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8B9" w:rsidRPr="002658B9" w:rsidRDefault="002658B9" w:rsidP="002658B9">
      <w:pPr>
        <w:pStyle w:val="40"/>
        <w:shd w:val="clear" w:color="auto" w:fill="auto"/>
        <w:spacing w:before="0" w:after="0" w:line="240" w:lineRule="auto"/>
        <w:ind w:right="-143" w:firstLine="709"/>
        <w:contextualSpacing/>
        <w:jc w:val="center"/>
        <w:rPr>
          <w:sz w:val="28"/>
          <w:szCs w:val="28"/>
        </w:rPr>
      </w:pPr>
      <w:r w:rsidRPr="002658B9">
        <w:rPr>
          <w:sz w:val="28"/>
          <w:szCs w:val="28"/>
        </w:rPr>
        <w:t>Порядок подачи, отзыва апелляций участниками экзаменов</w:t>
      </w:r>
    </w:p>
    <w:p w:rsidR="002658B9" w:rsidRPr="002658B9" w:rsidRDefault="002658B9" w:rsidP="002658B9">
      <w:pPr>
        <w:pStyle w:val="40"/>
        <w:shd w:val="clear" w:color="auto" w:fill="auto"/>
        <w:spacing w:before="0" w:after="0" w:line="240" w:lineRule="auto"/>
        <w:ind w:right="-143" w:firstLine="709"/>
        <w:contextualSpacing/>
        <w:jc w:val="center"/>
        <w:rPr>
          <w:sz w:val="28"/>
          <w:szCs w:val="28"/>
        </w:rPr>
      </w:pPr>
      <w:r w:rsidRPr="002658B9">
        <w:rPr>
          <w:sz w:val="28"/>
          <w:szCs w:val="28"/>
        </w:rPr>
        <w:t>и сроки рассмотрения апелляций в 2021 году</w:t>
      </w:r>
    </w:p>
    <w:p w:rsidR="002658B9" w:rsidRPr="002658B9" w:rsidRDefault="002658B9" w:rsidP="002658B9">
      <w:pPr>
        <w:pStyle w:val="40"/>
        <w:shd w:val="clear" w:color="auto" w:fill="auto"/>
        <w:spacing w:before="0" w:after="0" w:line="240" w:lineRule="auto"/>
        <w:ind w:right="-143" w:firstLine="709"/>
        <w:contextualSpacing/>
        <w:jc w:val="center"/>
        <w:rPr>
          <w:sz w:val="28"/>
          <w:szCs w:val="28"/>
        </w:rPr>
      </w:pPr>
    </w:p>
    <w:p w:rsidR="002658B9" w:rsidRPr="002658B9" w:rsidRDefault="002658B9" w:rsidP="002658B9">
      <w:pPr>
        <w:pStyle w:val="40"/>
        <w:shd w:val="clear" w:color="auto" w:fill="auto"/>
        <w:spacing w:before="0" w:after="0" w:line="240" w:lineRule="auto"/>
        <w:ind w:right="-143" w:firstLine="709"/>
        <w:contextualSpacing/>
        <w:jc w:val="center"/>
        <w:rPr>
          <w:sz w:val="28"/>
          <w:szCs w:val="28"/>
        </w:rPr>
      </w:pPr>
      <w:r w:rsidRPr="002658B9">
        <w:rPr>
          <w:sz w:val="28"/>
          <w:szCs w:val="28"/>
        </w:rPr>
        <w:t>Уважаемые участники ГИА-2021 и их родители!</w:t>
      </w:r>
    </w:p>
    <w:p w:rsidR="002658B9" w:rsidRPr="002658B9" w:rsidRDefault="002658B9" w:rsidP="002658B9">
      <w:pPr>
        <w:pStyle w:val="40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 xml:space="preserve">Конфликтная комиссия (далее – КК) принимает в письменной форме апелляции участников экзаменов. 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rStyle w:val="0pt"/>
          <w:b w:val="0"/>
          <w:sz w:val="28"/>
          <w:szCs w:val="28"/>
        </w:rPr>
        <w:t>Апелляция о несогласии с выставленными баллами</w:t>
      </w:r>
      <w:r w:rsidRPr="002658B9">
        <w:rPr>
          <w:rStyle w:val="0pt"/>
          <w:sz w:val="28"/>
          <w:szCs w:val="28"/>
        </w:rPr>
        <w:t xml:space="preserve"> </w:t>
      </w:r>
      <w:r w:rsidRPr="002658B9">
        <w:rPr>
          <w:sz w:val="28"/>
          <w:szCs w:val="28"/>
        </w:rPr>
        <w:t>подается в течение двух рабочих дней, следующих за официальным днем объявления результатов экзамена по соответствующему учебному предмету по защищенному каналу или факсу 8-3452-39-02-30.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b/>
          <w:sz w:val="28"/>
          <w:szCs w:val="28"/>
        </w:rPr>
      </w:pPr>
      <w:r w:rsidRPr="002658B9">
        <w:rPr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2658B9">
        <w:rPr>
          <w:rStyle w:val="0pt"/>
          <w:b w:val="0"/>
          <w:sz w:val="28"/>
          <w:szCs w:val="28"/>
        </w:rPr>
        <w:t xml:space="preserve">в образовательную организацию, которой они были допущены в установленном порядке к ГИА. </w:t>
      </w:r>
      <w:r w:rsidRPr="002658B9">
        <w:rPr>
          <w:sz w:val="28"/>
          <w:szCs w:val="28"/>
        </w:rPr>
        <w:t>Апелляция составляется в письменной форме в двух экземплярах:</w:t>
      </w:r>
      <w:r w:rsidRPr="002658B9">
        <w:rPr>
          <w:b/>
          <w:sz w:val="28"/>
          <w:szCs w:val="28"/>
        </w:rPr>
        <w:t xml:space="preserve"> </w:t>
      </w:r>
      <w:r w:rsidRPr="002658B9">
        <w:rPr>
          <w:rStyle w:val="0pt"/>
          <w:b w:val="0"/>
          <w:sz w:val="28"/>
          <w:szCs w:val="28"/>
        </w:rPr>
        <w:t>один передается в КК, другой остается у апеллянта (форма 1-АП)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b/>
          <w:sz w:val="28"/>
          <w:szCs w:val="28"/>
        </w:rPr>
      </w:pPr>
      <w:r w:rsidRPr="002658B9">
        <w:rPr>
          <w:rStyle w:val="0pt"/>
          <w:b w:val="0"/>
          <w:sz w:val="28"/>
          <w:szCs w:val="28"/>
        </w:rPr>
        <w:t xml:space="preserve">Участники </w:t>
      </w:r>
      <w:bookmarkStart w:id="0" w:name="_GoBack"/>
      <w:r w:rsidRPr="002658B9">
        <w:rPr>
          <w:rStyle w:val="0pt"/>
          <w:b w:val="0"/>
          <w:sz w:val="28"/>
          <w:szCs w:val="28"/>
        </w:rPr>
        <w:t xml:space="preserve">ЕГЭ </w:t>
      </w:r>
      <w:bookmarkEnd w:id="0"/>
      <w:r w:rsidRPr="002658B9">
        <w:rPr>
          <w:sz w:val="28"/>
          <w:szCs w:val="28"/>
        </w:rPr>
        <w:t>на основании документов, удостоверяющих личность, подают апелляцию о несогласии с выставленными баллами</w:t>
      </w:r>
      <w:r w:rsidRPr="002658B9">
        <w:rPr>
          <w:b/>
          <w:sz w:val="28"/>
          <w:szCs w:val="28"/>
        </w:rPr>
        <w:t xml:space="preserve"> </w:t>
      </w:r>
      <w:r w:rsidRPr="002658B9">
        <w:rPr>
          <w:rStyle w:val="0pt"/>
          <w:b w:val="0"/>
          <w:sz w:val="28"/>
          <w:szCs w:val="28"/>
        </w:rPr>
        <w:t xml:space="preserve">в места, в которых они были зарегистрированы на сдачу ЕГЭ (свои общеобразовательные организации - ОО), </w:t>
      </w:r>
      <w:r w:rsidRPr="002658B9">
        <w:rPr>
          <w:sz w:val="28"/>
          <w:szCs w:val="28"/>
        </w:rPr>
        <w:t>кроме выпускников прошлых лет</w:t>
      </w:r>
      <w:r w:rsidRPr="002658B9">
        <w:rPr>
          <w:b/>
          <w:sz w:val="28"/>
          <w:szCs w:val="28"/>
        </w:rPr>
        <w:t xml:space="preserve">, </w:t>
      </w:r>
      <w:r w:rsidRPr="002658B9">
        <w:rPr>
          <w:rStyle w:val="0pt"/>
          <w:b w:val="0"/>
          <w:sz w:val="28"/>
          <w:szCs w:val="28"/>
        </w:rPr>
        <w:t>которые подают апелляцию в РЦОИ.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>Руководитель организации, принявший апелляцию, передает ее в КК в течение одного рабочего дня после ее получения.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>Апеллянт участвует в заседании КК из своей образовательной организации.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 xml:space="preserve"> КК рассматривает апелляцию о несогласии с выставленными баллами в течение четырех рабочих дней, следующих за днем ее поступления в КК. Протоколы рассмотрения апелляций о несогласии с выставленными баллами участников экзаменов, включая протоколы рассмотрения отклоненных апелляций, в течение одного календарного дня передаются в РЦОИ для внесения соответствующей информации в РИС.</w:t>
      </w:r>
    </w:p>
    <w:p w:rsidR="002658B9" w:rsidRPr="002658B9" w:rsidRDefault="002658B9" w:rsidP="002658B9">
      <w:pPr>
        <w:pStyle w:val="2"/>
        <w:shd w:val="clear" w:color="auto" w:fill="auto"/>
        <w:spacing w:before="0" w:after="0"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2658B9">
        <w:rPr>
          <w:sz w:val="28"/>
          <w:szCs w:val="28"/>
        </w:rPr>
        <w:t>Рособрнадзором</w:t>
      </w:r>
      <w:proofErr w:type="spellEnd"/>
      <w:r w:rsidRPr="002658B9">
        <w:rPr>
          <w:sz w:val="28"/>
          <w:szCs w:val="28"/>
        </w:rPr>
        <w:t xml:space="preserve"> организацию (ФЦТ). Уполномоченная </w:t>
      </w:r>
      <w:proofErr w:type="spellStart"/>
      <w:r w:rsidRPr="002658B9">
        <w:rPr>
          <w:sz w:val="28"/>
          <w:szCs w:val="28"/>
        </w:rPr>
        <w:t>Рособрнадзором</w:t>
      </w:r>
      <w:proofErr w:type="spellEnd"/>
      <w:r w:rsidRPr="002658B9">
        <w:rPr>
          <w:sz w:val="28"/>
          <w:szCs w:val="28"/>
        </w:rPr>
        <w:t xml:space="preserve"> организация (ФЦТ) проводит пересчет результатов ЕГЭ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измененные по итогам пересчета результаты ЕГЭ в РЦОИ. РЦОИ в течение одного календарного дня представляет измененные по итогам пересчета результаты ЕГЭ для дальнейшего утверждения ГЭК.</w:t>
      </w:r>
    </w:p>
    <w:p w:rsidR="002658B9" w:rsidRPr="002658B9" w:rsidRDefault="002658B9" w:rsidP="002658B9">
      <w:pPr>
        <w:pStyle w:val="2"/>
        <w:spacing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 xml:space="preserve"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 Для этого участник экзаменов направляет в КК заявление об отзыве поданной им апелляции. Участники ГИА подают соответствующее заявление в письменной </w:t>
      </w:r>
      <w:r w:rsidRPr="002658B9">
        <w:rPr>
          <w:sz w:val="28"/>
          <w:szCs w:val="28"/>
        </w:rPr>
        <w:lastRenderedPageBreak/>
        <w:t>форме в образовательные организации, в которых они были допущены в установленном порядке к ГИА.</w:t>
      </w:r>
    </w:p>
    <w:p w:rsidR="002658B9" w:rsidRPr="002658B9" w:rsidRDefault="002658B9" w:rsidP="002658B9">
      <w:pPr>
        <w:pStyle w:val="2"/>
        <w:spacing w:line="240" w:lineRule="auto"/>
        <w:ind w:right="-143" w:firstLine="709"/>
        <w:contextualSpacing/>
        <w:jc w:val="both"/>
        <w:rPr>
          <w:sz w:val="28"/>
          <w:szCs w:val="28"/>
        </w:rPr>
      </w:pPr>
      <w:r w:rsidRPr="002658B9">
        <w:rPr>
          <w:sz w:val="28"/>
          <w:szCs w:val="28"/>
        </w:rPr>
        <w:t>Участники ЕГЭ подают заявления в свои 00, выпускники прошлых лет подают заявление в РЦОИ.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Руководитель организации, принявший заявление об отзыве апелляции, передает ее в КК в течение одного рабочего дня после его получения.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Отзыв апелляции фиксируется в журнале регистрации апелляций.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После поступления апелляции в КК ответственный секретарь КК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высылает график вместе с ссылкой на подключение в образовательные организации, из которых поступили апелляции. Образовательная организация информирует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апелляции).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 xml:space="preserve">Для организации рассмотрения апелляции участника экзамена в форме ЕГЭ ответственный секретарь КК передает сведения об апелляции в </w:t>
      </w:r>
      <w:proofErr w:type="gramStart"/>
      <w:r w:rsidRPr="002658B9">
        <w:rPr>
          <w:rFonts w:ascii="Times New Roman" w:hAnsi="Times New Roman" w:cs="Times New Roman"/>
          <w:sz w:val="28"/>
          <w:szCs w:val="28"/>
        </w:rPr>
        <w:t>РЦОИ</w:t>
      </w:r>
      <w:proofErr w:type="gramEnd"/>
      <w:r w:rsidRPr="002658B9">
        <w:rPr>
          <w:rFonts w:ascii="Times New Roman" w:hAnsi="Times New Roman" w:cs="Times New Roman"/>
          <w:sz w:val="28"/>
          <w:szCs w:val="28"/>
        </w:rPr>
        <w:t xml:space="preserve"> и образовательная организация получает из РЦОИ апелляционный комплект документов, который содержит: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9 класс (ОГЭ)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1.</w:t>
      </w:r>
      <w:r w:rsidRPr="002658B9">
        <w:rPr>
          <w:rFonts w:ascii="Times New Roman" w:hAnsi="Times New Roman" w:cs="Times New Roman"/>
          <w:sz w:val="28"/>
          <w:szCs w:val="28"/>
        </w:rPr>
        <w:tab/>
        <w:t>протокол рассмотрения апелляции о несогласии с выставленными баллами (форма 2-АП) с приложениями для внесения информации о ходе и результатах рассмотрения апелляции (форма 2-АП-1, 2-АП-2, 2-АП-З);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2.</w:t>
      </w:r>
      <w:r w:rsidRPr="002658B9">
        <w:rPr>
          <w:rFonts w:ascii="Times New Roman" w:hAnsi="Times New Roman" w:cs="Times New Roman"/>
          <w:sz w:val="28"/>
          <w:szCs w:val="28"/>
        </w:rPr>
        <w:tab/>
        <w:t>распечатанные изображения бланка ответов № 1 и бланков ответов № 2, дополнительных бланков ответов № 2, протоколов проверки развернутых ответов, протоколов оценивания устных ответов;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3.</w:t>
      </w:r>
      <w:r w:rsidRPr="002658B9">
        <w:rPr>
          <w:rFonts w:ascii="Times New Roman" w:hAnsi="Times New Roman" w:cs="Times New Roman"/>
          <w:sz w:val="28"/>
          <w:szCs w:val="28"/>
        </w:rPr>
        <w:tab/>
        <w:t>распечатанные результаты распознавания бланков ответов № 1 и № 2, дополнительных бланков ответов № 2, протоколов проверки развернутых ответов, протоколов оценивания устных ответов;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4.</w:t>
      </w:r>
      <w:r w:rsidRPr="002658B9">
        <w:rPr>
          <w:rFonts w:ascii="Times New Roman" w:hAnsi="Times New Roman" w:cs="Times New Roman"/>
          <w:sz w:val="28"/>
          <w:szCs w:val="28"/>
        </w:rPr>
        <w:tab/>
        <w:t>электронные носители, содержащие файлы с цифровой аудиозаписью устных ответов участников ЕГЭ по иностранным языкам (при наличии).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11 класс ЕГЭ (ГВЭ)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58B9">
        <w:rPr>
          <w:rFonts w:ascii="Times New Roman" w:hAnsi="Times New Roman" w:cs="Times New Roman"/>
          <w:sz w:val="28"/>
          <w:szCs w:val="28"/>
        </w:rPr>
        <w:tab/>
        <w:t>протокол рассмотрения апелляции о несогласии с выставленными баллами (форма 2-АП) с приложениями для внесения информации о ходе и результатах рассмотрения апелляции (форма 2-АП-1, 2-АП-2, 2-АП-З);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658B9">
        <w:rPr>
          <w:rFonts w:ascii="Times New Roman" w:hAnsi="Times New Roman" w:cs="Times New Roman"/>
          <w:sz w:val="28"/>
          <w:szCs w:val="28"/>
        </w:rPr>
        <w:t>.</w:t>
      </w:r>
      <w:r w:rsidRPr="002658B9">
        <w:rPr>
          <w:rFonts w:ascii="Times New Roman" w:hAnsi="Times New Roman" w:cs="Times New Roman"/>
          <w:sz w:val="28"/>
          <w:szCs w:val="28"/>
        </w:rPr>
        <w:tab/>
        <w:t>распечатанные изображения бланка регистрации, бланка ответов № 1 и бланков ответов № 2, дополнительных бланков ответов № 2, протоколов проверки развернутых ответов, протоколов оценивания устных ответов;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658B9">
        <w:rPr>
          <w:rFonts w:ascii="Times New Roman" w:hAnsi="Times New Roman" w:cs="Times New Roman"/>
          <w:sz w:val="28"/>
          <w:szCs w:val="28"/>
        </w:rPr>
        <w:t>.</w:t>
      </w:r>
      <w:r w:rsidRPr="002658B9">
        <w:rPr>
          <w:rFonts w:ascii="Times New Roman" w:hAnsi="Times New Roman" w:cs="Times New Roman"/>
          <w:sz w:val="28"/>
          <w:szCs w:val="28"/>
        </w:rPr>
        <w:tab/>
        <w:t>распечатанные результаты распознавания бланков регистрации, бланков ответов № 1 и № 2, дополнительных бланков ответов № 2, протоколов проверки развернутых ответов, протоколов оценивания устных ответов;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658B9">
        <w:rPr>
          <w:rFonts w:ascii="Times New Roman" w:hAnsi="Times New Roman" w:cs="Times New Roman"/>
          <w:sz w:val="28"/>
          <w:szCs w:val="28"/>
        </w:rPr>
        <w:t>.</w:t>
      </w:r>
      <w:r w:rsidRPr="002658B9">
        <w:rPr>
          <w:rFonts w:ascii="Times New Roman" w:hAnsi="Times New Roman" w:cs="Times New Roman"/>
          <w:sz w:val="28"/>
          <w:szCs w:val="28"/>
        </w:rPr>
        <w:tab/>
        <w:t>электронные носители, содержащие файлы с цифровой аудиозаписью устных ответов участников ЕГЭ по иностранным языкам (при наличии).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 xml:space="preserve">Апелляционный комплект образовательная организация распечатывает на каждого апеллянта. В графике рассмотрения апелляций указано время участия в </w:t>
      </w:r>
      <w:r w:rsidRPr="002658B9">
        <w:rPr>
          <w:rFonts w:ascii="Times New Roman" w:hAnsi="Times New Roman" w:cs="Times New Roman"/>
          <w:sz w:val="28"/>
          <w:szCs w:val="28"/>
        </w:rPr>
        <w:lastRenderedPageBreak/>
        <w:t>заседании КК каждого апеллянта. Ответственный специалист по ссылке, которую вместе с графиком отправляет РЦОИ в ОО, подключается к работе КК. Перед этим за 5 минут до подключения ответственный сотрудник проверяет документы у апеллянта и/или их родителей (законных представителей), удостоверяющих личность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Апеллянту, в случае его участия в рассмотрении апелляции, ответственным сотрудником</w:t>
      </w:r>
      <w:r w:rsidRPr="002658B9">
        <w:rPr>
          <w:rFonts w:ascii="Times New Roman" w:hAnsi="Times New Roman" w:cs="Times New Roman"/>
          <w:sz w:val="28"/>
          <w:szCs w:val="28"/>
        </w:rPr>
        <w:t xml:space="preserve"> </w:t>
      </w:r>
      <w:r w:rsidRPr="002658B9">
        <w:rPr>
          <w:rFonts w:ascii="Times New Roman" w:hAnsi="Times New Roman" w:cs="Times New Roman"/>
          <w:sz w:val="28"/>
          <w:szCs w:val="28"/>
        </w:rPr>
        <w:t>ОО предъявляются материалы апелляционного комплекта документов.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1.</w:t>
      </w:r>
      <w:r w:rsidRPr="002658B9">
        <w:rPr>
          <w:rFonts w:ascii="Times New Roman" w:hAnsi="Times New Roman" w:cs="Times New Roman"/>
          <w:sz w:val="28"/>
          <w:szCs w:val="28"/>
        </w:rPr>
        <w:tab/>
        <w:t>Апеллянт должен удостовериться, 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случае, если экзамен сдавался в устной форме, после чего он письменно в соответствующем поле протокола рассмотрения апелляции (форма 2-АП)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устного ответа, протоколы проверки его устного ответа в случае, если экзамен сдавался в устной форме.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2.</w:t>
      </w:r>
      <w:r w:rsidRPr="002658B9">
        <w:rPr>
          <w:rFonts w:ascii="Times New Roman" w:hAnsi="Times New Roman" w:cs="Times New Roman"/>
          <w:sz w:val="28"/>
          <w:szCs w:val="28"/>
        </w:rPr>
        <w:tab/>
        <w:t>Ответственный сотрудник до рассмотрения апелляции после просмотра апелляционного комплекта следит за тем, чтобы в протоколе рассмотрения апелляции о несогласии с выставленными баллами (форма 2-АП) апеллянт делает метку, ставит свою подпись и расшифровку (ФИО).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После того, как между апеллянтом и КК установлена связь, апеллянт должен сказать, на что он апеллирует, какое задание или всю работу просит пересмотреть.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 xml:space="preserve">Привлеченный эксперт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658B9">
        <w:rPr>
          <w:rFonts w:ascii="Times New Roman" w:hAnsi="Times New Roman" w:cs="Times New Roman"/>
          <w:sz w:val="28"/>
          <w:szCs w:val="28"/>
        </w:rPr>
        <w:t>К во время рассмотрения апелляции в присутствии апеллянта и (или) его родителей (законных представителей) или представителя по доверенности дает им соответствующие разъяснения (при необходимости) по вопросам правильности оценивания выполнения апеллянтом развернутых ответов.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Время, рекомендуемое для разъяснения по оцениванию развернутых ответов одному апеллянту, не более 20 минут.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КК, в случае принятия решения на основании заключения привлеченного эксперта ПК об изменении баллов за выполнение задания с развернутым ответом, заполняет соответствующее приложение к протоколу рассмотрения апелляции (форма 2-АП с приложениями), в которое вносит все изменения, принятые решением КК. Свое решение по результатам рассмотрения апелляции КК фиксирует в протоколе рассмотрения апелляции (форма 2-АП).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В случае принятия решения об удовлетворении апелляции КК оформляет и объявляет апеллянту результат рассмотрения апелляции с указанием всех изменений, которые были приняты КК по результатам рассмотрения апелляции и внесены в протокол рассмотрения апелляции и его приложения.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 xml:space="preserve">Апеллянт (в случае </w:t>
      </w:r>
      <w:r w:rsidRPr="002658B9">
        <w:rPr>
          <w:rFonts w:ascii="Times New Roman" w:hAnsi="Times New Roman" w:cs="Times New Roman"/>
          <w:sz w:val="28"/>
          <w:szCs w:val="28"/>
        </w:rPr>
        <w:t>присутствия</w:t>
      </w:r>
      <w:r w:rsidRPr="002658B9">
        <w:rPr>
          <w:rFonts w:ascii="Times New Roman" w:hAnsi="Times New Roman" w:cs="Times New Roman"/>
          <w:sz w:val="28"/>
          <w:szCs w:val="28"/>
        </w:rPr>
        <w:t xml:space="preserve"> на заседании КК) подтверждает подписью в приложениях 2-АП-2, 2-АП-З протокола рассмотрения апелляции (форма 2-АП) и в уведомлении о результатах рассмотрения апелляции, что данные об изменениях, внесенные в эти два документа, совпадают.</w:t>
      </w:r>
    </w:p>
    <w:p w:rsidR="001E78EF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После рассмотрения апелляции и объявления результата апеллянт ставит свою подпись и расшифровку (ФИО) в приложении к форме 2-АП-2 к протоколу рассмотрения апелляций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lastRenderedPageBreak/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58B9" w:rsidRPr="002658B9" w:rsidRDefault="002658B9" w:rsidP="002658B9">
      <w:pPr>
        <w:spacing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B9">
        <w:rPr>
          <w:rFonts w:ascii="Times New Roman" w:hAnsi="Times New Roman" w:cs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sectPr w:rsidR="002658B9" w:rsidRPr="002658B9" w:rsidSect="002658B9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48"/>
    <w:rsid w:val="001E78EF"/>
    <w:rsid w:val="002658B9"/>
    <w:rsid w:val="00655E38"/>
    <w:rsid w:val="0093549F"/>
    <w:rsid w:val="00F0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43CE"/>
  <w15:chartTrackingRefBased/>
  <w15:docId w15:val="{2D85DD1E-5B66-4BA3-B246-632DF529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658B9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58B9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2658B9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2658B9"/>
    <w:pPr>
      <w:widowControl w:val="0"/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  <w:spacing w:val="5"/>
    </w:rPr>
  </w:style>
  <w:style w:type="paragraph" w:customStyle="1" w:styleId="40">
    <w:name w:val="Основной текст (4)"/>
    <w:basedOn w:val="a"/>
    <w:link w:val="4"/>
    <w:rsid w:val="002658B9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pacing w:val="4"/>
    </w:rPr>
  </w:style>
  <w:style w:type="paragraph" w:styleId="a4">
    <w:name w:val="Balloon Text"/>
    <w:basedOn w:val="a"/>
    <w:link w:val="a5"/>
    <w:uiPriority w:val="99"/>
    <w:semiHidden/>
    <w:unhideWhenUsed/>
    <w:rsid w:val="00265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Гриб Надежда Федоровна</cp:lastModifiedBy>
  <cp:revision>2</cp:revision>
  <cp:lastPrinted>2021-06-10T09:39:00Z</cp:lastPrinted>
  <dcterms:created xsi:type="dcterms:W3CDTF">2021-06-10T09:45:00Z</dcterms:created>
  <dcterms:modified xsi:type="dcterms:W3CDTF">2021-06-10T09:45:00Z</dcterms:modified>
</cp:coreProperties>
</file>