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DC" w:rsidRPr="006860DC" w:rsidRDefault="00EB4FD1" w:rsidP="006860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Пояснительная записка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br/>
        <w:t xml:space="preserve">История – это увлекательная, интересная и необходимая наука о судьбах человечества за огромный отрезок времени с момента появления первых людей до наших дней. Историю по праву называют памятью народа и учителем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жизни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.И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сторическое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краеведение – один из важнейших элементов исторической науки. Оно является одним из источников обогащения обучающихся знаниями истории родного края, воспитания любви к нему и формирования гражданственных понятий и навыков, приобщения обучающихся к изучению истории Отечества через самостоятельную исследовательскую работу. Исследовательский метод – высшая форма воспитания творческой инициативы обучающихся, их самостоятельности. Обучающиеся становятся не потребителями готовой информации, а соучастниками творческого процесса. Школьники учатся раскрывать диалектическую взаимосвязь общеисторического и местного материала. Через краеведение общее становится более конкретным, образным, эмоциональным, осознанным, а конкретное, единичное, местное в свете общего получает свою правильную оценку. Историческое краеведение раскрывает связи родного края с великой Родиной, помогает уяснить неразрывную связь, единство истории, почувствовать причастность к ней каждой семьи и признать своим долгом, честью стать достойным наследником лучших традиций родного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края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.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Ц</w:t>
      </w:r>
      <w:proofErr w:type="gramEnd"/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ель</w:t>
      </w:r>
      <w:proofErr w:type="spellEnd"/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программы: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Создание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условий для приобщения обучающихся к изучению истории через самостоятельную исследовательскую работу по историческому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краеведению.</w:t>
      </w:r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Задачи</w:t>
      </w:r>
      <w:proofErr w:type="spellEnd"/>
      <w:r>
        <w:rPr>
          <w:rFonts w:ascii="Verdana" w:hAnsi="Verdana"/>
          <w:b/>
          <w:bCs/>
          <w:color w:val="333333"/>
          <w:sz w:val="20"/>
          <w:szCs w:val="20"/>
          <w:shd w:val="clear" w:color="auto" w:fill="FFFFFF"/>
        </w:rPr>
        <w:t>: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·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воспитывать бережное отношение к историческому наследию родного края;·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>развивать навыки учебно-исследовательской работы;·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развивать активность и самостоятельность обучающихся в познавательной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деятельности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.В</w:t>
      </w:r>
      <w:proofErr w:type="spellEnd"/>
      <w:proofErr w:type="gram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работе исторического кружка участвуют обучающиеся с 5-х и 6-х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классов.Продолжительность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программы – 1 год, в объеме 34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часа.Тематика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работы Исторического кружка основана на краеведческом материале, что позволяет учащимся, занимаясь учебно-исследовательской работой, приобщиться к изучению традиций и истории Западной Сибири, быта, уклада жизни прошлых поколений.</w:t>
      </w:r>
      <w:r w:rsidR="006860DC" w:rsidRPr="006860D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6860DC" w:rsidRPr="006860D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Занятия в Историческом кружке способствуют воспитанию уважения к духовному наследию своего района, города, края; сохранению и приумножению исторических и культурных традиций своего народа; стимулированию творческой активности учащихся. Программа занятий Исторического кружка позволяет обратить внимание, прежде всего, на историю повседневности, ту, что закреплена в судьбах рядом живущих людей, своей </w:t>
      </w:r>
      <w:proofErr w:type="spellStart"/>
      <w:r w:rsidR="006860DC" w:rsidRPr="006860D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семьи</w:t>
      </w:r>
      <w:proofErr w:type="gramStart"/>
      <w:r w:rsidR="006860DC" w:rsidRPr="006860D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.И</w:t>
      </w:r>
      <w:proofErr w:type="gramEnd"/>
      <w:r w:rsidR="006860DC" w:rsidRPr="006860D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тогом</w:t>
      </w:r>
      <w:proofErr w:type="spellEnd"/>
      <w:r w:rsidR="006860DC" w:rsidRPr="006860D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реализации программы является приобщение обучающихся к изучению истории через самостоятельную исследовательскую работу по историческому краеведению; формирование исторического мышления и воспитание гражданственности у подрастающего поколения через изучение истории повседневности, истории семьи, судьбы отдельно взятого человека; </w:t>
      </w:r>
      <w:proofErr w:type="gramStart"/>
      <w:r w:rsidR="006860DC" w:rsidRPr="006860D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обучение приемам и методам учебно-исследовательской работы: составление библиографии, аннотации, работа с каталогом, краеведческой, научной и справочной литературой, с документальными и справочными материалами, запись воспоминаний, сбор краеведческого материала, обучение приемам и методам наблюдения и описания предметов материальной культуры, исторических памятников, событий, умению соотносить общие исторические процессы и отдельные факты; развитие активности и самостоятельности обучающихся;</w:t>
      </w:r>
      <w:proofErr w:type="gramEnd"/>
      <w:r w:rsidR="006860DC" w:rsidRPr="006860D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успешное выступление на различных конференциях, </w:t>
      </w:r>
      <w:proofErr w:type="spellStart"/>
      <w:r w:rsidR="006860DC" w:rsidRPr="006860D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олимпиадах</w:t>
      </w:r>
      <w:proofErr w:type="gramStart"/>
      <w:r w:rsidR="006860DC" w:rsidRPr="006860D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.</w:t>
      </w:r>
      <w:r w:rsidR="006860DC" w:rsidRPr="006860DC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Ф</w:t>
      </w:r>
      <w:proofErr w:type="gramEnd"/>
      <w:r w:rsidR="006860DC" w:rsidRPr="006860DC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ормы</w:t>
      </w:r>
      <w:proofErr w:type="spellEnd"/>
      <w:r w:rsidR="006860DC" w:rsidRPr="006860DC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проведения занятий:</w:t>
      </w:r>
      <w:r w:rsidR="006860DC" w:rsidRPr="006860DC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="006860DC" w:rsidRPr="006860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</w:p>
    <w:p w:rsidR="006860DC" w:rsidRPr="006860DC" w:rsidRDefault="006860DC" w:rsidP="006860DC">
      <w:pPr>
        <w:numPr>
          <w:ilvl w:val="0"/>
          <w:numId w:val="1"/>
        </w:numPr>
        <w:shd w:val="clear" w:color="auto" w:fill="FFFFFF"/>
        <w:spacing w:after="77" w:line="276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860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Экскурсия.</w:t>
      </w:r>
    </w:p>
    <w:p w:rsidR="006860DC" w:rsidRPr="006860DC" w:rsidRDefault="006860DC" w:rsidP="006860DC">
      <w:pPr>
        <w:numPr>
          <w:ilvl w:val="0"/>
          <w:numId w:val="1"/>
        </w:numPr>
        <w:shd w:val="clear" w:color="auto" w:fill="FFFFFF"/>
        <w:spacing w:after="77" w:line="276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860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Работа в архивах.</w:t>
      </w:r>
    </w:p>
    <w:p w:rsidR="006860DC" w:rsidRPr="006860DC" w:rsidRDefault="006860DC" w:rsidP="006860DC">
      <w:pPr>
        <w:numPr>
          <w:ilvl w:val="0"/>
          <w:numId w:val="1"/>
        </w:numPr>
        <w:shd w:val="clear" w:color="auto" w:fill="FFFFFF"/>
        <w:spacing w:after="77" w:line="276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860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Конференции.</w:t>
      </w:r>
    </w:p>
    <w:p w:rsidR="006860DC" w:rsidRPr="006860DC" w:rsidRDefault="006860DC" w:rsidP="006860DC">
      <w:pPr>
        <w:numPr>
          <w:ilvl w:val="0"/>
          <w:numId w:val="1"/>
        </w:numPr>
        <w:shd w:val="clear" w:color="auto" w:fill="FFFFFF"/>
        <w:spacing w:after="77" w:line="276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860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Работа с документами.</w:t>
      </w:r>
    </w:p>
    <w:p w:rsidR="006860DC" w:rsidRPr="006860DC" w:rsidRDefault="006860DC" w:rsidP="006860DC">
      <w:pPr>
        <w:numPr>
          <w:ilvl w:val="0"/>
          <w:numId w:val="1"/>
        </w:numPr>
        <w:shd w:val="clear" w:color="auto" w:fill="FFFFFF"/>
        <w:spacing w:after="77" w:line="276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860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Исследовательская деятельность.</w:t>
      </w:r>
    </w:p>
    <w:p w:rsidR="00086B58" w:rsidRPr="00086B58" w:rsidRDefault="006860DC" w:rsidP="00086B58">
      <w:pPr>
        <w:numPr>
          <w:ilvl w:val="0"/>
          <w:numId w:val="2"/>
        </w:numPr>
        <w:shd w:val="clear" w:color="auto" w:fill="FFFFFF"/>
        <w:spacing w:after="77" w:line="276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6860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6860DC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Принцип программы: </w:t>
      </w:r>
      <w:r w:rsidRPr="006860DC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От непосредственных впечатлений и эмоций, которые формируют чувство “малой родины” — к систематизированному знанию о родном крае.</w:t>
      </w:r>
      <w:r w:rsidRPr="006860D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proofErr w:type="spellStart"/>
      <w:r w:rsidRPr="006860DC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М</w:t>
      </w:r>
      <w:r w:rsidR="00086B58" w:rsidRPr="00086B5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организация</w:t>
      </w:r>
      <w:proofErr w:type="spellEnd"/>
      <w:r w:rsidR="00086B58" w:rsidRPr="00086B5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экскурсий в музеи;</w:t>
      </w:r>
    </w:p>
    <w:p w:rsidR="00086B58" w:rsidRPr="00086B58" w:rsidRDefault="00086B58" w:rsidP="00086B58">
      <w:pPr>
        <w:numPr>
          <w:ilvl w:val="0"/>
          <w:numId w:val="2"/>
        </w:numPr>
        <w:shd w:val="clear" w:color="auto" w:fill="FFFFFF"/>
        <w:spacing w:after="77" w:line="276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86B5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пешие экскурсии по городу;</w:t>
      </w:r>
    </w:p>
    <w:p w:rsidR="00086B58" w:rsidRPr="00086B58" w:rsidRDefault="00086B58" w:rsidP="00086B58">
      <w:pPr>
        <w:numPr>
          <w:ilvl w:val="0"/>
          <w:numId w:val="2"/>
        </w:numPr>
        <w:shd w:val="clear" w:color="auto" w:fill="FFFFFF"/>
        <w:spacing w:after="77" w:line="276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86B5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посещение концертов фольклорных коллективов;</w:t>
      </w:r>
    </w:p>
    <w:p w:rsidR="00086B58" w:rsidRPr="00086B58" w:rsidRDefault="00086B58" w:rsidP="00086B58">
      <w:pPr>
        <w:numPr>
          <w:ilvl w:val="0"/>
          <w:numId w:val="2"/>
        </w:numPr>
        <w:shd w:val="clear" w:color="auto" w:fill="FFFFFF"/>
        <w:spacing w:after="77" w:line="276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86B5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сбор материалов;</w:t>
      </w:r>
    </w:p>
    <w:p w:rsidR="00086B58" w:rsidRPr="00086B58" w:rsidRDefault="00086B58" w:rsidP="00086B58">
      <w:pPr>
        <w:numPr>
          <w:ilvl w:val="0"/>
          <w:numId w:val="2"/>
        </w:numPr>
        <w:shd w:val="clear" w:color="auto" w:fill="FFFFFF"/>
        <w:spacing w:after="77" w:line="276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86B5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оформление материалов экспедиции;</w:t>
      </w:r>
    </w:p>
    <w:p w:rsidR="00086B58" w:rsidRPr="00086B58" w:rsidRDefault="00086B58" w:rsidP="00086B58">
      <w:pPr>
        <w:numPr>
          <w:ilvl w:val="0"/>
          <w:numId w:val="2"/>
        </w:numPr>
        <w:shd w:val="clear" w:color="auto" w:fill="FFFFFF"/>
        <w:spacing w:after="77" w:line="276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86B5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создание и оформление этнографического уголка в школе;</w:t>
      </w:r>
    </w:p>
    <w:p w:rsidR="00086B58" w:rsidRPr="00086B58" w:rsidRDefault="00086B58" w:rsidP="00086B58">
      <w:pPr>
        <w:numPr>
          <w:ilvl w:val="0"/>
          <w:numId w:val="2"/>
        </w:numPr>
        <w:shd w:val="clear" w:color="auto" w:fill="FFFFFF"/>
        <w:spacing w:after="77" w:line="276" w:lineRule="atLeast"/>
        <w:ind w:left="360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086B5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участие в краеведческих конкурсах.</w:t>
      </w:r>
    </w:p>
    <w:p w:rsidR="00CB3312" w:rsidRDefault="00086B58" w:rsidP="00086B58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086B5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86B5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Прогноз: 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ожидается развитие и укрепление у детей чувства любви к родному краю; через знания по истории и культуре родного края происходит формирование личности патриота и гражданина своей страны.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86B58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УУД: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86B58">
        <w:rPr>
          <w:rFonts w:ascii="Verdana" w:eastAsia="Times New Roman" w:hAnsi="Verdan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Личностные: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—</w:t>
      </w:r>
      <w:r w:rsidRPr="00086B5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ориентир в важнейших для региона событиях и фактах прошлого и настоящего; оценивать их возможное влияние на будущее;—</w:t>
      </w:r>
      <w:r w:rsidRPr="00086B5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гражданская идентичность личности в форме осознания «Я» как гражданин, чувства сопричастности и гордости за свой край</w:t>
      </w:r>
      <w:proofErr w:type="gramStart"/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.</w:t>
      </w:r>
      <w:proofErr w:type="gramEnd"/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—</w:t>
      </w:r>
      <w:r w:rsidRPr="00086B5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proofErr w:type="gramStart"/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э</w:t>
      </w:r>
      <w:proofErr w:type="gramEnd"/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стетических чувств на основе знакомства с национальной культурой Западной Сибири;—</w:t>
      </w:r>
      <w:r w:rsidRPr="00086B5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чувства гордости за свой город, свой край, за успехи своих </w:t>
      </w:r>
      <w:proofErr w:type="spellStart"/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земляков</w:t>
      </w:r>
      <w:proofErr w:type="gramStart"/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;</w:t>
      </w:r>
      <w:r w:rsidRPr="00086B58">
        <w:rPr>
          <w:rFonts w:ascii="Verdana" w:eastAsia="Times New Roman" w:hAnsi="Verdan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Р</w:t>
      </w:r>
      <w:proofErr w:type="gramEnd"/>
      <w:r w:rsidRPr="00086B58">
        <w:rPr>
          <w:rFonts w:ascii="Verdana" w:eastAsia="Times New Roman" w:hAnsi="Verdan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егулятивныея</w:t>
      </w:r>
      <w:proofErr w:type="spellEnd"/>
      <w:r w:rsidRPr="00086B58">
        <w:rPr>
          <w:rFonts w:ascii="Verdana" w:eastAsia="Times New Roman" w:hAnsi="Verdan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: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—</w:t>
      </w:r>
      <w:r w:rsidRPr="00086B5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планирование своих действий в соответствии с поставленной целью и условиями ее реализации;—</w:t>
      </w:r>
      <w:r w:rsidRPr="00086B5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проявлять инициативу действия в учебном сотрудничестве;—</w:t>
      </w:r>
      <w:r w:rsidRPr="00086B5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анализировать и синтезировать необходимую информацию;—</w:t>
      </w:r>
      <w:r w:rsidRPr="00086B5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самостоятельно адекватно оценивать правильность выполнения действия при работе над проектом, исследованием, конференцией;—</w:t>
      </w:r>
      <w:r w:rsidRPr="00086B5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вносить необходимые изменения в исполнение, как по ходу его реализации, так и в конце </w:t>
      </w:r>
      <w:proofErr w:type="spellStart"/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действия</w:t>
      </w:r>
      <w:proofErr w:type="gramStart"/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.</w:t>
      </w:r>
      <w:r w:rsidRPr="00086B58">
        <w:rPr>
          <w:rFonts w:ascii="Verdana" w:eastAsia="Times New Roman" w:hAnsi="Verdan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086B58">
        <w:rPr>
          <w:rFonts w:ascii="Verdana" w:eastAsia="Times New Roman" w:hAnsi="Verdan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ознавательные</w:t>
      </w:r>
      <w:proofErr w:type="spellEnd"/>
      <w:r w:rsidRPr="00086B58">
        <w:rPr>
          <w:rFonts w:ascii="Verdana" w:eastAsia="Times New Roman" w:hAnsi="Verdan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: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—</w:t>
      </w:r>
      <w:r w:rsidRPr="00086B5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используя дополнительные источники информации, находить факты, относящиеся к образу жизни, обычаям и верованиям наших предков;—</w:t>
      </w:r>
      <w:r w:rsidRPr="00086B5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на основе имеющих знаний отличать реальные исторические факты от вымыслов;—</w:t>
      </w:r>
      <w:r w:rsidRPr="00086B5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proofErr w:type="gramStart"/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использовать различные справочные издания (словари, энциклопедии т. д.) и литературу о нашем крае, достопримечательностях, людях с целью поиска и извлечения познавательной информации;—</w:t>
      </w:r>
      <w:r w:rsidRPr="00086B5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осуществлять расширенный поиск информации с использованием ресурсов домашней и школьной библиотек;—</w:t>
      </w:r>
      <w:r w:rsidRPr="00086B5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устанавливать причинно-следственные связи;—</w:t>
      </w:r>
      <w:r w:rsidRPr="00086B5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самостоятельно подбирать литературу по теме;—</w:t>
      </w:r>
      <w:r w:rsidRPr="00086B5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осуществлять расширенный поиск информации с использованием ресурсов библиотек города, архивов и Интернета;</w:t>
      </w:r>
      <w:proofErr w:type="gramEnd"/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—</w:t>
      </w:r>
      <w:r w:rsidRPr="00086B5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работать в семейных архивах.</w:t>
      </w:r>
      <w:proofErr w:type="gramStart"/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—</w:t>
      </w:r>
      <w:proofErr w:type="spellStart"/>
      <w:r w:rsidRPr="00086B58">
        <w:rPr>
          <w:rFonts w:ascii="Verdana" w:eastAsia="Times New Roman" w:hAnsi="Verdan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К</w:t>
      </w:r>
      <w:proofErr w:type="gramEnd"/>
      <w:r w:rsidRPr="00086B58">
        <w:rPr>
          <w:rFonts w:ascii="Verdana" w:eastAsia="Times New Roman" w:hAnsi="Verdan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оммуникативныея</w:t>
      </w:r>
      <w:proofErr w:type="spellEnd"/>
      <w:r w:rsidRPr="00086B58">
        <w:rPr>
          <w:rFonts w:ascii="Verdana" w:eastAsia="Times New Roman" w:hAnsi="Verdana" w:cs="Times New Roman"/>
          <w:i/>
          <w:iCs/>
          <w:color w:val="333333"/>
          <w:sz w:val="20"/>
          <w:szCs w:val="20"/>
          <w:shd w:val="clear" w:color="auto" w:fill="FFFFFF"/>
          <w:lang w:eastAsia="ru-RU"/>
        </w:rPr>
        <w:t>: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—</w:t>
      </w:r>
      <w:r w:rsidRPr="00086B5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понимать различные позиции других людей, отличные от собственной;—</w:t>
      </w:r>
      <w:r w:rsidRPr="00086B5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учитывать разные мнения и стремление к координации различных позиций сотрудничестве.—</w:t>
      </w:r>
      <w:r w:rsidRPr="00086B5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выступать с сообщениями;—</w:t>
      </w:r>
      <w:r w:rsidRPr="00086B5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аргументировать свое мнение, координировать его с позициями партнеров при выработке общего решения в совместной деятельности.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86B58">
        <w:rPr>
          <w:rFonts w:ascii="Verdana" w:eastAsia="Times New Roman" w:hAnsi="Verdana" w:cs="Times New Roman"/>
          <w:b/>
          <w:bCs/>
          <w:color w:val="333333"/>
          <w:sz w:val="20"/>
          <w:szCs w:val="20"/>
          <w:shd w:val="clear" w:color="auto" w:fill="FFFFFF"/>
          <w:lang w:eastAsia="ru-RU"/>
        </w:rPr>
        <w:t>Литература:</w:t>
      </w:r>
      <w:r w:rsidRPr="00086B58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 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1. Беспалова Л. Г. Сибирский просветитель.– Свердловск, 1973.</w:t>
      </w:r>
      <w:r w:rsidRPr="00086B5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2. </w:t>
      </w:r>
      <w:proofErr w:type="spellStart"/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Валеев</w:t>
      </w:r>
      <w:proofErr w:type="spellEnd"/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Ф. Т. </w:t>
      </w:r>
      <w:proofErr w:type="spellStart"/>
      <w:proofErr w:type="gramStart"/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Западно-сибирские</w:t>
      </w:r>
      <w:proofErr w:type="spellEnd"/>
      <w:proofErr w:type="gramEnd"/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 xml:space="preserve"> татары. – Казань, 1980.</w:t>
      </w:r>
      <w:r w:rsidRPr="00086B5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3. Веселкина В. В. История тюменского края. – Свердловск, 1980.</w:t>
      </w:r>
      <w:r w:rsidRPr="00086B5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t>4. Вилков О. Н. Ремесло и торговля Западной Сибири в XII в. – М., 1967.</w:t>
      </w:r>
      <w:r w:rsidRPr="00086B5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br/>
      </w:r>
      <w:r w:rsidRPr="00086B58">
        <w:rPr>
          <w:rFonts w:ascii="Verdana" w:eastAsia="Times New Roman" w:hAnsi="Verdana" w:cs="Times New Roman"/>
          <w:color w:val="333333"/>
          <w:sz w:val="20"/>
          <w:szCs w:val="20"/>
          <w:shd w:val="clear" w:color="auto" w:fill="FFFFFF"/>
          <w:lang w:eastAsia="ru-RU"/>
        </w:rPr>
        <w:lastRenderedPageBreak/>
        <w:t>5. Галязимов Б. И. Легенды седого Иртыша. – Свердловск, 1987.</w:t>
      </w:r>
      <w:r w:rsidRPr="00086B58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proofErr w:type="spellStart"/>
      <w:r w:rsidR="006860DC" w:rsidRPr="006860DC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>еханизм</w:t>
      </w:r>
      <w:proofErr w:type="spellEnd"/>
      <w:r w:rsidR="006860DC" w:rsidRPr="006860DC">
        <w:rPr>
          <w:rFonts w:ascii="Verdana" w:eastAsia="Times New Roman" w:hAnsi="Verdana" w:cs="Times New Roman"/>
          <w:b/>
          <w:bCs/>
          <w:color w:val="333333"/>
          <w:sz w:val="20"/>
          <w:lang w:eastAsia="ru-RU"/>
        </w:rPr>
        <w:t xml:space="preserve"> реализации программы:</w:t>
      </w:r>
      <w:r w:rsidR="006860DC" w:rsidRPr="006860DC">
        <w:rPr>
          <w:rFonts w:ascii="Verdana" w:eastAsia="Times New Roman" w:hAnsi="Verdana" w:cs="Times New Roman"/>
          <w:color w:val="333333"/>
          <w:sz w:val="20"/>
          <w:lang w:eastAsia="ru-RU"/>
        </w:rPr>
        <w:t> </w:t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6. Головнев А. В., Зайцев Г. С., </w:t>
      </w:r>
      <w:proofErr w:type="spellStart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Прибыльский</w:t>
      </w:r>
      <w:proofErr w:type="spellEnd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Ю. П. История Ямала. Тобольск – </w:t>
      </w:r>
      <w:proofErr w:type="spellStart"/>
      <w:proofErr w:type="gramStart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Яр-Сале</w:t>
      </w:r>
      <w:proofErr w:type="spellEnd"/>
      <w:proofErr w:type="gramEnd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, 1994.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7. Громыко М. М. Западная Сибирь в XIII в. – Новосибирск, 1965.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8. Жученко Б. А. Заварихин С. П. Тюмень архитектурная. – Свердловск, 1984.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9. Иваненко А. С. Четыре века тюменского поля. – Свердловск, 1990.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Миненко Н. А. Русская крестьянская семья в Западной Сибири. – Новосибирск, 1979.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10. История Сибири. Т. 1, 2, 3. – Л., 1968.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11. Копылов А. Н. Очерки культурной жизни Сибири. – Новосибирск, 1974.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12. Копылов Д. И. Ермак. – Иркутск, 1989.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13. Копылов Д. И. Наш край в документах и иллюстрациях. – Свердловск, 1966.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14. Копылов Д. И. Обрабатывающая промышленность Западной Сибири в XVIII-первой половине XIX вв. – Свердловск, 1973.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15. Копылов Д. И., </w:t>
      </w:r>
      <w:proofErr w:type="spellStart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Прибыльский</w:t>
      </w:r>
      <w:proofErr w:type="spellEnd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Ю. П. Тобольск. – Свердловск, 1969; 1974.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16. Копылова С. В. Каменное строительство в Сибири. – Новосибирск, 1979.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17. </w:t>
      </w:r>
      <w:proofErr w:type="spellStart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Кочедамов</w:t>
      </w:r>
      <w:proofErr w:type="spellEnd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В. И. Первые русские города в Сибири. – М., 1978.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18. Никитин Н. И. Освоение Сибири в XVII в. – М., 1990.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19. Очерки истории Тюменской области. – Тюмень, 1994.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20. Очерки русской литературы Сибири. Т. 1. – Новосибирск, 1982.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21. </w:t>
      </w:r>
      <w:proofErr w:type="spellStart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Ретунский</w:t>
      </w:r>
      <w:proofErr w:type="spellEnd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В. Ф. Государственные преступники: страницы политической ссылки в Зауралье. – Сургут, 1992.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22. Ромодановский Е. К. Русская литература в Сибири первой половины XVII. – Новосибирск, 1973.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23. Софронов В.</w:t>
      </w:r>
      <w:proofErr w:type="gramStart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Ю.</w:t>
      </w:r>
      <w:proofErr w:type="gramEnd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Откуда земля сибирская пошла. – Екатеринбург, 2001.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24. Щеглов И. В. Хронологический перечень важнейших данных из истории Сибири. – Сургут, 1993.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25. Скрынников Р.Г. Сибирская экспедиция Ермака. – Новосибирск, 1986.Абрамов Н.А. Город Тюмень (из истории Тобольской епархии). – Тюмень, 1998.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26. </w:t>
      </w:r>
      <w:proofErr w:type="spellStart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Буцинский</w:t>
      </w:r>
      <w:proofErr w:type="spellEnd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П. Н. Открытие Тобольской епархии и первый </w:t>
      </w:r>
      <w:proofErr w:type="spellStart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тобольский</w:t>
      </w:r>
      <w:proofErr w:type="spellEnd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архиепископ Киприан. – Харьков, 1891.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27. </w:t>
      </w:r>
      <w:proofErr w:type="spellStart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Буцинский</w:t>
      </w:r>
      <w:proofErr w:type="spellEnd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П. Н. Сибирские архиепископы: Макарий, Нектарий, Герасим. – Харьков, 1891.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28. Громыко М.М. </w:t>
      </w:r>
      <w:proofErr w:type="spellStart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Буганов</w:t>
      </w:r>
      <w:proofErr w:type="spellEnd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А.В. О воззрениях русского народа. – М.,, 2000.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29. Громыко М.М. Мир русской деревни. – М., 1991.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30. Зайцева Л.Ю., Савицкая О.Н. История Курганской области (церковь Южного Зауралья в досоветский период). Т. 4. – Курган, 1998.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31. </w:t>
      </w:r>
      <w:proofErr w:type="spellStart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Зольникова</w:t>
      </w:r>
      <w:proofErr w:type="spellEnd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Н.Д. Сибирская приходская община в XVIII в.– Новосибирск, 1990.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32. </w:t>
      </w:r>
      <w:proofErr w:type="spellStart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Карташев</w:t>
      </w:r>
      <w:proofErr w:type="spellEnd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А.В. Очерки по истории русской церкви. Т. 1–2. – М., 1992.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33. Копылов А.Н. Очерки по истории культуры Сибири XVII – начало XIX вв. – Новосибирск. 1974.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34. </w:t>
      </w:r>
      <w:proofErr w:type="spellStart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Мавлютова</w:t>
      </w:r>
      <w:proofErr w:type="spellEnd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Г.Ш. Миссионерская деятельность русской православной церкви Северо-Западной Сибири. – Тюмень, 2001.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35. Макарий (Булгаков). История русской церкви. Т. 1–8. – М., 1994.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36. Милюков П.Н. Очерки по истории русской культуры. Т. 1–3. – М., 1994.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37. Миненко Н.А. Русская крестьянская семья в Западной Сибири.</w:t>
      </w:r>
      <w:proofErr w:type="gramStart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–Н</w:t>
      </w:r>
      <w:proofErr w:type="gramEnd"/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овосибирск, 1979. 17</w:t>
      </w:r>
      <w:r w:rsidR="00BB412C">
        <w:rPr>
          <w:rStyle w:val="apple-converted-space"/>
          <w:rFonts w:ascii="Verdana" w:hAnsi="Verdana"/>
          <w:color w:val="333333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sz w:val="20"/>
          <w:szCs w:val="20"/>
          <w:shd w:val="clear" w:color="auto" w:fill="FFFFFF"/>
        </w:rPr>
        <w:t>38. Наумова О.Е. Иркутская епархия XVIII – первая половина XIX вв. – Иркутск, 1996.</w:t>
      </w:r>
      <w:r w:rsidR="00BB412C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sz w:val="20"/>
          <w:szCs w:val="20"/>
          <w:shd w:val="clear" w:color="auto" w:fill="FFFFFF"/>
        </w:rPr>
        <w:t>39. Никольский Н.М. История русской церкви. – М., 1988.</w:t>
      </w:r>
      <w:r w:rsidR="00BB412C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sz w:val="20"/>
          <w:szCs w:val="20"/>
          <w:shd w:val="clear" w:color="auto" w:fill="FFFFFF"/>
        </w:rPr>
        <w:t>40. Полный церковно-славянский словарь. Т. 1–2. – М., 1998.</w:t>
      </w:r>
      <w:r w:rsidR="00BB412C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sz w:val="20"/>
          <w:szCs w:val="20"/>
          <w:shd w:val="clear" w:color="auto" w:fill="FFFFFF"/>
        </w:rPr>
        <w:t>41. Поселянин Е. Русская церковь и русские подвижники XVIII в. СПб</w:t>
      </w:r>
      <w:proofErr w:type="gramStart"/>
      <w:r w:rsidR="00BB412C">
        <w:rPr>
          <w:rFonts w:ascii="Verdana" w:hAnsi="Verdana"/>
          <w:sz w:val="20"/>
          <w:szCs w:val="20"/>
          <w:shd w:val="clear" w:color="auto" w:fill="FFFFFF"/>
        </w:rPr>
        <w:t xml:space="preserve">., </w:t>
      </w:r>
      <w:proofErr w:type="gramEnd"/>
      <w:r w:rsidR="00BB412C">
        <w:rPr>
          <w:rFonts w:ascii="Verdana" w:hAnsi="Verdana"/>
          <w:sz w:val="20"/>
          <w:szCs w:val="20"/>
          <w:shd w:val="clear" w:color="auto" w:fill="FFFFFF"/>
        </w:rPr>
        <w:t>1905.</w:t>
      </w:r>
      <w:r w:rsidR="00BB412C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sz w:val="20"/>
          <w:szCs w:val="20"/>
          <w:shd w:val="clear" w:color="auto" w:fill="FFFFFF"/>
        </w:rPr>
        <w:t>42. Религия и церковь в Сибири. Сборник научных статей и документальных материалов. Выпуск 1–14. – Тюмень.</w:t>
      </w:r>
      <w:r w:rsidR="00BB412C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sz w:val="20"/>
          <w:szCs w:val="20"/>
          <w:shd w:val="clear" w:color="auto" w:fill="FFFFFF"/>
        </w:rPr>
        <w:lastRenderedPageBreak/>
        <w:t>43. Софронов В.Ю., Сладкова Л.</w:t>
      </w:r>
      <w:proofErr w:type="gramStart"/>
      <w:r w:rsidR="00BB412C">
        <w:rPr>
          <w:rFonts w:ascii="Verdana" w:hAnsi="Verdana"/>
          <w:sz w:val="20"/>
          <w:szCs w:val="20"/>
          <w:shd w:val="clear" w:color="auto" w:fill="FFFFFF"/>
        </w:rPr>
        <w:t>Н.</w:t>
      </w:r>
      <w:proofErr w:type="gramEnd"/>
      <w:r w:rsidR="00BB412C">
        <w:rPr>
          <w:rFonts w:ascii="Verdana" w:hAnsi="Verdana"/>
          <w:sz w:val="20"/>
          <w:szCs w:val="20"/>
          <w:shd w:val="clear" w:color="auto" w:fill="FFFFFF"/>
        </w:rPr>
        <w:t xml:space="preserve"> Откуда земля сибирская пошла.– Екатеринбург, 2001.</w:t>
      </w:r>
      <w:r w:rsidR="00BB412C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="00BB412C">
        <w:rPr>
          <w:rFonts w:ascii="Verdana" w:hAnsi="Verdana"/>
          <w:color w:val="333333"/>
          <w:sz w:val="20"/>
          <w:szCs w:val="20"/>
        </w:rPr>
        <w:br/>
      </w:r>
      <w:r w:rsidR="00BB412C">
        <w:rPr>
          <w:rFonts w:ascii="Verdana" w:hAnsi="Verdana"/>
          <w:color w:val="333333"/>
          <w:sz w:val="20"/>
          <w:szCs w:val="20"/>
          <w:shd w:val="clear" w:color="auto" w:fill="FFFFFF"/>
        </w:rPr>
        <w:t>44. Софронов В.Ю. Светочи земли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2089"/>
        <w:gridCol w:w="1170"/>
        <w:gridCol w:w="2002"/>
        <w:gridCol w:w="28"/>
        <w:gridCol w:w="1101"/>
        <w:gridCol w:w="628"/>
        <w:gridCol w:w="658"/>
        <w:gridCol w:w="1113"/>
      </w:tblGrid>
      <w:tr w:rsidR="00CB3312" w:rsidRPr="00CB3312" w:rsidTr="00CB3312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провед</w:t>
            </w:r>
            <w:proofErr w:type="spellEnd"/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Форма занятий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Приемы и методы организации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Методический и дидактический материал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провед</w:t>
            </w:r>
            <w:proofErr w:type="spellEnd"/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Форма подведения итогов</w:t>
            </w:r>
          </w:p>
        </w:tc>
      </w:tr>
      <w:tr w:rsidR="00CB3312" w:rsidRPr="00CB3312" w:rsidTr="00CB3312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Раздел</w:t>
            </w:r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 </w:t>
            </w:r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I. Введение</w:t>
            </w:r>
          </w:p>
        </w:tc>
      </w:tr>
      <w:tr w:rsidR="00CB3312" w:rsidRPr="00CB3312" w:rsidTr="00CB3312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«И дым Отечества нам сладок и приятен…»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Теоретическое занятие.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Словесный</w:t>
            </w:r>
            <w:proofErr w:type="gramStart"/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,п</w:t>
            </w:r>
            <w:proofErr w:type="gramEnd"/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рактический</w:t>
            </w:r>
            <w:proofErr w:type="spellEnd"/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Учебные пособия</w:t>
            </w:r>
            <w:r w:rsidRPr="00CB3312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Коллективное обсуждение.</w:t>
            </w:r>
          </w:p>
        </w:tc>
      </w:tr>
      <w:tr w:rsidR="00CB3312" w:rsidRPr="00CB3312" w:rsidTr="00CB3312">
        <w:trPr>
          <w:trHeight w:val="306"/>
        </w:trPr>
        <w:tc>
          <w:tcPr>
            <w:tcW w:w="0" w:type="auto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Раздел</w:t>
            </w:r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 </w:t>
            </w:r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II. Западная Сибирь в</w:t>
            </w:r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 </w:t>
            </w:r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XVI</w:t>
            </w:r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 </w:t>
            </w:r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—</w:t>
            </w:r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 </w:t>
            </w:r>
            <w:proofErr w:type="spellStart"/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XVII</w:t>
            </w:r>
            <w:proofErr w:type="gramStart"/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вв</w:t>
            </w:r>
            <w:proofErr w:type="spellEnd"/>
            <w:proofErr w:type="gramEnd"/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  <w:r w:rsidRPr="00CB3312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</w:p>
        </w:tc>
      </w:tr>
      <w:tr w:rsidR="00CB3312" w:rsidRPr="00CB3312" w:rsidTr="00CB3312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2-3.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По следам Ермака.</w:t>
            </w:r>
            <w:r w:rsidRPr="00CB3312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Теорет</w:t>
            </w:r>
            <w:proofErr w:type="spellEnd"/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 занятие.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Словесный.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Летописи.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Коллективное обсуждение.</w:t>
            </w:r>
          </w:p>
        </w:tc>
      </w:tr>
      <w:tr w:rsidR="00CB3312" w:rsidRPr="00CB3312" w:rsidTr="00CB3312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4-5.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Первые русские города Западной Сибири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Теоретическое занятие.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Словесный.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Летописи, фотоматериалы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Коллективное обсуждение</w:t>
            </w:r>
          </w:p>
        </w:tc>
      </w:tr>
      <w:tr w:rsidR="00CB3312" w:rsidRPr="00CB3312" w:rsidTr="00CB3312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 чем рассказывает Тобольский Кремль.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Теоретическое занятие.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Словесный, метод показа.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Летописи, фильм.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Коллективное обсуждение</w:t>
            </w:r>
          </w:p>
        </w:tc>
      </w:tr>
      <w:tr w:rsidR="00CB3312" w:rsidRPr="00CB3312" w:rsidTr="00CB3312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7 – 9.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Работа над проектом «Западная Сибирь в</w:t>
            </w:r>
            <w:r w:rsidRPr="00CB3312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XVI</w:t>
            </w:r>
            <w:r w:rsidRPr="00CB3312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—</w:t>
            </w:r>
            <w:r w:rsidRPr="00CB3312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proofErr w:type="spellStart"/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XVII</w:t>
            </w:r>
            <w:proofErr w:type="gramStart"/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Практические занятия.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Научно – исследовательский.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Исторические источники, летописи.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Конкурс проектов.</w:t>
            </w:r>
          </w:p>
        </w:tc>
      </w:tr>
      <w:tr w:rsidR="00CB3312" w:rsidRPr="00CB3312" w:rsidTr="00CB3312">
        <w:trPr>
          <w:trHeight w:val="306"/>
        </w:trPr>
        <w:tc>
          <w:tcPr>
            <w:tcW w:w="0" w:type="auto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Раздел</w:t>
            </w:r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 </w:t>
            </w:r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III. Западная Сибирь в</w:t>
            </w:r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 </w:t>
            </w:r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XVIII</w:t>
            </w:r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 </w:t>
            </w:r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—</w:t>
            </w:r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 </w:t>
            </w:r>
            <w:proofErr w:type="spellStart"/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XIX</w:t>
            </w:r>
            <w:proofErr w:type="gramStart"/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вв</w:t>
            </w:r>
            <w:proofErr w:type="spellEnd"/>
            <w:proofErr w:type="gramEnd"/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  <w:r w:rsidRPr="00CB3312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</w:p>
        </w:tc>
      </w:tr>
      <w:tr w:rsidR="00CB3312" w:rsidRPr="00CB3312" w:rsidTr="00CB3312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КУЛЬТУРА И ПРОСВЕЩЕНИЕ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Теоретическое занятие.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Словесный.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Летописи.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Коллективное обсуждение.</w:t>
            </w:r>
          </w:p>
        </w:tc>
      </w:tr>
      <w:tr w:rsidR="00CB3312" w:rsidRPr="00CB3312" w:rsidTr="00CB3312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«</w:t>
            </w:r>
            <w:proofErr w:type="spellStart"/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БогатствоРоссии</w:t>
            </w:r>
            <w:proofErr w:type="spellEnd"/>
            <w:r w:rsidRPr="00CB3312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Сибирью прирастать будет…»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Теоретическое занятие.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Словесный.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Летописи, фотоматериалы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Коллективное обсуждение</w:t>
            </w:r>
          </w:p>
        </w:tc>
      </w:tr>
      <w:tr w:rsidR="00CB3312" w:rsidRPr="00CB3312" w:rsidTr="00CB3312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Сибирь как ссылка в XVII-XIX веках</w:t>
            </w:r>
            <w:r w:rsidRPr="00CB3312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Теоретическое занятие.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Словесный, метод показа.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Летописи, фильм.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Коллективное обсуждение</w:t>
            </w:r>
          </w:p>
        </w:tc>
      </w:tr>
      <w:tr w:rsidR="00CB3312" w:rsidRPr="00CB3312" w:rsidTr="00CB3312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12 – 13.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Работа над проектом «Западная Сибирь в</w:t>
            </w:r>
            <w:r w:rsidRPr="00CB3312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XVIII</w:t>
            </w:r>
            <w:r w:rsidRPr="00CB3312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—</w:t>
            </w:r>
            <w:r w:rsidRPr="00CB3312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proofErr w:type="spellStart"/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XIX</w:t>
            </w:r>
            <w:proofErr w:type="gramStart"/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вв</w:t>
            </w:r>
            <w:proofErr w:type="spellEnd"/>
            <w:proofErr w:type="gramEnd"/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CB3312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Практические занятия.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Научно – исследовательский.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Исторические источники, летописи.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Конкурс проектов.</w:t>
            </w:r>
          </w:p>
        </w:tc>
      </w:tr>
      <w:tr w:rsidR="00CB3312" w:rsidRPr="00CB3312" w:rsidTr="00CB3312">
        <w:trPr>
          <w:trHeight w:val="306"/>
        </w:trPr>
        <w:tc>
          <w:tcPr>
            <w:tcW w:w="0" w:type="auto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Раздел</w:t>
            </w:r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 </w:t>
            </w:r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IV. Западная Сибирь в</w:t>
            </w:r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 </w:t>
            </w:r>
            <w:proofErr w:type="spellStart"/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XX-XXI</w:t>
            </w:r>
            <w:proofErr w:type="gramStart"/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вв</w:t>
            </w:r>
            <w:proofErr w:type="spellEnd"/>
            <w:proofErr w:type="gramEnd"/>
            <w:r w:rsidRPr="00CB3312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CB3312" w:rsidRPr="00CB3312" w:rsidTr="00CB3312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Тюменское купечество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Теоретическое занятие.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Словесный.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Архивные документы.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Коллективное обсуждение.</w:t>
            </w:r>
          </w:p>
        </w:tc>
      </w:tr>
      <w:tr w:rsidR="00CB3312" w:rsidRPr="00CB3312" w:rsidTr="00CB3312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Тюмень в гражданской войне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Теоретическое занятие.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Словесный.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Арх. документы</w:t>
            </w:r>
            <w:proofErr w:type="gramStart"/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фотоматериалы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B3312" w:rsidRPr="00CB3312" w:rsidRDefault="00CB3312" w:rsidP="00CB3312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B3312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Коллективное обсуждение</w:t>
            </w:r>
          </w:p>
        </w:tc>
      </w:tr>
    </w:tbl>
    <w:p w:rsidR="00C37609" w:rsidRDefault="00BB412C" w:rsidP="00086B58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Сиби</w:t>
      </w:r>
      <w:proofErr w:type="spellEnd"/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"/>
        <w:gridCol w:w="1642"/>
        <w:gridCol w:w="1643"/>
        <w:gridCol w:w="2186"/>
        <w:gridCol w:w="1725"/>
        <w:gridCol w:w="98"/>
        <w:gridCol w:w="1710"/>
      </w:tblGrid>
      <w:tr w:rsidR="00C37609" w:rsidRPr="00C37609" w:rsidTr="00C37609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«Тюмен</w:t>
            </w:r>
            <w:proofErr w:type="gramStart"/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ь-</w:t>
            </w:r>
            <w:proofErr w:type="gramEnd"/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город госпиталь»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Теоретическое занятие.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Словесный, метод показа.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Летописи, фильм.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Коллективное обсуждение</w:t>
            </w:r>
          </w:p>
        </w:tc>
      </w:tr>
      <w:tr w:rsidR="00C37609" w:rsidRPr="00C37609" w:rsidTr="00C37609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17 – 18.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Работа над проектом «Западная Сибирь в</w:t>
            </w:r>
            <w:r w:rsidRPr="00C37609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proofErr w:type="spellStart"/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XX-XXI</w:t>
            </w:r>
            <w:proofErr w:type="gramStart"/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вв</w:t>
            </w:r>
            <w:proofErr w:type="spellEnd"/>
            <w:proofErr w:type="gramEnd"/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</w:t>
            </w:r>
            <w:r w:rsidRPr="00C37609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Практические занятия.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Научно – исследовательский.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Исторические источники, летописи.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Конкурс проектов.</w:t>
            </w:r>
          </w:p>
        </w:tc>
      </w:tr>
      <w:tr w:rsidR="00C37609" w:rsidRPr="00C37609" w:rsidTr="00C37609">
        <w:trPr>
          <w:trHeight w:val="306"/>
        </w:trPr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Раздел</w:t>
            </w:r>
            <w:r w:rsidRPr="00C3760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 </w:t>
            </w:r>
            <w:r w:rsidRPr="00C3760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V. Улицы нашего города</w:t>
            </w:r>
          </w:p>
        </w:tc>
      </w:tr>
      <w:tr w:rsidR="00C37609" w:rsidRPr="00C37609" w:rsidTr="00C37609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Знакомство с улицами нашего города (история названий улиц).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Теоретическое занятие.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Топонимическое исследование.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Архивные документы, летописи.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Коллективное обсуждение.</w:t>
            </w:r>
          </w:p>
        </w:tc>
      </w:tr>
      <w:tr w:rsidR="00C37609" w:rsidRPr="00C37609" w:rsidTr="00C37609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20 – 21.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Работа над проектом «Юный экскурсовод».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Практические занятия.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Научно – исследовательский.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Историческая литература, материалы фондов, фотографии.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Конкурс юных экскурсоводов.</w:t>
            </w:r>
          </w:p>
        </w:tc>
      </w:tr>
      <w:tr w:rsidR="00C37609" w:rsidRPr="00C37609" w:rsidTr="00C37609">
        <w:trPr>
          <w:trHeight w:val="306"/>
        </w:trPr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Раздел</w:t>
            </w:r>
            <w:r w:rsidRPr="00C3760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 </w:t>
            </w:r>
            <w:r w:rsidRPr="00C3760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VI. Памятники нашего города</w:t>
            </w:r>
          </w:p>
        </w:tc>
      </w:tr>
      <w:tr w:rsidR="00C37609" w:rsidRPr="00C37609" w:rsidTr="00C37609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Памятники Тюмени, как летопись города.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Теоретическое занятие.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Научно – исследовательский.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Историческая литература, арх</w:t>
            </w:r>
            <w:proofErr w:type="gramStart"/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.д</w:t>
            </w:r>
            <w:proofErr w:type="gramEnd"/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окум.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Коллективное обсуждение.</w:t>
            </w:r>
          </w:p>
        </w:tc>
      </w:tr>
      <w:tr w:rsidR="00C37609" w:rsidRPr="00C37609" w:rsidTr="00C37609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Периоды истории страны и города в </w:t>
            </w: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памятниках.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Практическое занятие.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Научно – исследовательский.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Историческая литература, арх</w:t>
            </w:r>
            <w:proofErr w:type="gramStart"/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.д</w:t>
            </w:r>
            <w:proofErr w:type="gramEnd"/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окум.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Коллективное обсуждение.</w:t>
            </w:r>
          </w:p>
        </w:tc>
      </w:tr>
      <w:tr w:rsidR="00C37609" w:rsidRPr="00C37609" w:rsidTr="00C37609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Работа над проектом «Электронная экскурсия»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Практические занятия.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Научно – исследовательский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Электронная виртуальная экскурсия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Конкурс проектов.</w:t>
            </w:r>
          </w:p>
        </w:tc>
      </w:tr>
      <w:tr w:rsidR="00C37609" w:rsidRPr="00C37609" w:rsidTr="00C37609">
        <w:trPr>
          <w:trHeight w:val="306"/>
        </w:trPr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Раздел</w:t>
            </w:r>
            <w:r w:rsidRPr="00C3760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 </w:t>
            </w:r>
            <w:r w:rsidRPr="00C3760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VII. Знаменитые земляки</w:t>
            </w:r>
            <w:r w:rsidRPr="00C3760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 </w:t>
            </w:r>
          </w:p>
        </w:tc>
      </w:tr>
      <w:tr w:rsidR="00C37609" w:rsidRPr="00C37609" w:rsidTr="00C37609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25-26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Знаменитые люди, родившиеся и проживавшие в Западной Сибири</w:t>
            </w:r>
            <w:r w:rsidRPr="00C37609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Теоретическое занятие.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Словесный.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Архивные данные, историческая карта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Коллективное обсуждение.</w:t>
            </w:r>
          </w:p>
        </w:tc>
      </w:tr>
      <w:tr w:rsidR="00C37609" w:rsidRPr="00C37609" w:rsidTr="00C37609">
        <w:trPr>
          <w:trHeight w:val="306"/>
        </w:trPr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Раздел</w:t>
            </w:r>
            <w:r w:rsidRPr="00C3760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 </w:t>
            </w:r>
            <w:r w:rsidRPr="00C3760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VIII. Наш край родной</w:t>
            </w:r>
          </w:p>
        </w:tc>
      </w:tr>
      <w:tr w:rsidR="00C37609" w:rsidRPr="00C37609" w:rsidTr="00C37609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Традиции народов Западной Сибири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Теоретическое занятие.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Словесный.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Исторические источники, летописи.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Коллективное обсуждение.</w:t>
            </w:r>
          </w:p>
        </w:tc>
      </w:tr>
      <w:tr w:rsidR="00C37609" w:rsidRPr="00C37609" w:rsidTr="00C37609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Культура народов Западной Сибири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Теоретическое занятие.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Словесный.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Историческая литература, архивные материалы, фотографии, письма.</w:t>
            </w:r>
            <w:r w:rsidRPr="00C37609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Коллективное обсуждение.</w:t>
            </w:r>
          </w:p>
        </w:tc>
      </w:tr>
      <w:tr w:rsidR="00C37609" w:rsidRPr="00C37609" w:rsidTr="00C37609">
        <w:trPr>
          <w:trHeight w:val="306"/>
        </w:trPr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Раздел</w:t>
            </w:r>
            <w:r w:rsidRPr="00C3760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 </w:t>
            </w:r>
            <w:r w:rsidRPr="00C3760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IX. Тюмени — 427 лет</w:t>
            </w:r>
          </w:p>
        </w:tc>
      </w:tr>
      <w:tr w:rsidR="00C37609" w:rsidRPr="00C37609" w:rsidTr="00C37609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29-30.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Работа над проектом «Тюмени – 427».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Практические занятия.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Научно – исследовательский.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Историческая литература, архивные материалы, фотографии, историческая карта.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Конкурс проектов.</w:t>
            </w:r>
          </w:p>
        </w:tc>
      </w:tr>
      <w:tr w:rsidR="00C37609" w:rsidRPr="00C37609" w:rsidTr="00C37609">
        <w:trPr>
          <w:trHeight w:val="306"/>
        </w:trPr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Раздел</w:t>
            </w:r>
            <w:r w:rsidRPr="00C3760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 </w:t>
            </w:r>
            <w:r w:rsidRPr="00C3760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X. Выдающиеся люди нашего города сегодня.</w:t>
            </w:r>
          </w:p>
        </w:tc>
      </w:tr>
      <w:tr w:rsidR="00C37609" w:rsidRPr="00C37609" w:rsidTr="00C37609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Встреча с интересными людьми.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Словесно – практический.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Фотографии, документы, устные рассказы.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Коллективное обсуждение.</w:t>
            </w:r>
          </w:p>
        </w:tc>
      </w:tr>
      <w:tr w:rsidR="00C37609" w:rsidRPr="00C37609" w:rsidTr="00C37609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Создание презентации «Выдающиеся люди нашего города сегодня».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Научно исследовательский.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Архивные материалы, фотографии, документы, воспоминания.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C37609" w:rsidRPr="00C37609" w:rsidRDefault="00C37609" w:rsidP="00C3760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C3760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Презентация.</w:t>
            </w:r>
          </w:p>
        </w:tc>
      </w:tr>
    </w:tbl>
    <w:p w:rsidR="00867039" w:rsidRDefault="00BB412C" w:rsidP="00086B58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рской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FFFFF"/>
        </w:rPr>
        <w:t>. – Екатеринбург, 1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"/>
        <w:gridCol w:w="999"/>
        <w:gridCol w:w="98"/>
        <w:gridCol w:w="1625"/>
        <w:gridCol w:w="2265"/>
        <w:gridCol w:w="2031"/>
        <w:gridCol w:w="98"/>
        <w:gridCol w:w="1802"/>
      </w:tblGrid>
      <w:tr w:rsidR="00867039" w:rsidRPr="00867039" w:rsidTr="00867039">
        <w:trPr>
          <w:gridAfter w:val="7"/>
        </w:trPr>
        <w:tc>
          <w:tcPr>
            <w:tcW w:w="0" w:type="auto"/>
            <w:shd w:val="clear" w:color="auto" w:fill="FFFFFF"/>
            <w:vAlign w:val="center"/>
            <w:hideMark/>
          </w:tcPr>
          <w:p w:rsidR="00867039" w:rsidRPr="00867039" w:rsidRDefault="00867039" w:rsidP="0086703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7039" w:rsidRPr="00867039" w:rsidTr="00867039">
        <w:trPr>
          <w:trHeight w:val="306"/>
        </w:trPr>
        <w:tc>
          <w:tcPr>
            <w:tcW w:w="0" w:type="auto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67039" w:rsidRPr="00867039" w:rsidRDefault="00867039" w:rsidP="00867039">
            <w:pPr>
              <w:spacing w:after="24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6703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Раздел</w:t>
            </w:r>
            <w:r w:rsidRPr="0086703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 </w:t>
            </w:r>
            <w:r w:rsidRPr="0086703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XI. Научно – практическая конференция.</w:t>
            </w:r>
            <w:r w:rsidRPr="00867039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67039" w:rsidRPr="00867039" w:rsidRDefault="00867039" w:rsidP="0086703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67039" w:rsidRPr="00867039" w:rsidTr="00867039">
        <w:trPr>
          <w:trHeight w:val="306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67039" w:rsidRPr="00867039" w:rsidRDefault="00867039" w:rsidP="0086703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6703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lastRenderedPageBreak/>
              <w:t>33-34.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67039" w:rsidRPr="00867039" w:rsidRDefault="00867039" w:rsidP="0086703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6703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Отчет о работе кружка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67039" w:rsidRPr="00867039" w:rsidRDefault="00867039" w:rsidP="0086703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67039" w:rsidRPr="00867039" w:rsidRDefault="00867039" w:rsidP="0086703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6703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Практическое занятие.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67039" w:rsidRPr="00867039" w:rsidRDefault="00867039" w:rsidP="0086703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6703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Научно – исследовательский.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67039" w:rsidRPr="00867039" w:rsidRDefault="00867039" w:rsidP="0086703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6703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Историческая литература, историческая карта, проектные работы.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67039" w:rsidRPr="00867039" w:rsidRDefault="00867039" w:rsidP="0086703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867039" w:rsidRPr="00867039" w:rsidRDefault="00867039" w:rsidP="00867039">
            <w:pPr>
              <w:spacing w:after="0" w:line="2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67039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Презентация, показ электронных экскурсий.</w:t>
            </w:r>
          </w:p>
        </w:tc>
      </w:tr>
    </w:tbl>
    <w:p w:rsidR="001E1205" w:rsidRDefault="00BB412C" w:rsidP="00086B58">
      <w:r>
        <w:rPr>
          <w:rFonts w:ascii="Verdana" w:hAnsi="Verdana"/>
          <w:color w:val="333333"/>
          <w:sz w:val="20"/>
          <w:szCs w:val="20"/>
          <w:shd w:val="clear" w:color="auto" w:fill="FFFFFF"/>
        </w:rPr>
        <w:t>998.</w:t>
      </w:r>
    </w:p>
    <w:sectPr w:rsidR="001E1205" w:rsidSect="000E5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E0500"/>
    <w:multiLevelType w:val="multilevel"/>
    <w:tmpl w:val="8E64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0E63AB"/>
    <w:multiLevelType w:val="multilevel"/>
    <w:tmpl w:val="B994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EB4FD1"/>
    <w:rsid w:val="00086B58"/>
    <w:rsid w:val="000E5968"/>
    <w:rsid w:val="001E1205"/>
    <w:rsid w:val="006860DC"/>
    <w:rsid w:val="00867039"/>
    <w:rsid w:val="008E5558"/>
    <w:rsid w:val="00B57A50"/>
    <w:rsid w:val="00BB412C"/>
    <w:rsid w:val="00C37609"/>
    <w:rsid w:val="00CB3312"/>
    <w:rsid w:val="00EB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50"/>
  </w:style>
  <w:style w:type="paragraph" w:styleId="1">
    <w:name w:val="heading 1"/>
    <w:basedOn w:val="a"/>
    <w:next w:val="a"/>
    <w:link w:val="10"/>
    <w:uiPriority w:val="9"/>
    <w:qFormat/>
    <w:rsid w:val="00B57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7A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B57A50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B4FD1"/>
  </w:style>
  <w:style w:type="character" w:styleId="a4">
    <w:name w:val="Strong"/>
    <w:basedOn w:val="a0"/>
    <w:uiPriority w:val="22"/>
    <w:qFormat/>
    <w:rsid w:val="006860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2060</Words>
  <Characters>11744</Characters>
  <Application>Microsoft Office Word</Application>
  <DocSecurity>0</DocSecurity>
  <Lines>97</Lines>
  <Paragraphs>27</Paragraphs>
  <ScaleCrop>false</ScaleCrop>
  <Company>Microsoft</Company>
  <LinksUpToDate>false</LinksUpToDate>
  <CharactersWithSpaces>13777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Skat</cp:lastModifiedBy>
  <cp:revision>7</cp:revision>
  <dcterms:created xsi:type="dcterms:W3CDTF">2016-09-05T07:39:00Z</dcterms:created>
  <dcterms:modified xsi:type="dcterms:W3CDTF">2016-09-05T07:45:00Z</dcterms:modified>
</cp:coreProperties>
</file>