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04" w:rsidRDefault="00327604" w:rsidP="00327604">
      <w:pPr>
        <w:rPr>
          <w:rFonts w:ascii="Times New Roman" w:hAnsi="Times New Roman" w:cs="Times New Roman"/>
          <w:b/>
          <w:color w:val="CC6600"/>
          <w:sz w:val="40"/>
          <w:szCs w:val="40"/>
        </w:rPr>
      </w:pPr>
      <w:bookmarkStart w:id="0" w:name="_GoBack"/>
      <w:r w:rsidRPr="00327604">
        <w:rPr>
          <w:rFonts w:ascii="Times New Roman" w:hAnsi="Times New Roman" w:cs="Times New Roman"/>
          <w:b/>
          <w:noProof/>
          <w:color w:val="CC6600"/>
          <w:sz w:val="40"/>
          <w:szCs w:val="40"/>
          <w:lang w:eastAsia="ru-RU"/>
        </w:rPr>
        <w:drawing>
          <wp:inline distT="0" distB="0" distL="0" distR="0">
            <wp:extent cx="1722120" cy="1496381"/>
            <wp:effectExtent l="0" t="0" r="0" b="8890"/>
            <wp:docPr id="2" name="Рисунок 2" descr="C:\Users\User\Desktop\Заявление, телефоны, табличка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явление, телефоны, табличка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90" cy="15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7046A" w:rsidRPr="00327604" w:rsidRDefault="00C209C4" w:rsidP="00327604">
      <w:pPr>
        <w:jc w:val="center"/>
        <w:rPr>
          <w:rFonts w:ascii="Times New Roman" w:hAnsi="Times New Roman" w:cs="Times New Roman"/>
          <w:b/>
          <w:color w:val="CC6600"/>
          <w:sz w:val="40"/>
          <w:szCs w:val="40"/>
        </w:rPr>
      </w:pPr>
      <w:r w:rsidRPr="00327604">
        <w:rPr>
          <w:rFonts w:ascii="Times New Roman" w:hAnsi="Times New Roman" w:cs="Times New Roman"/>
          <w:b/>
          <w:color w:val="CC6600"/>
          <w:sz w:val="40"/>
          <w:szCs w:val="40"/>
        </w:rPr>
        <w:t>Уважаемые родители!</w:t>
      </w:r>
    </w:p>
    <w:p w:rsidR="00C209C4" w:rsidRPr="00327604" w:rsidRDefault="00C209C4" w:rsidP="00327604">
      <w:pPr>
        <w:jc w:val="center"/>
        <w:rPr>
          <w:rFonts w:ascii="Times New Roman" w:hAnsi="Times New Roman" w:cs="Times New Roman"/>
          <w:b/>
          <w:color w:val="CC6600"/>
          <w:sz w:val="40"/>
          <w:szCs w:val="40"/>
        </w:rPr>
      </w:pPr>
      <w:r w:rsidRPr="00327604">
        <w:rPr>
          <w:rFonts w:ascii="Times New Roman" w:hAnsi="Times New Roman" w:cs="Times New Roman"/>
          <w:b/>
          <w:color w:val="CC6600"/>
          <w:sz w:val="40"/>
          <w:szCs w:val="40"/>
        </w:rPr>
        <w:t xml:space="preserve">Приглашаем вас на индивидуальную встречу со специалистами (педагогами, психологами, логопедами, </w:t>
      </w:r>
      <w:r w:rsidR="00327604" w:rsidRPr="00327604">
        <w:rPr>
          <w:rFonts w:ascii="Times New Roman" w:hAnsi="Times New Roman" w:cs="Times New Roman"/>
          <w:b/>
          <w:color w:val="CC6600"/>
          <w:sz w:val="40"/>
          <w:szCs w:val="40"/>
        </w:rPr>
        <w:t>дефектологами</w:t>
      </w:r>
      <w:r w:rsidRPr="00327604">
        <w:rPr>
          <w:rFonts w:ascii="Times New Roman" w:hAnsi="Times New Roman" w:cs="Times New Roman"/>
          <w:b/>
          <w:color w:val="CC6600"/>
          <w:sz w:val="40"/>
          <w:szCs w:val="40"/>
        </w:rPr>
        <w:t xml:space="preserve">), где вы сможете получить </w:t>
      </w:r>
      <w:r w:rsidRPr="00327604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бесплатную консультацию по вопросам </w:t>
      </w:r>
      <w:r w:rsidRPr="00327604">
        <w:rPr>
          <w:rFonts w:ascii="Times New Roman" w:hAnsi="Times New Roman" w:cs="Times New Roman"/>
          <w:b/>
          <w:color w:val="CC6600"/>
          <w:sz w:val="40"/>
          <w:szCs w:val="40"/>
        </w:rPr>
        <w:t>воспитания и обучения детей, узнать о возможностях вашего ребенка, найти выход из трудной жизненной ситуации!</w:t>
      </w:r>
    </w:p>
    <w:p w:rsidR="00C209C4" w:rsidRDefault="00C209C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604">
        <w:rPr>
          <w:rFonts w:ascii="Times New Roman" w:hAnsi="Times New Roman" w:cs="Times New Roman"/>
          <w:sz w:val="40"/>
          <w:szCs w:val="40"/>
        </w:rPr>
        <w:t>Записаться к специалисту очень просто!</w:t>
      </w:r>
    </w:p>
    <w:p w:rsidR="00C209C4" w:rsidRPr="00327604" w:rsidRDefault="00C209C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604">
        <w:rPr>
          <w:rFonts w:ascii="Times New Roman" w:hAnsi="Times New Roman" w:cs="Times New Roman"/>
          <w:sz w:val="40"/>
          <w:szCs w:val="40"/>
        </w:rPr>
        <w:t>Вы можете сделать это на нашем сайте,</w:t>
      </w:r>
    </w:p>
    <w:p w:rsidR="00C209C4" w:rsidRPr="00327604" w:rsidRDefault="00C209C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6" w:history="1">
        <w:r w:rsidRPr="00327604">
          <w:rPr>
            <w:rStyle w:val="a3"/>
            <w:rFonts w:ascii="Times New Roman" w:hAnsi="Times New Roman" w:cs="Times New Roman"/>
            <w:b/>
            <w:color w:val="002060"/>
            <w:sz w:val="40"/>
            <w:szCs w:val="40"/>
            <w:lang w:val="en-US"/>
          </w:rPr>
          <w:t>www.</w:t>
        </w:r>
        <w:r w:rsidRPr="00327604">
          <w:rPr>
            <w:rStyle w:val="a3"/>
            <w:rFonts w:ascii="Times New Roman" w:hAnsi="Times New Roman" w:cs="Times New Roman"/>
            <w:b/>
            <w:color w:val="002060"/>
            <w:sz w:val="40"/>
            <w:szCs w:val="40"/>
          </w:rPr>
          <w:t>точка</w:t>
        </w:r>
      </w:hyperlink>
      <w:r w:rsidRPr="00327604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опоры72.рф</w:t>
      </w:r>
    </w:p>
    <w:p w:rsidR="00C209C4" w:rsidRPr="00327604" w:rsidRDefault="00C209C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604">
        <w:rPr>
          <w:rFonts w:ascii="Times New Roman" w:hAnsi="Times New Roman" w:cs="Times New Roman"/>
          <w:sz w:val="40"/>
          <w:szCs w:val="40"/>
        </w:rPr>
        <w:t>выбрав нужного специалиста</w:t>
      </w:r>
    </w:p>
    <w:p w:rsidR="00C209C4" w:rsidRPr="00327604" w:rsidRDefault="0032760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604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15270" cy="315270"/>
            <wp:effectExtent l="57150" t="57150" r="8890" b="66040"/>
            <wp:docPr id="1" name="Рисунок 1" descr="C:\Users\User\Desktop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8087">
                      <a:off x="0" y="0"/>
                      <a:ext cx="335939" cy="33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C4" w:rsidRPr="00327604" w:rsidRDefault="00C209C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604">
        <w:rPr>
          <w:rFonts w:ascii="Times New Roman" w:hAnsi="Times New Roman" w:cs="Times New Roman"/>
          <w:sz w:val="40"/>
          <w:szCs w:val="40"/>
        </w:rPr>
        <w:t>Или можете оставить свою заявку</w:t>
      </w:r>
    </w:p>
    <w:p w:rsidR="00C209C4" w:rsidRPr="00327604" w:rsidRDefault="00327604" w:rsidP="0032760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C209C4" w:rsidRPr="00327604">
        <w:rPr>
          <w:rFonts w:ascii="Times New Roman" w:hAnsi="Times New Roman" w:cs="Times New Roman"/>
          <w:sz w:val="40"/>
          <w:szCs w:val="40"/>
        </w:rPr>
        <w:t xml:space="preserve">о телефону </w:t>
      </w:r>
      <w:r w:rsidR="00C209C4" w:rsidRPr="00327604">
        <w:rPr>
          <w:rFonts w:ascii="Times New Roman" w:hAnsi="Times New Roman" w:cs="Times New Roman"/>
          <w:b/>
          <w:color w:val="002060"/>
          <w:sz w:val="40"/>
          <w:szCs w:val="40"/>
        </w:rPr>
        <w:t>20-40-70</w:t>
      </w:r>
    </w:p>
    <w:p w:rsidR="00327604" w:rsidRPr="00327604" w:rsidRDefault="00C209C4" w:rsidP="00327604">
      <w:pPr>
        <w:jc w:val="center"/>
        <w:rPr>
          <w:rFonts w:ascii="Times New Roman" w:hAnsi="Times New Roman" w:cs="Times New Roman"/>
          <w:color w:val="7F7F7F" w:themeColor="text1" w:themeTint="80"/>
          <w:sz w:val="36"/>
          <w:szCs w:val="36"/>
        </w:rPr>
      </w:pPr>
      <w:r w:rsidRPr="00327604">
        <w:rPr>
          <w:rFonts w:ascii="Times New Roman" w:hAnsi="Times New Roman" w:cs="Times New Roman"/>
          <w:color w:val="7F7F7F" w:themeColor="text1" w:themeTint="80"/>
          <w:sz w:val="36"/>
          <w:szCs w:val="36"/>
        </w:rPr>
        <w:t>(координатор определит форму консультации</w:t>
      </w:r>
    </w:p>
    <w:p w:rsidR="00327604" w:rsidRPr="00327604" w:rsidRDefault="00C209C4" w:rsidP="00327604">
      <w:pPr>
        <w:jc w:val="center"/>
        <w:rPr>
          <w:rFonts w:ascii="Times New Roman" w:hAnsi="Times New Roman" w:cs="Times New Roman"/>
          <w:color w:val="7F7F7F" w:themeColor="text1" w:themeTint="80"/>
          <w:sz w:val="36"/>
          <w:szCs w:val="36"/>
        </w:rPr>
      </w:pPr>
      <w:r w:rsidRPr="00327604">
        <w:rPr>
          <w:rFonts w:ascii="Times New Roman" w:hAnsi="Times New Roman" w:cs="Times New Roman"/>
          <w:color w:val="7F7F7F" w:themeColor="text1" w:themeTint="80"/>
          <w:sz w:val="36"/>
          <w:szCs w:val="36"/>
        </w:rPr>
        <w:t>и консультативный пункт</w:t>
      </w:r>
      <w:r w:rsidR="00327604" w:rsidRPr="00327604">
        <w:rPr>
          <w:rFonts w:ascii="Times New Roman" w:hAnsi="Times New Roman" w:cs="Times New Roman"/>
          <w:color w:val="7F7F7F" w:themeColor="text1" w:themeTint="80"/>
          <w:sz w:val="36"/>
          <w:szCs w:val="36"/>
        </w:rPr>
        <w:t xml:space="preserve"> по месту Вашего жительства</w:t>
      </w:r>
    </w:p>
    <w:p w:rsidR="00C209C4" w:rsidRPr="00327604" w:rsidRDefault="00327604" w:rsidP="00327604">
      <w:pPr>
        <w:jc w:val="center"/>
        <w:rPr>
          <w:rFonts w:ascii="Times New Roman" w:hAnsi="Times New Roman" w:cs="Times New Roman"/>
          <w:color w:val="7F7F7F" w:themeColor="text1" w:themeTint="80"/>
          <w:sz w:val="36"/>
          <w:szCs w:val="36"/>
        </w:rPr>
      </w:pPr>
      <w:r w:rsidRPr="00327604">
        <w:rPr>
          <w:rFonts w:ascii="Times New Roman" w:hAnsi="Times New Roman" w:cs="Times New Roman"/>
          <w:color w:val="7F7F7F" w:themeColor="text1" w:themeTint="80"/>
          <w:sz w:val="36"/>
          <w:szCs w:val="36"/>
        </w:rPr>
        <w:t>и запишет Вас на удобное время)</w:t>
      </w:r>
    </w:p>
    <w:p w:rsidR="00C209C4" w:rsidRDefault="00C209C4" w:rsidP="00327604">
      <w:pPr>
        <w:jc w:val="center"/>
      </w:pPr>
      <w:r w:rsidRPr="00327604">
        <w:rPr>
          <w:rFonts w:ascii="Times New Roman" w:hAnsi="Times New Roman" w:cs="Times New Roman"/>
          <w:sz w:val="40"/>
          <w:szCs w:val="40"/>
        </w:rPr>
        <w:t>Консультация может быть очной или заочной!</w:t>
      </w:r>
    </w:p>
    <w:p w:rsidR="00C209C4" w:rsidRDefault="00C209C4"/>
    <w:sectPr w:rsidR="00C209C4" w:rsidSect="0032760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C4"/>
    <w:rsid w:val="0027046A"/>
    <w:rsid w:val="00327604"/>
    <w:rsid w:val="00B27B44"/>
    <w:rsid w:val="00C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193F"/>
  <w15:chartTrackingRefBased/>
  <w15:docId w15:val="{8AC8C80D-1F20-4C3F-933E-0582CCB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9C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90;&#1086;&#1095;&#1082;&#107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7F98-1556-494C-9F9C-A9F558E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2021-10-14T06:32:00Z</cp:lastPrinted>
  <dcterms:created xsi:type="dcterms:W3CDTF">2021-10-14T05:32:00Z</dcterms:created>
  <dcterms:modified xsi:type="dcterms:W3CDTF">2021-10-14T06:36:00Z</dcterms:modified>
</cp:coreProperties>
</file>