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07" w:rsidRPr="00865507" w:rsidRDefault="00865507" w:rsidP="00F25C82">
      <w:pPr>
        <w:spacing w:after="77" w:line="240" w:lineRule="auto"/>
        <w:jc w:val="center"/>
        <w:rPr>
          <w:rFonts w:ascii="Trebuchet MS" w:eastAsia="Times New Roman" w:hAnsi="Trebuchet MS" w:cs="Times New Roman"/>
          <w:b/>
          <w:bCs/>
          <w:i/>
          <w:color w:val="002060"/>
          <w:sz w:val="32"/>
          <w:szCs w:val="32"/>
          <w:u w:val="single"/>
          <w:lang w:eastAsia="ru-RU"/>
        </w:rPr>
      </w:pPr>
      <w:r w:rsidRPr="00865507">
        <w:rPr>
          <w:rFonts w:ascii="Trebuchet MS" w:eastAsia="Times New Roman" w:hAnsi="Trebuchet MS" w:cs="Times New Roman"/>
          <w:b/>
          <w:bCs/>
          <w:i/>
          <w:color w:val="002060"/>
          <w:sz w:val="32"/>
          <w:szCs w:val="32"/>
          <w:u w:val="single"/>
          <w:lang w:eastAsia="ru-RU"/>
        </w:rPr>
        <w:t>Дыхательная гимнастика</w:t>
      </w:r>
    </w:p>
    <w:p w:rsidR="00F25C82" w:rsidRPr="007716F3" w:rsidRDefault="00F25C82" w:rsidP="00F25C82">
      <w:pPr>
        <w:spacing w:after="77" w:line="240" w:lineRule="auto"/>
        <w:jc w:val="center"/>
        <w:rPr>
          <w:rFonts w:ascii="Trebuchet MS" w:eastAsia="Times New Roman" w:hAnsi="Trebuchet MS" w:cs="Times New Roman"/>
          <w:b/>
          <w:bCs/>
          <w:color w:val="002060"/>
          <w:sz w:val="32"/>
          <w:szCs w:val="32"/>
          <w:lang w:eastAsia="ru-RU"/>
        </w:rPr>
      </w:pPr>
      <w:r w:rsidRPr="007716F3">
        <w:rPr>
          <w:rFonts w:ascii="Trebuchet MS" w:eastAsia="Times New Roman" w:hAnsi="Trebuchet MS" w:cs="Times New Roman"/>
          <w:b/>
          <w:bCs/>
          <w:color w:val="002060"/>
          <w:sz w:val="32"/>
          <w:szCs w:val="32"/>
          <w:lang w:eastAsia="ru-RU"/>
        </w:rPr>
        <w:t>Комплекс дыхательных упражнений № 1</w:t>
      </w:r>
    </w:p>
    <w:p w:rsidR="00F25C82" w:rsidRPr="007716F3" w:rsidRDefault="00F25C82" w:rsidP="00F25C82">
      <w:pPr>
        <w:spacing w:after="31" w:line="240" w:lineRule="auto"/>
        <w:rPr>
          <w:rFonts w:ascii="Trebuchet MS" w:eastAsia="Times New Roman" w:hAnsi="Trebuchet MS" w:cs="Times New Roman"/>
          <w:b/>
          <w:bCs/>
          <w:color w:val="002060"/>
          <w:sz w:val="29"/>
          <w:szCs w:val="29"/>
          <w:lang w:eastAsia="ru-RU"/>
        </w:rPr>
      </w:pPr>
    </w:p>
    <w:p w:rsidR="00F25C82" w:rsidRPr="007716F3" w:rsidRDefault="00F25C82" w:rsidP="00F25C8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716F3">
        <w:rPr>
          <w:rFonts w:ascii="Times New Roman" w:eastAsia="Times New Roman" w:hAnsi="Times New Roman" w:cs="Times New Roman"/>
          <w:b/>
          <w:bCs/>
          <w:color w:val="002060"/>
          <w:sz w:val="23"/>
          <w:lang w:eastAsia="ru-RU"/>
        </w:rPr>
        <w:t>Упражнение № 1. «Перекличка животных». 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Между детьми распределяются роли различных животных и птиц. Дети должны, услышав от ведущего название своего животного, на медленном выдохе произнести соответствующее звукоподражание. </w:t>
      </w:r>
      <w:proofErr w:type="gramStart"/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Игра оживляется, если ведущий старается запутать играющих: называет животное, а смотрит на ребенка, исполняющего совсем другую роль.</w:t>
      </w:r>
      <w:proofErr w:type="gramEnd"/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Внимание направлено на длительность и четкость звучания согласных и гласных звуков. 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716F3">
        <w:rPr>
          <w:rFonts w:ascii="Times New Roman" w:eastAsia="Times New Roman" w:hAnsi="Times New Roman" w:cs="Times New Roman"/>
          <w:b/>
          <w:bCs/>
          <w:color w:val="002060"/>
          <w:sz w:val="23"/>
          <w:lang w:eastAsia="ru-RU"/>
        </w:rPr>
        <w:t>Упражнение № 2. «Трубач».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Дети подносят к лицу сжатые кулачки, располагая, их друг перед другом. На выдохе медленно дуют в “трубу”. Инструктор хвалит тех, кто дольше всех сумел дуть в “трубу”. 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716F3">
        <w:rPr>
          <w:rFonts w:ascii="Times New Roman" w:eastAsia="Times New Roman" w:hAnsi="Times New Roman" w:cs="Times New Roman"/>
          <w:b/>
          <w:bCs/>
          <w:color w:val="002060"/>
          <w:sz w:val="23"/>
          <w:lang w:eastAsia="ru-RU"/>
        </w:rPr>
        <w:t>Упражнение № 3. «Топор».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Дети стоят. Ноги на ширине плеч, руки опущены, и пальцы рук сцеплены “замком”. </w:t>
      </w:r>
      <w:proofErr w:type="gramStart"/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Быстро поднять руки - вдох, наклониться вперед, медленно опуская “тяжелый топор”, произнести - ух! - на длительном выдохе.</w:t>
      </w:r>
      <w:proofErr w:type="gramEnd"/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716F3">
        <w:rPr>
          <w:rFonts w:ascii="Times New Roman" w:eastAsia="Times New Roman" w:hAnsi="Times New Roman" w:cs="Times New Roman"/>
          <w:b/>
          <w:bCs/>
          <w:color w:val="002060"/>
          <w:sz w:val="23"/>
          <w:lang w:eastAsia="ru-RU"/>
        </w:rPr>
        <w:t>Упражнение № 4. «Ворона». 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Дети сидят. Руки опущены вдоль туловища. Быстро поднять руки через стороны вверх - вдох, медленно опустить руки - выдох. Произнести: кар!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716F3">
        <w:rPr>
          <w:rFonts w:ascii="Times New Roman" w:eastAsia="Times New Roman" w:hAnsi="Times New Roman" w:cs="Times New Roman"/>
          <w:b/>
          <w:bCs/>
          <w:color w:val="002060"/>
          <w:sz w:val="23"/>
          <w:lang w:eastAsia="ru-RU"/>
        </w:rPr>
        <w:t>Упражнение № 5. «Гуси». 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Дети сидят. Кисти согнутых рук прижаты к плечам. Сделать быстрый вдох, затем медленно наклонить туловище вниз, отвезти локти назад, на длительном выдохе произнести: </w:t>
      </w:r>
      <w:proofErr w:type="gramStart"/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га</w:t>
      </w:r>
      <w:proofErr w:type="gramEnd"/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Голову держать прямо. Возвратиться в исходное положение - вдох. На выдохе произнести </w:t>
      </w:r>
      <w:proofErr w:type="gramStart"/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га</w:t>
      </w:r>
      <w:proofErr w:type="gramEnd"/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proofErr w:type="spellStart"/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гы</w:t>
      </w:r>
      <w:proofErr w:type="spellEnd"/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75769B" w:rsidRPr="007716F3" w:rsidRDefault="0075769B" w:rsidP="00F25C8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25C82" w:rsidRPr="007716F3" w:rsidRDefault="00F25C82" w:rsidP="0075769B">
      <w:pPr>
        <w:spacing w:after="77" w:line="240" w:lineRule="auto"/>
        <w:jc w:val="center"/>
        <w:rPr>
          <w:rFonts w:ascii="Trebuchet MS" w:eastAsia="Times New Roman" w:hAnsi="Trebuchet MS" w:cs="Times New Roman"/>
          <w:b/>
          <w:bCs/>
          <w:color w:val="002060"/>
          <w:sz w:val="32"/>
          <w:szCs w:val="32"/>
          <w:lang w:eastAsia="ru-RU"/>
        </w:rPr>
      </w:pPr>
      <w:r w:rsidRPr="007716F3">
        <w:rPr>
          <w:rFonts w:ascii="Trebuchet MS" w:eastAsia="Times New Roman" w:hAnsi="Trebuchet MS" w:cs="Times New Roman"/>
          <w:b/>
          <w:bCs/>
          <w:color w:val="002060"/>
          <w:sz w:val="32"/>
          <w:szCs w:val="32"/>
          <w:lang w:eastAsia="ru-RU"/>
        </w:rPr>
        <w:t>Комплекс дыхательных упражнений №2</w:t>
      </w:r>
    </w:p>
    <w:p w:rsidR="0075769B" w:rsidRPr="007716F3" w:rsidRDefault="0075769B" w:rsidP="0075769B">
      <w:pPr>
        <w:spacing w:after="77" w:line="240" w:lineRule="auto"/>
        <w:jc w:val="center"/>
        <w:rPr>
          <w:rFonts w:ascii="Trebuchet MS" w:eastAsia="Times New Roman" w:hAnsi="Trebuchet MS" w:cs="Times New Roman"/>
          <w:b/>
          <w:bCs/>
          <w:color w:val="002060"/>
          <w:sz w:val="32"/>
          <w:szCs w:val="32"/>
          <w:lang w:eastAsia="ru-RU"/>
        </w:rPr>
      </w:pPr>
    </w:p>
    <w:p w:rsidR="00F25C82" w:rsidRPr="007716F3" w:rsidRDefault="00F25C82" w:rsidP="00F25C8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716F3">
        <w:rPr>
          <w:rFonts w:ascii="Times New Roman" w:eastAsia="Times New Roman" w:hAnsi="Times New Roman" w:cs="Times New Roman"/>
          <w:b/>
          <w:bCs/>
          <w:color w:val="002060"/>
          <w:sz w:val="23"/>
          <w:lang w:eastAsia="ru-RU"/>
        </w:rPr>
        <w:t>Упражнение № 1. «Поиграем животиками». 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Цель: формирование диафрагмального дыхания. 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 положении лежа на спине, дети кладут руки на живот, глубоко вдыхают - при этом животик надувается, затем выдыхают - животик втягивается. Чтобы упражнение стало еще интереснее, можно положить на живот какую-либо небольшую игрушку. Когда ребенок вдохнет, игрушка вместе с животом поднимется вверх, а на выдохе, наоборот, опустится вниз - как будто она качается на качелях. Второй вариант. В положении стоя дети выполняют глубокий вдох, не поднимая плеч, а затем выдох, контролируя движения живота руками.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716F3">
        <w:rPr>
          <w:rFonts w:ascii="Times New Roman" w:eastAsia="Times New Roman" w:hAnsi="Times New Roman" w:cs="Times New Roman"/>
          <w:b/>
          <w:bCs/>
          <w:color w:val="002060"/>
          <w:sz w:val="23"/>
          <w:lang w:eastAsia="ru-RU"/>
        </w:rPr>
        <w:t>Упражнение № 2. «Узнай по запаху». 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Цель: выработка глубокого длительного вдоха, развитие обоняния. 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Дети по очереди нюхают, например цветы, стараясь запомнить их запах. Взрослый просит ребенка закрыть глаза и подносит ему один из цветков, предлагая определить по запаху, какой именно цветок перед ним. Ребенок должен сделать глубокий длительный вдох носом, не поднимая плеч, а затем выдох и назвать угаданный цветок. Для того</w:t>
      </w:r>
      <w:proofErr w:type="gramStart"/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proofErr w:type="gramEnd"/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чтобы ребенок сделал глубокий диафрагмальный вдох, взрослый сначала сам показывает, как надо понюхать цветок. А затем, держа цветок перед лицом малыша, педагог просит ребенка положить обе ручки на живот и проконтролировать, таким образом, свое дыхание.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716F3">
        <w:rPr>
          <w:rFonts w:ascii="Times New Roman" w:eastAsia="Times New Roman" w:hAnsi="Times New Roman" w:cs="Times New Roman"/>
          <w:b/>
          <w:bCs/>
          <w:color w:val="002060"/>
          <w:sz w:val="23"/>
          <w:lang w:eastAsia="ru-RU"/>
        </w:rPr>
        <w:t>Упражнение № 3. «Носик и ротик поучим дышать». 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Цель: дифференциация вдоха и выдоха через нос и рот, развитие внимания. 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Ребенок учится контролировать свой вдох и выдох, осуществляя их разными способами. Сначала ребенок выполняет вдох носом и выдох носом (2-4 раза), показывая 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указательным пальчиком до носа; а, вдыхая ртом, подносит ладонь ко рту, но не дотрагивается, а лишь тактильно контролирует, выходящую изо рта воздушную струю. Второй вариант. Аналогично проводятся упражнения: вдох ртом - выдох ртом (ко рту подносится ладошка) и вдох ртом - выдох носом (при вдохе ребенок открывает рот, а при выдохе закрывает и показывает на нос указательным пальчиком).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716F3">
        <w:rPr>
          <w:rFonts w:ascii="Times New Roman" w:eastAsia="Times New Roman" w:hAnsi="Times New Roman" w:cs="Times New Roman"/>
          <w:b/>
          <w:bCs/>
          <w:color w:val="002060"/>
          <w:sz w:val="23"/>
          <w:lang w:eastAsia="ru-RU"/>
        </w:rPr>
        <w:t>Упражнение № 4. « Загони мяч в ворота». 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Цель: выработка длительного, сильного, целенаправленного выдоха, развитие глазомера. Взрослый показывает детям, как нужно подуть на “мяч”, чтобы загнать его в игрушечные ворота. Дети по очереди выполняют игровое упражнение. Побеждает тот, кто сумел отправить “мяч” в ворота с одного выдоха.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716F3">
        <w:rPr>
          <w:rFonts w:ascii="Times New Roman" w:eastAsia="Times New Roman" w:hAnsi="Times New Roman" w:cs="Times New Roman"/>
          <w:b/>
          <w:bCs/>
          <w:color w:val="002060"/>
          <w:sz w:val="23"/>
          <w:lang w:eastAsia="ru-RU"/>
        </w:rPr>
        <w:t>Упражнение № 5. «Погудим». 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Цель: выработка длительного плавного ротового выдоха. 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Взрослый демонстрирует детям, как можно подуть в пузырек, чтобы он загудел. Для этого нижняя губа должна слегка касаться края горлышка, а выдуваемая воздушная стру</w:t>
      </w:r>
      <w:proofErr w:type="gramStart"/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я-</w:t>
      </w:r>
      <w:proofErr w:type="gramEnd"/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“ветерок” быть достаточно сильной. Затем по очереди дети сами дуют в свои пузырьки, добиваясь возникновения гудящего звука. В заключение упражнения все дети дуют одновременно. При обыгрывании упражнения можно предложить малышам несколько вариантов, когда гудение может означать сигнал парохода, паровоза или завывание ветра. Можно использовать пузырек в качестве музыкального инструмента, заставляя его гудеть по сигналу педагога во время исполнения специально подобранной музыки.</w:t>
      </w:r>
    </w:p>
    <w:p w:rsidR="0075769B" w:rsidRPr="007716F3" w:rsidRDefault="0075769B" w:rsidP="00F25C8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75769B" w:rsidRPr="007716F3" w:rsidRDefault="0075769B" w:rsidP="00F25C8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25C82" w:rsidRPr="007716F3" w:rsidRDefault="00F25C82" w:rsidP="00F25C82">
      <w:pPr>
        <w:spacing w:after="77" w:line="240" w:lineRule="auto"/>
        <w:jc w:val="center"/>
        <w:rPr>
          <w:rFonts w:ascii="Trebuchet MS" w:eastAsia="Times New Roman" w:hAnsi="Trebuchet MS" w:cs="Times New Roman"/>
          <w:b/>
          <w:bCs/>
          <w:color w:val="002060"/>
          <w:sz w:val="32"/>
          <w:szCs w:val="32"/>
          <w:lang w:eastAsia="ru-RU"/>
        </w:rPr>
      </w:pPr>
      <w:r w:rsidRPr="007716F3">
        <w:rPr>
          <w:rFonts w:ascii="Trebuchet MS" w:eastAsia="Times New Roman" w:hAnsi="Trebuchet MS" w:cs="Times New Roman"/>
          <w:b/>
          <w:bCs/>
          <w:color w:val="002060"/>
          <w:sz w:val="32"/>
          <w:szCs w:val="32"/>
          <w:lang w:eastAsia="ru-RU"/>
        </w:rPr>
        <w:t>Комплекс дыхательных упражнений № 3</w:t>
      </w:r>
    </w:p>
    <w:p w:rsidR="0075769B" w:rsidRPr="007716F3" w:rsidRDefault="0075769B" w:rsidP="00F25C82">
      <w:pPr>
        <w:spacing w:after="77" w:line="240" w:lineRule="auto"/>
        <w:jc w:val="center"/>
        <w:rPr>
          <w:rFonts w:ascii="Trebuchet MS" w:eastAsia="Times New Roman" w:hAnsi="Trebuchet MS" w:cs="Times New Roman"/>
          <w:b/>
          <w:bCs/>
          <w:color w:val="002060"/>
          <w:sz w:val="32"/>
          <w:szCs w:val="32"/>
          <w:lang w:eastAsia="ru-RU"/>
        </w:rPr>
      </w:pPr>
    </w:p>
    <w:p w:rsidR="00F25C82" w:rsidRPr="007716F3" w:rsidRDefault="00F25C82" w:rsidP="00F25C8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716F3">
        <w:rPr>
          <w:rFonts w:ascii="Times New Roman" w:eastAsia="Times New Roman" w:hAnsi="Times New Roman" w:cs="Times New Roman"/>
          <w:b/>
          <w:bCs/>
          <w:color w:val="002060"/>
          <w:sz w:val="23"/>
          <w:lang w:eastAsia="ru-RU"/>
        </w:rPr>
        <w:t>Упражнение № 1. «Дышим по- разному».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Исходное положение - сидя на стуле прямо или стоя: 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Вдох и выдох через нос (вдох быстрый, не очень глубокий, выдох продолжительный).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Вдох через нос, выдох через рот.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Вдох через рот, выдох через нос.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Вдох и выдох через одну половину носа, выдох через другую (попеременно).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Вдох через одну половину носа, выдох через другую (попеременно).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Вдох через нос, замедленный выдох через нос с усилением в конце.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Вдох через нос, выдох через неплотно сжатые губы.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Вдох через нос, выдох через нос толчками.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716F3">
        <w:rPr>
          <w:rFonts w:ascii="Times New Roman" w:eastAsia="Times New Roman" w:hAnsi="Times New Roman" w:cs="Times New Roman"/>
          <w:b/>
          <w:bCs/>
          <w:color w:val="002060"/>
          <w:sz w:val="23"/>
          <w:lang w:eastAsia="ru-RU"/>
        </w:rPr>
        <w:t>Упражнение №2. «Свеча». 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Тренировка медленного выдоха при дутье на воображаемое или реальное пламя свечи. Внимание на живот. Медленно дуйте на “пламя”. Оно отклоняется, постарайтесь держать пламя во время выдоха в отклоненном положении.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Вместо свечи можно взять полоску бумаги шириной 2-3 см. и длиной 10 см. Положите левую ладонь между грудной клеткой и животом, в правую возьмите полоску бумаги, используя её как свечу, и дуйте на нее спокойно, медленно и равномерно. Бумажка отклонится, если выдох ровный, то она будет до конца выдоха находиться в отклоненном положении. Обратите внимание на движение диафрагмы - левая ладонь во время выдоха как бы “медленно погружается”. Повторите 2-3 раза. 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716F3">
        <w:rPr>
          <w:rFonts w:ascii="Times New Roman" w:eastAsia="Times New Roman" w:hAnsi="Times New Roman" w:cs="Times New Roman"/>
          <w:b/>
          <w:bCs/>
          <w:color w:val="002060"/>
          <w:sz w:val="23"/>
          <w:lang w:eastAsia="ru-RU"/>
        </w:rPr>
        <w:t>Упражнение № 3. «Упрямая свеча». 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Тренировка интенсивного сильного выдоха. Представьте себе свечу большого размера, вы понимаете, что её вам трудно будет погасить, а сделать это обязательно надо. Сделайте вдох, задержите на секунду дыхание и дуньте на свечу, пламя отклонилось, но не погасло. Еще сильнее дуньте, еще сильнее. Еще!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Чувствуете ладонью движения диафрагмы? Чувствуете, как подтянулся низ живота? Это упражнение дает возможность ощутить активные движения диафрагмы и мышц живота. 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Повторите 2-3 раза.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716F3">
        <w:rPr>
          <w:rFonts w:ascii="Times New Roman" w:eastAsia="Times New Roman" w:hAnsi="Times New Roman" w:cs="Times New Roman"/>
          <w:b/>
          <w:bCs/>
          <w:color w:val="002060"/>
          <w:sz w:val="23"/>
          <w:lang w:eastAsia="ru-RU"/>
        </w:rPr>
        <w:t>Упражнение № 4. «Погасит 3,4,5,6,…10 свечей». 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На одном выдохе “погасите” 3 свечи, разделив ваш выдох на три порции. Теперь представьте, что у вас 5 свечей. 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Не старайтесь вдохнуть как можно больше воздуха. Пусть объем останется тот же, просто каждая порция воздуха на выдохе станет меньше. С помощью статических и динамических дыхательных упражнений тренируются брюшные мышцы и мышцы диафрагмы. Эти упражнения можно использовать в комплексе утренней зарядки.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716F3">
        <w:rPr>
          <w:rFonts w:ascii="Times New Roman" w:eastAsia="Times New Roman" w:hAnsi="Times New Roman" w:cs="Times New Roman"/>
          <w:b/>
          <w:bCs/>
          <w:color w:val="002060"/>
          <w:sz w:val="23"/>
          <w:lang w:eastAsia="ru-RU"/>
        </w:rPr>
        <w:t>Упражнение № 5. «Танец живота».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Верхнюю часть туловища наклоните вперед под углом 45 градусов, а руки положите на поясницу большими пальцами вперед. Смотрите перед собой, спина прямая, плечи развернуты. Исполнение - одновременно с выдохом на п-</w:t>
      </w:r>
      <w:proofErr w:type="spellStart"/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ффф</w:t>
      </w:r>
      <w:proofErr w:type="spellEnd"/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втягивается живот, затем рефлекторно происходит вдох, живот выдвигается вперед. Повторите 3-5 раз.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Тренировочные упражнения для развития межреберных дыхательных мышц. Напомним, что от того, как развиты межреберные дыхательные мышцы, зависит наполнение воздухом средней части легких.</w:t>
      </w:r>
    </w:p>
    <w:p w:rsidR="0075769B" w:rsidRPr="007716F3" w:rsidRDefault="0075769B" w:rsidP="00F25C8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25C82" w:rsidRPr="007716F3" w:rsidRDefault="00F25C82" w:rsidP="00F25C82">
      <w:pPr>
        <w:spacing w:after="77" w:line="240" w:lineRule="auto"/>
        <w:jc w:val="center"/>
        <w:rPr>
          <w:rFonts w:ascii="Trebuchet MS" w:eastAsia="Times New Roman" w:hAnsi="Trebuchet MS" w:cs="Times New Roman"/>
          <w:b/>
          <w:bCs/>
          <w:color w:val="002060"/>
          <w:sz w:val="32"/>
          <w:szCs w:val="32"/>
          <w:lang w:eastAsia="ru-RU"/>
        </w:rPr>
      </w:pPr>
      <w:r w:rsidRPr="007716F3">
        <w:rPr>
          <w:rFonts w:ascii="Trebuchet MS" w:eastAsia="Times New Roman" w:hAnsi="Trebuchet MS" w:cs="Times New Roman"/>
          <w:b/>
          <w:bCs/>
          <w:color w:val="002060"/>
          <w:sz w:val="32"/>
          <w:szCs w:val="32"/>
          <w:lang w:eastAsia="ru-RU"/>
        </w:rPr>
        <w:t>Комплекс дыхательных упражнений № 4</w:t>
      </w:r>
    </w:p>
    <w:p w:rsidR="0075769B" w:rsidRPr="007716F3" w:rsidRDefault="0075769B" w:rsidP="00F25C82">
      <w:pPr>
        <w:spacing w:after="77" w:line="240" w:lineRule="auto"/>
        <w:jc w:val="center"/>
        <w:rPr>
          <w:rFonts w:ascii="Trebuchet MS" w:eastAsia="Times New Roman" w:hAnsi="Trebuchet MS" w:cs="Times New Roman"/>
          <w:b/>
          <w:bCs/>
          <w:color w:val="002060"/>
          <w:sz w:val="32"/>
          <w:szCs w:val="32"/>
          <w:lang w:eastAsia="ru-RU"/>
        </w:rPr>
      </w:pPr>
      <w:bookmarkStart w:id="0" w:name="_GoBack"/>
      <w:bookmarkEnd w:id="0"/>
    </w:p>
    <w:p w:rsidR="00F25C82" w:rsidRPr="007716F3" w:rsidRDefault="00F25C82" w:rsidP="00F25C8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716F3">
        <w:rPr>
          <w:rFonts w:ascii="Times New Roman" w:eastAsia="Times New Roman" w:hAnsi="Times New Roman" w:cs="Times New Roman"/>
          <w:b/>
          <w:bCs/>
          <w:color w:val="002060"/>
          <w:sz w:val="23"/>
          <w:lang w:eastAsia="ru-RU"/>
        </w:rPr>
        <w:t>Упражнение № 1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 «Душистая роза».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Исходное положение - стоя, внимание сосредоточьте на ребрах. Положите ладони на ребра по обе стороны грудной клетки. Исполнение - представьте, что вы нюхаете душистую розу. Медленно вдохните через нос - заметим, как ребра грудной клетки раздвинулись. Вы это почувствовали ладонями, а теперь выдохните, ребра опустились и ладони тоже. Живот и плечи при этом остаются неподвижными. Помните, что все внимание - только на ребрах, так как вы хотите натренировать межреберные мышцы. Вдохи должны быть неглубокими, но полными. Повторите 3-4 раза.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716F3">
        <w:rPr>
          <w:rFonts w:ascii="Times New Roman" w:eastAsia="Times New Roman" w:hAnsi="Times New Roman" w:cs="Times New Roman"/>
          <w:b/>
          <w:bCs/>
          <w:color w:val="002060"/>
          <w:sz w:val="23"/>
          <w:lang w:eastAsia="ru-RU"/>
        </w:rPr>
        <w:t>№ 2. «Выдо</w:t>
      </w:r>
      <w:proofErr w:type="gramStart"/>
      <w:r w:rsidRPr="007716F3">
        <w:rPr>
          <w:rFonts w:ascii="Times New Roman" w:eastAsia="Times New Roman" w:hAnsi="Times New Roman" w:cs="Times New Roman"/>
          <w:b/>
          <w:bCs/>
          <w:color w:val="002060"/>
          <w:sz w:val="23"/>
          <w:lang w:eastAsia="ru-RU"/>
        </w:rPr>
        <w:t>х-</w:t>
      </w:r>
      <w:proofErr w:type="gramEnd"/>
      <w:r w:rsidRPr="007716F3">
        <w:rPr>
          <w:rFonts w:ascii="Times New Roman" w:eastAsia="Times New Roman" w:hAnsi="Times New Roman" w:cs="Times New Roman"/>
          <w:b/>
          <w:bCs/>
          <w:color w:val="002060"/>
          <w:sz w:val="23"/>
          <w:lang w:eastAsia="ru-RU"/>
        </w:rPr>
        <w:t xml:space="preserve"> вдох».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Исходное положение - стоя или сидя на стуле. Исполнение - после энергичного выдоха на п-</w:t>
      </w:r>
      <w:proofErr w:type="spellStart"/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ффф</w:t>
      </w:r>
      <w:proofErr w:type="spellEnd"/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поднять руки, завести их за голову и отклониться назад, делая вдох, затем, делая наклон вперед, достать пол и мысленно считать до 15 - это вдох.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716F3">
        <w:rPr>
          <w:rFonts w:ascii="Times New Roman" w:eastAsia="Times New Roman" w:hAnsi="Times New Roman" w:cs="Times New Roman"/>
          <w:b/>
          <w:bCs/>
          <w:color w:val="002060"/>
          <w:sz w:val="23"/>
          <w:lang w:eastAsia="ru-RU"/>
        </w:rPr>
        <w:t>Упражнение № 3. «Поющие звуки». 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Таблица. И, э, а, о, у, ы, е, я, ё, ю. 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Произнесите эту таблицу несколько раз, каждый раз на одном выдохе, сначала перед зеркалом и беззвучно, потом шепотом, затем без зеркала вслух, но на силу голоса не нажимать. 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716F3">
        <w:rPr>
          <w:rFonts w:ascii="Times New Roman" w:eastAsia="Times New Roman" w:hAnsi="Times New Roman" w:cs="Times New Roman"/>
          <w:b/>
          <w:bCs/>
          <w:color w:val="002060"/>
          <w:sz w:val="23"/>
          <w:lang w:eastAsia="ru-RU"/>
        </w:rPr>
        <w:t>Упражнение № 4. «Птица».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Исходное </w:t>
      </w:r>
      <w:proofErr w:type="gramStart"/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положение</w:t>
      </w:r>
      <w:proofErr w:type="gramEnd"/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стоя, ноги вместе, руки вдоль туловища. На счет раз поднять руки через стороны вверх - вдох, задержать дыхание на один счет, после этого медленно опустить руки через стороны - выдох на протяжном звуке п-ф-ф-ф,- </w:t>
      </w:r>
      <w:proofErr w:type="spellStart"/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сссс</w:t>
      </w:r>
      <w:proofErr w:type="spellEnd"/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 Повторение 2 раза.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Упражнение № 5. «Весёлые шаги».</w:t>
      </w:r>
      <w:r w:rsidRPr="007716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Ходьба по комнате или на свежем воздухе. Делаем на один шаг вдох, задержка на один счет, на 4 шага выдох. Через каждые 2-3 дня увеличивайте продолжительность выдоха на 1 счет. </w:t>
      </w:r>
    </w:p>
    <w:p w:rsidR="001621E1" w:rsidRPr="007716F3" w:rsidRDefault="001621E1">
      <w:pPr>
        <w:rPr>
          <w:color w:val="002060"/>
        </w:rPr>
      </w:pPr>
    </w:p>
    <w:p w:rsidR="00F25C82" w:rsidRDefault="00F25C82"/>
    <w:sectPr w:rsidR="00F25C82" w:rsidSect="0016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C82"/>
    <w:rsid w:val="001621E1"/>
    <w:rsid w:val="0075769B"/>
    <w:rsid w:val="007716F3"/>
    <w:rsid w:val="00865507"/>
    <w:rsid w:val="00EA3A49"/>
    <w:rsid w:val="00F2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E1"/>
  </w:style>
  <w:style w:type="paragraph" w:styleId="3">
    <w:name w:val="heading 3"/>
    <w:basedOn w:val="a"/>
    <w:link w:val="30"/>
    <w:uiPriority w:val="9"/>
    <w:qFormat/>
    <w:rsid w:val="00F25C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5C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25C82"/>
    <w:rPr>
      <w:b/>
      <w:bCs/>
    </w:rPr>
  </w:style>
  <w:style w:type="character" w:customStyle="1" w:styleId="ksblok">
    <w:name w:val="ks_blok"/>
    <w:basedOn w:val="a0"/>
    <w:rsid w:val="00F25C82"/>
  </w:style>
  <w:style w:type="character" w:customStyle="1" w:styleId="ksptitle">
    <w:name w:val="ks_ptitle"/>
    <w:basedOn w:val="a0"/>
    <w:rsid w:val="00F25C82"/>
  </w:style>
  <w:style w:type="paragraph" w:styleId="a4">
    <w:name w:val="Balloon Text"/>
    <w:basedOn w:val="a"/>
    <w:link w:val="a5"/>
    <w:uiPriority w:val="99"/>
    <w:semiHidden/>
    <w:unhideWhenUsed/>
    <w:rsid w:val="00F2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4900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88">
          <w:marLeft w:val="0"/>
          <w:marRight w:val="0"/>
          <w:marTop w:val="153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173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2160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959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2017-09-21T05:33:00Z</cp:lastPrinted>
  <dcterms:created xsi:type="dcterms:W3CDTF">2017-09-20T15:49:00Z</dcterms:created>
  <dcterms:modified xsi:type="dcterms:W3CDTF">2019-02-05T11:02:00Z</dcterms:modified>
</cp:coreProperties>
</file>