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76" w:rsidRPr="00E62C07" w:rsidRDefault="00E62C07" w:rsidP="00E62C07">
      <w:pPr>
        <w:spacing w:after="0" w:line="360" w:lineRule="auto"/>
        <w:ind w:left="-851" w:firstLine="709"/>
        <w:rPr>
          <w:rFonts w:ascii="Times New Roman" w:hAnsi="Times New Roman" w:cs="Times New Roman"/>
          <w:b/>
          <w:color w:val="7030A0"/>
          <w:sz w:val="40"/>
          <w:szCs w:val="44"/>
        </w:rPr>
      </w:pPr>
      <w:r>
        <w:rPr>
          <w:rFonts w:ascii="Times New Roman" w:hAnsi="Times New Roman" w:cs="Times New Roman"/>
          <w:b/>
          <w:color w:val="7030A0"/>
          <w:sz w:val="40"/>
          <w:szCs w:val="44"/>
        </w:rPr>
        <w:t xml:space="preserve">       </w:t>
      </w:r>
      <w:r w:rsidRPr="00E62C07">
        <w:rPr>
          <w:rFonts w:ascii="Times New Roman" w:hAnsi="Times New Roman" w:cs="Times New Roman"/>
          <w:b/>
          <w:color w:val="7030A0"/>
          <w:sz w:val="40"/>
          <w:szCs w:val="44"/>
        </w:rPr>
        <w:t xml:space="preserve"> </w:t>
      </w:r>
      <w:r w:rsidR="00C94376" w:rsidRPr="00E62C07">
        <w:rPr>
          <w:rFonts w:ascii="Times New Roman" w:hAnsi="Times New Roman" w:cs="Times New Roman"/>
          <w:b/>
          <w:color w:val="7030A0"/>
          <w:sz w:val="40"/>
          <w:szCs w:val="44"/>
        </w:rPr>
        <w:t>Адаптация ребенка к детскому саду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При поступлении в дошкольное образовательное учреждение все дети проходят через адаптационный период.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Адаптация — от лат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>риспособляю» —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начальный период адаптации, который может затянуться и перейти в </w:t>
      </w:r>
      <w:proofErr w:type="spellStart"/>
      <w:r w:rsidRPr="00C94376"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 w:rsidRPr="00C94376">
        <w:rPr>
          <w:rFonts w:ascii="Times New Roman" w:hAnsi="Times New Roman" w:cs="Times New Roman"/>
          <w:sz w:val="28"/>
          <w:szCs w:val="28"/>
        </w:rPr>
        <w:t>, что приведет к нарушению здоровья, поведения, психики ребенка.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Врачи и психологи различают три степени адаптации ребенка к детскому саду: легкую, среднюю и тяжелую.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При легкой адаптации</w:t>
      </w:r>
      <w:r w:rsidRPr="00C94376">
        <w:rPr>
          <w:rFonts w:ascii="Times New Roman" w:hAnsi="Times New Roman" w:cs="Times New Roman"/>
          <w:sz w:val="28"/>
          <w:szCs w:val="28"/>
        </w:rPr>
        <w:t xml:space="preserve"> поведение ребенка нормализуется в течение месяца. Аппетит достигает обычного уровня уже к концу первой недели, сон налаживается через 1—2 недели. Острых заболеваний не возникает. У ребенка преобладает радостное или устойчиво-спокойное эмоциональное состояние; он активно контактирует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lastRenderedPageBreak/>
        <w:t xml:space="preserve">Во время </w:t>
      </w:r>
      <w:r w:rsidRPr="000239D5">
        <w:rPr>
          <w:rFonts w:ascii="Times New Roman" w:hAnsi="Times New Roman" w:cs="Times New Roman"/>
          <w:sz w:val="28"/>
          <w:szCs w:val="28"/>
          <w:u w:val="single"/>
        </w:rPr>
        <w:t>адаптации средней тяжести</w:t>
      </w:r>
      <w:r w:rsidRPr="00C94376">
        <w:rPr>
          <w:rFonts w:ascii="Times New Roman" w:hAnsi="Times New Roman" w:cs="Times New Roman"/>
          <w:sz w:val="28"/>
          <w:szCs w:val="28"/>
        </w:rPr>
        <w:t xml:space="preserve"> сон и аппетит восстанавливаются через 20-40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Тяжелая адаптация приводит к длительным и тяжелым заболеваниям. У ребенка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C94376" w:rsidRP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Факторы, от которых зависит течение адаптационного периода: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Возраст.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 Состояние здоровья.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Уровень развития.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4. Умение общаться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437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94376">
        <w:rPr>
          <w:rFonts w:ascii="Times New Roman" w:hAnsi="Times New Roman" w:cs="Times New Roman"/>
          <w:sz w:val="28"/>
          <w:szCs w:val="28"/>
        </w:rPr>
        <w:t xml:space="preserve"> предметной и игровой деятельности.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6. Приближенность домашнего режима к режиму детского сада.</w:t>
      </w:r>
    </w:p>
    <w:p w:rsidR="00C94376" w:rsidRP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Причины тяжелой адаптации к условиям ДОУ: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Отсутствие в семье режима, совпадающего с режимом детского сада.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 Наличие у ребенка своеобразных привычек.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Неумение занять себя игрушкой.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9437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94376">
        <w:rPr>
          <w:rFonts w:ascii="Times New Roman" w:hAnsi="Times New Roman" w:cs="Times New Roman"/>
          <w:sz w:val="28"/>
          <w:szCs w:val="28"/>
        </w:rPr>
        <w:t xml:space="preserve"> элементарных культурно-гигиенических навыков.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5. Отсутствие опыта общения с незнакомыми людьми.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Взрослым необходимо помочь детям преодолеть стресс поступления и успешно адаптироваться в дошкольном учреждении. Дети раннего возраста эмоциональны, впечатлительны.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</w:t>
      </w:r>
      <w:r w:rsidRPr="00C94376">
        <w:rPr>
          <w:rFonts w:ascii="Times New Roman" w:hAnsi="Times New Roman" w:cs="Times New Roman"/>
          <w:sz w:val="28"/>
          <w:szCs w:val="28"/>
        </w:rPr>
        <w:lastRenderedPageBreak/>
        <w:t>использоваться вами при подготовке ребенка в детский сад. Очень важно, чтобы первый опыт своего пребывания в детском саду ребенок приобрел при поддержке близкого человека.</w:t>
      </w:r>
    </w:p>
    <w:p w:rsidR="00C94376" w:rsidRP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Как родители могут помочь своему р</w:t>
      </w:r>
      <w:r w:rsidR="000239D5">
        <w:rPr>
          <w:rFonts w:ascii="Times New Roman" w:hAnsi="Times New Roman" w:cs="Times New Roman"/>
          <w:sz w:val="28"/>
          <w:szCs w:val="28"/>
          <w:u w:val="single"/>
        </w:rPr>
        <w:t>ебенку в период адаптации к ДОУ</w:t>
      </w:r>
      <w:proofErr w:type="gramStart"/>
      <w:r w:rsidR="000239D5">
        <w:rPr>
          <w:rFonts w:ascii="Times New Roman" w:hAnsi="Times New Roman" w:cs="Times New Roman"/>
          <w:sz w:val="28"/>
          <w:szCs w:val="28"/>
          <w:u w:val="single"/>
        </w:rPr>
        <w:t xml:space="preserve"> ?</w:t>
      </w:r>
      <w:proofErr w:type="gramEnd"/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1. 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посторонних людей,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высказывать положительное отношение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 Помочь ребенку разобраться в игрушках: использовать сюжетный показ, совместные действия, вовлекать ребенка в игру.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 Развивать подражательность в действиях: «полетаем, как воробушки, попрыгаем как зайчики».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4. Учить обращаться к другому человеку, делиться игрушкой, жалеть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плачущего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>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5. 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его в детский сад. Это происходит оттого, что взрослые не готовы оторвать ребенка от себя.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6. Приучать к самообслуживанию, поощрять попытки самостоятельных действий.</w:t>
      </w:r>
    </w:p>
    <w:p w:rsidR="00C94376" w:rsidRP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К моменту поступления в детский сад ребенок должен уметь:</w:t>
      </w:r>
    </w:p>
    <w:p w:rsidR="00C94376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376" w:rsidRPr="00C94376">
        <w:rPr>
          <w:rFonts w:ascii="Times New Roman" w:hAnsi="Times New Roman" w:cs="Times New Roman"/>
          <w:sz w:val="28"/>
          <w:szCs w:val="28"/>
        </w:rPr>
        <w:t>самостоятельно садиться на стул;</w:t>
      </w:r>
    </w:p>
    <w:p w:rsidR="00C94376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пить из чашки и </w:t>
      </w:r>
      <w:r w:rsidR="00C94376" w:rsidRPr="00C94376">
        <w:rPr>
          <w:rFonts w:ascii="Times New Roman" w:hAnsi="Times New Roman" w:cs="Times New Roman"/>
          <w:sz w:val="28"/>
          <w:szCs w:val="28"/>
        </w:rPr>
        <w:t>пользоваться ложкой;</w:t>
      </w:r>
    </w:p>
    <w:p w:rsid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376" w:rsidRPr="00C94376">
        <w:rPr>
          <w:rFonts w:ascii="Times New Roman" w:hAnsi="Times New Roman" w:cs="Times New Roman"/>
          <w:sz w:val="28"/>
          <w:szCs w:val="28"/>
        </w:rPr>
        <w:t>активно у</w:t>
      </w:r>
      <w:r>
        <w:rPr>
          <w:rFonts w:ascii="Times New Roman" w:hAnsi="Times New Roman" w:cs="Times New Roman"/>
          <w:sz w:val="28"/>
          <w:szCs w:val="28"/>
        </w:rPr>
        <w:t>частвовать в одевании, умывании;</w:t>
      </w:r>
    </w:p>
    <w:p w:rsidR="000239D5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(или делать попытки) туалетной комнатой.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Наглядным примером выступают, прежде всего, сами родители.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Требования к ребенку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lastRenderedPageBreak/>
        <w:t>Если ребенок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Нужно соразмерять собственные ожидания с индивидуальными возможностями ребенка.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Планируйте свое время так, чтобы в первые 2-4 недели посещения ребенком детского сада у вас была возможность не оставлять его на целый день. А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дни вам необходимо</w:t>
      </w:r>
      <w:r w:rsidR="000239D5">
        <w:rPr>
          <w:rFonts w:ascii="Times New Roman" w:hAnsi="Times New Roman" w:cs="Times New Roman"/>
          <w:sz w:val="28"/>
          <w:szCs w:val="28"/>
        </w:rPr>
        <w:t xml:space="preserve"> находиться рядом с телефоном или </w:t>
      </w:r>
      <w:r w:rsidRPr="00C94376">
        <w:rPr>
          <w:rFonts w:ascii="Times New Roman" w:hAnsi="Times New Roman" w:cs="Times New Roman"/>
          <w:sz w:val="28"/>
          <w:szCs w:val="28"/>
        </w:rPr>
        <w:t>недалеко от территории детского сада.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Поскольку при переходе к новому укладу жизни у ребенка меняется все: режим, окружающие взр</w:t>
      </w:r>
      <w:r w:rsidR="000239D5">
        <w:rPr>
          <w:rFonts w:ascii="Times New Roman" w:hAnsi="Times New Roman" w:cs="Times New Roman"/>
          <w:sz w:val="28"/>
          <w:szCs w:val="28"/>
        </w:rPr>
        <w:t>ослые, дети, обстановка, пища</w:t>
      </w:r>
      <w:proofErr w:type="gramStart"/>
      <w:r w:rsidR="000239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39D5">
        <w:rPr>
          <w:rFonts w:ascii="Times New Roman" w:hAnsi="Times New Roman" w:cs="Times New Roman"/>
          <w:sz w:val="28"/>
          <w:szCs w:val="28"/>
        </w:rPr>
        <w:t xml:space="preserve"> О</w:t>
      </w:r>
      <w:r w:rsidRPr="00C94376">
        <w:rPr>
          <w:rFonts w:ascii="Times New Roman" w:hAnsi="Times New Roman" w:cs="Times New Roman"/>
          <w:sz w:val="28"/>
          <w:szCs w:val="28"/>
        </w:rPr>
        <w:t>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 в лото</w:t>
      </w:r>
      <w:r w:rsidR="000239D5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 xml:space="preserve">Скорее </w:t>
      </w:r>
      <w:proofErr w:type="gramStart"/>
      <w:r w:rsidRPr="00C9437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94376">
        <w:rPr>
          <w:rFonts w:ascii="Times New Roman" w:hAnsi="Times New Roman" w:cs="Times New Roman"/>
          <w:sz w:val="28"/>
          <w:szCs w:val="28"/>
        </w:rPr>
        <w:t xml:space="preserve"> ваш ребенок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lastRenderedPageBreak/>
        <w:t>Условия уверенности и спокойствия ребенка — это систематичность, ритмичность и повторяемость его жизни, т.е. четкое соблюдение режима.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 </w:t>
      </w:r>
    </w:p>
    <w:p w:rsidR="00C94376" w:rsidRP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9D5">
        <w:rPr>
          <w:rFonts w:ascii="Times New Roman" w:hAnsi="Times New Roman" w:cs="Times New Roman"/>
          <w:sz w:val="28"/>
          <w:szCs w:val="28"/>
          <w:u w:val="single"/>
        </w:rPr>
        <w:t>Что делать, если...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 Что делать, если ребенок начал ходить в детский сад: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Установите тесный контакт с работниками детского сада.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 Приучайте ребенка к детскому саду постепенно.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Не оставляйте ребенка в саду более чем на 8 часов.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4. Сообщите воспитателям о привычках и склонностях ребенка.</w:t>
      </w:r>
    </w:p>
    <w:p w:rsidR="00C94376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4376" w:rsidRPr="00C94376">
        <w:rPr>
          <w:rFonts w:ascii="Times New Roman" w:hAnsi="Times New Roman" w:cs="Times New Roman"/>
          <w:sz w:val="28"/>
          <w:szCs w:val="28"/>
        </w:rPr>
        <w:t>. Поддерживайте дома спокойную обстановку.</w:t>
      </w:r>
    </w:p>
    <w:p w:rsidR="00C94376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376" w:rsidRPr="00C94376">
        <w:rPr>
          <w:rFonts w:ascii="Times New Roman" w:hAnsi="Times New Roman" w:cs="Times New Roman"/>
          <w:sz w:val="28"/>
          <w:szCs w:val="28"/>
        </w:rPr>
        <w:t>. Не перегружайте ребенка новой информацией.</w:t>
      </w:r>
    </w:p>
    <w:p w:rsidR="00C94376" w:rsidRPr="00C94376" w:rsidRDefault="000239D5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4376" w:rsidRPr="00C94376">
        <w:rPr>
          <w:rFonts w:ascii="Times New Roman" w:hAnsi="Times New Roman" w:cs="Times New Roman"/>
          <w:sz w:val="28"/>
          <w:szCs w:val="28"/>
        </w:rPr>
        <w:t>. Будьте внимательны к ребенку, заботливы и терпеливы.</w:t>
      </w:r>
    </w:p>
    <w:p w:rsid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 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Что делать, если ребенок плачет при расставании с родителями: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Рассказывайте ребенку, что ждет его в детском саду.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 Будьте спокойны, не проявляйте перед ребенком своего беспокойства.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Дайте ребенку с собой любимую игрушку или какой-то домашний предмет.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4. Принесите в группу свою фотографию.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5. Придумайте и отрепетируйте несколько разных способов прощания (например, воздушный поцелуй, поглаживание по спинке).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6. Будьте внимательны к ребенку, когда забираете его из детского сада.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8. Устройте семейный праздник вечером.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9. Демонстрируйте ребенку свою любовь и заботу.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10. Будьте терпеливы.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 Что делать, если ребенок не хочет идти спать: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Замечайте первые признаки переутомления (капризничает, трет глаза, зевает).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lastRenderedPageBreak/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Во время вечернего туалета дайте ребенку возможность поиграть с водой.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4. Оставайтесь спокойным, не впадайте в ярость от непослушания ребенка.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5. Погладьте ребенка перед сном, сделайте ему массаж.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6. Спойте ребенку песенку.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7. Пообщайтесь с ребенком, поговорите с ним, почитайте книгу.</w:t>
      </w:r>
    </w:p>
    <w:p w:rsidR="000239D5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 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Что делать, если ребенок не хочет убирать за собой игрушки: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1. Твердо решите для себя, необходимо ли это.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2. Будьте примером для ребенка, убирайте за собой вещи.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3. Убирайте игрушки вместе.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4. Убирая игрушки, разговаривайте с ребенком, объясняя ему смысл происходящего.</w:t>
      </w:r>
    </w:p>
    <w:p w:rsidR="00C94376" w:rsidRPr="00C94376" w:rsidRDefault="00C94376" w:rsidP="000239D5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5. Формулируйте просьбу убрать игрушки доброжелательно. Не приказывайте.</w:t>
      </w:r>
    </w:p>
    <w:p w:rsidR="00ED212E" w:rsidRDefault="00C94376" w:rsidP="00ED212E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6. Сделайте уборку игрушек ритуалом перед укладыванием ребенка спать.</w:t>
      </w:r>
    </w:p>
    <w:p w:rsidR="00ED212E" w:rsidRDefault="00C94376" w:rsidP="00ED212E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4376">
        <w:rPr>
          <w:rFonts w:ascii="Times New Roman" w:hAnsi="Times New Roman" w:cs="Times New Roman"/>
          <w:sz w:val="28"/>
          <w:szCs w:val="28"/>
        </w:rPr>
        <w:t>7. Учитывайте возраст и возможности ребенка.</w:t>
      </w:r>
    </w:p>
    <w:p w:rsidR="00ED212E" w:rsidRDefault="00ED212E" w:rsidP="00ED212E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67613" w:rsidRPr="00ED212E" w:rsidRDefault="00ED212E" w:rsidP="00ED212E">
      <w:pPr>
        <w:spacing w:after="0" w:line="360" w:lineRule="auto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212E">
        <w:rPr>
          <w:rFonts w:ascii="Times New Roman" w:hAnsi="Times New Roman" w:cs="Times New Roman"/>
          <w:sz w:val="28"/>
          <w:szCs w:val="28"/>
        </w:rPr>
        <w:t>Каким бы замечательным не был детский сад, какие бы профессионалы в нем не работали, никто не поможет вашему ребенку лучше, чем вы! Если малыш будет твердо знать, что в конце шумного дня его ждет «тихая пристань» и часы  в садике не покажутся ему такой оглушающей вечностью, и стресс отступит!</w:t>
      </w:r>
    </w:p>
    <w:sectPr w:rsidR="00967613" w:rsidRPr="00ED212E" w:rsidSect="000239D5">
      <w:pgSz w:w="11906" w:h="16838"/>
      <w:pgMar w:top="1134" w:right="1133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23E"/>
    <w:multiLevelType w:val="multilevel"/>
    <w:tmpl w:val="2C2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376"/>
    <w:rsid w:val="000239D5"/>
    <w:rsid w:val="00967613"/>
    <w:rsid w:val="00C94376"/>
    <w:rsid w:val="00E62C07"/>
    <w:rsid w:val="00EA116F"/>
    <w:rsid w:val="00ED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13"/>
  </w:style>
  <w:style w:type="paragraph" w:styleId="1">
    <w:name w:val="heading 1"/>
    <w:basedOn w:val="a"/>
    <w:link w:val="10"/>
    <w:uiPriority w:val="9"/>
    <w:qFormat/>
    <w:rsid w:val="00C94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4376"/>
    <w:rPr>
      <w:i/>
      <w:iCs/>
    </w:rPr>
  </w:style>
  <w:style w:type="character" w:styleId="a5">
    <w:name w:val="Strong"/>
    <w:basedOn w:val="a0"/>
    <w:uiPriority w:val="22"/>
    <w:qFormat/>
    <w:rsid w:val="00C94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2020-10-05T08:43:00Z</dcterms:created>
  <dcterms:modified xsi:type="dcterms:W3CDTF">2020-10-05T09:37:00Z</dcterms:modified>
</cp:coreProperties>
</file>