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C2" w:rsidRPr="00BF45C2" w:rsidRDefault="00BF45C2" w:rsidP="00BF45C2">
      <w:pPr>
        <w:rPr>
          <w:b/>
          <w:bCs/>
        </w:rPr>
      </w:pPr>
    </w:p>
    <w:p w:rsidR="00BF45C2" w:rsidRPr="00BF45C2" w:rsidRDefault="00470FEA" w:rsidP="00BF45C2">
      <w:pPr>
        <w:rPr>
          <w:b/>
          <w:bCs/>
        </w:rPr>
      </w:pPr>
      <w:r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pt;height:168pt" fillcolor="black">
            <v:shadow color="#868686"/>
            <v:textpath style="font-family:&quot;Times New Roman&quot;;font-weight:bold;v-text-kern:t" trim="t" fitpath="t" string="Диалог о вредных&#10; привычках"/>
          </v:shape>
        </w:pict>
      </w:r>
      <w:bookmarkStart w:id="0" w:name="_GoBack"/>
      <w:bookmarkEnd w:id="0"/>
    </w:p>
    <w:p w:rsidR="00BF45C2" w:rsidRPr="00BF45C2" w:rsidRDefault="00BF45C2" w:rsidP="00BF45C2">
      <w:pPr>
        <w:rPr>
          <w:b/>
          <w:bCs/>
        </w:rPr>
      </w:pPr>
      <w:r w:rsidRPr="00BF45C2"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11430</wp:posOffset>
            </wp:positionV>
            <wp:extent cx="5257800" cy="3496310"/>
            <wp:effectExtent l="0" t="0" r="0" b="8890"/>
            <wp:wrapNone/>
            <wp:docPr id="2" name="Рисунок 2" descr="13_защита от угро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3" descr="13_защита от угрозы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9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5C2" w:rsidRPr="00BF45C2" w:rsidRDefault="00BF45C2" w:rsidP="00BF45C2">
      <w:pPr>
        <w:rPr>
          <w:b/>
          <w:bCs/>
        </w:rPr>
      </w:pPr>
    </w:p>
    <w:p w:rsidR="00BF45C2" w:rsidRPr="00BF45C2" w:rsidRDefault="00BF45C2" w:rsidP="00BF45C2">
      <w:pPr>
        <w:rPr>
          <w:b/>
          <w:bCs/>
        </w:rPr>
      </w:pPr>
    </w:p>
    <w:p w:rsidR="00BF45C2" w:rsidRPr="00BF45C2" w:rsidRDefault="00BF45C2" w:rsidP="00BF45C2">
      <w:pPr>
        <w:rPr>
          <w:b/>
          <w:bCs/>
        </w:rPr>
      </w:pPr>
    </w:p>
    <w:p w:rsidR="00BF45C2" w:rsidRPr="00BF45C2" w:rsidRDefault="00BF45C2" w:rsidP="00BF45C2">
      <w:pPr>
        <w:rPr>
          <w:b/>
          <w:bCs/>
        </w:rPr>
      </w:pPr>
    </w:p>
    <w:p w:rsidR="00BF45C2" w:rsidRPr="00BF45C2" w:rsidRDefault="00BF45C2" w:rsidP="00BF45C2">
      <w:pPr>
        <w:rPr>
          <w:b/>
          <w:bCs/>
        </w:rPr>
      </w:pPr>
    </w:p>
    <w:p w:rsidR="00BF45C2" w:rsidRPr="00BF45C2" w:rsidRDefault="00BF45C2" w:rsidP="00BF45C2">
      <w:pPr>
        <w:rPr>
          <w:b/>
          <w:bCs/>
        </w:rPr>
      </w:pPr>
    </w:p>
    <w:p w:rsidR="00BF45C2" w:rsidRPr="00BF45C2" w:rsidRDefault="00BF45C2" w:rsidP="00BF45C2">
      <w:pPr>
        <w:rPr>
          <w:b/>
          <w:bCs/>
        </w:rPr>
      </w:pPr>
    </w:p>
    <w:p w:rsidR="00BF45C2" w:rsidRPr="00BF45C2" w:rsidRDefault="00BF45C2" w:rsidP="00BF45C2">
      <w:pPr>
        <w:rPr>
          <w:b/>
          <w:bCs/>
        </w:rPr>
      </w:pPr>
    </w:p>
    <w:p w:rsidR="00BF45C2" w:rsidRPr="00BF45C2" w:rsidRDefault="00BF45C2" w:rsidP="00BF45C2">
      <w:pPr>
        <w:rPr>
          <w:b/>
          <w:bCs/>
        </w:rPr>
      </w:pPr>
    </w:p>
    <w:p w:rsidR="00BF45C2" w:rsidRDefault="00BF45C2" w:rsidP="00BF45C2"/>
    <w:p w:rsidR="00BF45C2" w:rsidRDefault="00BF45C2" w:rsidP="00BF45C2"/>
    <w:p w:rsidR="00BF45C2" w:rsidRDefault="00BF45C2" w:rsidP="00BF45C2"/>
    <w:p w:rsidR="00BF45C2" w:rsidRDefault="00BF45C2" w:rsidP="00BF45C2"/>
    <w:p w:rsidR="00BF45C2" w:rsidRDefault="00BF45C2" w:rsidP="00BF45C2"/>
    <w:p w:rsidR="00470FEA" w:rsidRDefault="00470FEA" w:rsidP="00BF45C2">
      <w:pPr>
        <w:rPr>
          <w:b/>
          <w:bCs/>
        </w:rPr>
      </w:pPr>
    </w:p>
    <w:p w:rsidR="00470FEA" w:rsidRDefault="00470FEA" w:rsidP="00BF45C2">
      <w:pPr>
        <w:rPr>
          <w:b/>
          <w:bCs/>
        </w:rPr>
      </w:pPr>
    </w:p>
    <w:p w:rsidR="00470FEA" w:rsidRDefault="00470FEA" w:rsidP="00BF45C2">
      <w:pPr>
        <w:rPr>
          <w:b/>
          <w:bCs/>
        </w:rPr>
      </w:pPr>
    </w:p>
    <w:p w:rsidR="00470FEA" w:rsidRDefault="00470FEA" w:rsidP="00BF45C2">
      <w:pPr>
        <w:rPr>
          <w:b/>
          <w:bCs/>
        </w:rPr>
      </w:pPr>
    </w:p>
    <w:p w:rsidR="00470FEA" w:rsidRDefault="00470FEA" w:rsidP="00BF45C2">
      <w:pPr>
        <w:rPr>
          <w:b/>
          <w:bCs/>
        </w:rPr>
      </w:pPr>
    </w:p>
    <w:p w:rsidR="00BF45C2" w:rsidRPr="00470FEA" w:rsidRDefault="00BF45C2" w:rsidP="00470FE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470FEA">
        <w:rPr>
          <w:rFonts w:ascii="Times New Roman" w:hAnsi="Times New Roman" w:cs="Times New Roman"/>
          <w:sz w:val="32"/>
          <w:szCs w:val="32"/>
        </w:rPr>
        <w:lastRenderedPageBreak/>
        <w:t>Диалог о вредных привычках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Первичная профилактика никотиновой, алкогольной зависимостей.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Содействие формированию здорового образа жизни.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Воспитание психически здорового, личностно развитого человека, способного самостоятельно справляться с собственными психологическими затруднениями и жизненными проблемами.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Ход урока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Дорогие ребята! Здравствуйте! Здравствуйте! Здравствуйте!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Когда люди, приветствуя друг друга, говорят “Здравствуйте!”, какой они вкладывают смысл? - Желают здоровья всем и каждому!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Что такое здоровье?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Здоровье – это состояние полного физического, духовного и социального благополучия, а не только отсутствие болезней и физических недостатков. Духовное здоровье – это здоровье нашего разума, а физическое – здоровье нашего тела. Составляющие здоровья должны гармонично развиваться. Здоровье человека – бесценный дар природы. Разрушить здоровье можно, а купить нельзя. Чтобы быть здоровым, необходимо вести здоровый образ жизни, в который входят элементы: двигательная активность; рациональное питание; соблюдение режима труда и отдыха; личная гигиена; психическая и эмоциональная устойчивость; </w:t>
      </w:r>
      <w:r w:rsidRPr="00470FEA">
        <w:rPr>
          <w:rFonts w:ascii="Times New Roman" w:hAnsi="Times New Roman" w:cs="Times New Roman"/>
          <w:sz w:val="24"/>
          <w:szCs w:val="24"/>
          <w:u w:val="single"/>
        </w:rPr>
        <w:t>отказ от вредных привычек</w:t>
      </w:r>
      <w:r w:rsidRPr="00470FEA">
        <w:rPr>
          <w:rFonts w:ascii="Times New Roman" w:hAnsi="Times New Roman" w:cs="Times New Roman"/>
          <w:sz w:val="24"/>
          <w:szCs w:val="24"/>
        </w:rPr>
        <w:t>. Об этом мы сегодня будем говорить.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Каждый день можно видеть, в какой ужасной действительности мы живем. Что разрушает здоровье? Окурки, пивные банки, шприцы в подъездах, над которыми дрожат обезумевшие парни и девушки.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В настоящее время курение и употребление алкоголя глубоко вошло в быт многих людей, стало повседневным явлением. В среднем в мире курит около 50 % мужчин и 25 % женщин. По данным ВОЗ - 3 миллиона человек в год убивает табак в настоящее время, а в 2020 году от курения погибнут около 10 миллионов человек в возрасте от 30 до 40 лет. Алкоголизм ежегодно уносит около 6 млн. человеческих жизней. Продолжительность жизни курильщика сокращается на 10 лет в среднем, а алкоголика – на 15. Поэтому, остается актуальной проблема отказа от вредных привычек. К тому же еще одна проблема: по статистке к окончанию школы среди выпускников практически нет здоровых детей. Задумайтесь об этом!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 xml:space="preserve">Из истории табака. </w:t>
      </w:r>
      <w:r w:rsidRPr="00470FEA">
        <w:rPr>
          <w:rFonts w:ascii="Times New Roman" w:hAnsi="Times New Roman" w:cs="Times New Roman"/>
          <w:sz w:val="24"/>
          <w:szCs w:val="24"/>
        </w:rPr>
        <w:t xml:space="preserve">До XVI века в Европе не знали о табаке. Моряки из Испании - спутники Христофора Колумба привезли его из Америки (12 октября 1492г). Ритуал курения имел у индейцев символический смысл. Противники садились в кружок, вождь раскуривал трубку и передавал ее соседу. Тот после одной - двух затяжек передавал трубку своему соседу, а он своему. И так по кругу шла "трубка мира".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Несмотря на широкое распространение табака в Европе, курение через некоторое время было запрещено в разных странах. В </w:t>
      </w:r>
      <w:proofErr w:type="spellStart"/>
      <w:r w:rsidRPr="00470FEA">
        <w:rPr>
          <w:rFonts w:ascii="Times New Roman" w:hAnsi="Times New Roman" w:cs="Times New Roman"/>
          <w:sz w:val="24"/>
          <w:szCs w:val="24"/>
        </w:rPr>
        <w:t>Сант</w:t>
      </w:r>
      <w:proofErr w:type="spellEnd"/>
      <w:r w:rsidRPr="00470FEA">
        <w:rPr>
          <w:rFonts w:ascii="Times New Roman" w:hAnsi="Times New Roman" w:cs="Times New Roman"/>
          <w:sz w:val="24"/>
          <w:szCs w:val="24"/>
        </w:rPr>
        <w:t xml:space="preserve">-Яго в 1692г. за курение были замурованы в стены 5 монахов. В Турции курение рассматривалось как нарушение законов Корана: человека избивали и возили на осле по улицам Константинополя, а после пожара состоялись массовые казни курильщиков. В Персии запрещали курение под страхом лишения губ и носа, а торговцев табака было приказано сжечь на костре.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 xml:space="preserve">Табак в России. </w:t>
      </w:r>
      <w:r w:rsidRPr="00470FEA">
        <w:rPr>
          <w:rFonts w:ascii="Times New Roman" w:hAnsi="Times New Roman" w:cs="Times New Roman"/>
          <w:sz w:val="24"/>
          <w:szCs w:val="24"/>
        </w:rPr>
        <w:t xml:space="preserve">В Россию табак был завезен через Архангельск, еще при Иване Грозном. При царе Михаиле Федоровиче - первом царе династии Романовых - за употребление "зелья </w:t>
      </w:r>
      <w:proofErr w:type="gramStart"/>
      <w:r w:rsidRPr="00470FEA">
        <w:rPr>
          <w:rFonts w:ascii="Times New Roman" w:hAnsi="Times New Roman" w:cs="Times New Roman"/>
          <w:sz w:val="24"/>
          <w:szCs w:val="24"/>
        </w:rPr>
        <w:t>табачища</w:t>
      </w:r>
      <w:proofErr w:type="gramEnd"/>
      <w:r w:rsidRPr="00470FEA">
        <w:rPr>
          <w:rFonts w:ascii="Times New Roman" w:hAnsi="Times New Roman" w:cs="Times New Roman"/>
          <w:sz w:val="24"/>
          <w:szCs w:val="24"/>
        </w:rPr>
        <w:t>" рвали ноздри, били плетьми и ссылали в Сибирь, однако курильщики не переводились. В 16 – 17 веке Москва была деревянная, и из-за частых пожаров курение запретили. Во времена Петра I, внука Михаила Федоровича, курение даже поощрялось. Много сделавший прогрессивного, в данном случае он оказал жителям России плохую услугу.[3].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>Из истории алкоголя.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lastRenderedPageBreak/>
        <w:t>А сейчас послушайте притчу: “Говорят, чтобы уберечь первую виноградную лозу от высыхания, Вакх (бог виноделия) вначале вложил ее в птичью косточку. Но веточка стала расти на глазах. И тогда юноша нашел львиную косточку, которая вместила растение с птичьей косточкой. Но веточка продолжала расти. И тут Вакх увидел на обочине кость осла</w:t>
      </w:r>
      <w:proofErr w:type="gramStart"/>
      <w:r w:rsidRPr="00470FEA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470FEA">
        <w:rPr>
          <w:rFonts w:ascii="Times New Roman" w:hAnsi="Times New Roman" w:cs="Times New Roman"/>
          <w:sz w:val="24"/>
          <w:szCs w:val="24"/>
        </w:rPr>
        <w:t>атем, когда вино было готово, Вакх стал щедро угощать им людей. И произошло странное событие: когда гости выпивали по одному бокалу, они веселились и пели, как птички; еще по бокалу – становились сильными и бесстрашными, как львы; но если выпивали больше – превращались в тупых упрямых ослов”. [2].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Еще в древности познакомился человек с необычным веселящим действием некоторых напитков из молока, меда, сока плодов. И не сразу заметили, что на следующий день приходит разбитость, головная боль, дурное настроение. Поэтому с пьянством боролись практически во все времена. В Древней Индии, </w:t>
      </w:r>
      <w:proofErr w:type="gramStart"/>
      <w:r w:rsidRPr="00470FEA">
        <w:rPr>
          <w:rFonts w:ascii="Times New Roman" w:hAnsi="Times New Roman" w:cs="Times New Roman"/>
          <w:sz w:val="24"/>
          <w:szCs w:val="24"/>
        </w:rPr>
        <w:t>уличенных</w:t>
      </w:r>
      <w:proofErr w:type="gramEnd"/>
      <w:r w:rsidRPr="00470FEA">
        <w:rPr>
          <w:rFonts w:ascii="Times New Roman" w:hAnsi="Times New Roman" w:cs="Times New Roman"/>
          <w:sz w:val="24"/>
          <w:szCs w:val="24"/>
        </w:rPr>
        <w:t xml:space="preserve"> в пьянстве, заставляли пить из раскаленного металлического сосуда горячее вино или кипяток до наступления смерти. Каждый римлянин, заставший жену в пьяном виде, имел право убить ее. В Голландии женщин-алкоголичек три раза погружали в воду. Русь была одной из трезвых держав в истории. При Петре 1 были изданы законы, согласно которым опьянение отягощало вину. При Екатерине II </w:t>
      </w:r>
      <w:proofErr w:type="gramStart"/>
      <w:r w:rsidRPr="00470FEA">
        <w:rPr>
          <w:rFonts w:ascii="Times New Roman" w:hAnsi="Times New Roman" w:cs="Times New Roman"/>
          <w:sz w:val="24"/>
          <w:szCs w:val="24"/>
        </w:rPr>
        <w:t>пьяниц</w:t>
      </w:r>
      <w:proofErr w:type="gramEnd"/>
      <w:r w:rsidRPr="00470FEA">
        <w:rPr>
          <w:rFonts w:ascii="Times New Roman" w:hAnsi="Times New Roman" w:cs="Times New Roman"/>
          <w:sz w:val="24"/>
          <w:szCs w:val="24"/>
        </w:rPr>
        <w:t xml:space="preserve"> наказывали розгами. В 1917 году в Красной армии пьянство карается расстрелом. В 1941 году война возвращает людей к трезвости. В 1964-1982 году появляется понятие алкогольной эпидемии, алкоголь стал опасен из-за вырождения нации в России.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Давно известно, что курить и пить вредно. Но почему люди все равно употребляют табак и алкоголь? Что привлекает подростков и взрослых в курении сигарет и употреблении алкоголя, особенно пива?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70FEA">
        <w:rPr>
          <w:rFonts w:ascii="Times New Roman" w:hAnsi="Times New Roman" w:cs="Times New Roman"/>
          <w:i/>
          <w:iCs/>
          <w:sz w:val="24"/>
          <w:szCs w:val="24"/>
        </w:rPr>
        <w:t>Причины (мотивы) употребления табака и алкоголя:</w:t>
      </w:r>
      <w:r w:rsidRPr="00470FEA">
        <w:rPr>
          <w:rFonts w:ascii="Times New Roman" w:hAnsi="Times New Roman" w:cs="Times New Roman"/>
          <w:sz w:val="24"/>
          <w:szCs w:val="24"/>
        </w:rPr>
        <w:t xml:space="preserve"> любопытство, желание быть принятым в группе “взрослых сверстников”, быть “крутым”; “легкое” общение, пониженная самооценка, неумение отдыхать без допинга, неумение отказать, просто так, удовольствие, развлечение, пример друзей и взрослых, наличие свободных денег; влияние кино, телевидения, рекламы; баловство, от нечего делать, уйти от проблем. </w:t>
      </w:r>
      <w:proofErr w:type="gramEnd"/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Наиболее характерные для </w:t>
      </w:r>
      <w:proofErr w:type="spellStart"/>
      <w:r w:rsidRPr="00470FEA">
        <w:rPr>
          <w:rFonts w:ascii="Times New Roman" w:hAnsi="Times New Roman" w:cs="Times New Roman"/>
          <w:i/>
          <w:iCs/>
          <w:sz w:val="24"/>
          <w:szCs w:val="24"/>
        </w:rPr>
        <w:t>табакокурения</w:t>
      </w:r>
      <w:proofErr w:type="spellEnd"/>
      <w:r w:rsidRPr="00470FEA">
        <w:rPr>
          <w:rFonts w:ascii="Times New Roman" w:hAnsi="Times New Roman" w:cs="Times New Roman"/>
          <w:i/>
          <w:iCs/>
          <w:sz w:val="24"/>
          <w:szCs w:val="24"/>
        </w:rPr>
        <w:t xml:space="preserve"> заболевания</w:t>
      </w:r>
      <w:r w:rsidRPr="00470F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Воспаление носоглотки и гортани. Хронический бронхит.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  <w:u w:val="single"/>
        </w:rPr>
        <w:t>Раковые заболевания легких, гортани</w:t>
      </w:r>
      <w:r w:rsidRPr="00470F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Хронический гастрит, </w:t>
      </w:r>
      <w:r w:rsidRPr="00470FEA">
        <w:rPr>
          <w:rFonts w:ascii="Times New Roman" w:hAnsi="Times New Roman" w:cs="Times New Roman"/>
          <w:sz w:val="24"/>
          <w:szCs w:val="24"/>
          <w:u w:val="single"/>
        </w:rPr>
        <w:t>язвы в желудке</w:t>
      </w:r>
      <w:r w:rsidRPr="00470FEA">
        <w:rPr>
          <w:rFonts w:ascii="Times New Roman" w:hAnsi="Times New Roman" w:cs="Times New Roman"/>
          <w:sz w:val="24"/>
          <w:szCs w:val="24"/>
        </w:rPr>
        <w:t xml:space="preserve"> и кишечнике.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Спазм артерий, </w:t>
      </w:r>
      <w:r w:rsidRPr="00470FEA">
        <w:rPr>
          <w:rFonts w:ascii="Times New Roman" w:hAnsi="Times New Roman" w:cs="Times New Roman"/>
          <w:sz w:val="24"/>
          <w:szCs w:val="24"/>
          <w:u w:val="single"/>
        </w:rPr>
        <w:t xml:space="preserve">облитерирующий </w:t>
      </w:r>
      <w:proofErr w:type="spellStart"/>
      <w:r w:rsidRPr="00470FEA">
        <w:rPr>
          <w:rFonts w:ascii="Times New Roman" w:hAnsi="Times New Roman" w:cs="Times New Roman"/>
          <w:sz w:val="24"/>
          <w:szCs w:val="24"/>
          <w:u w:val="single"/>
        </w:rPr>
        <w:t>эндоартериит</w:t>
      </w:r>
      <w:proofErr w:type="spellEnd"/>
      <w:r w:rsidRPr="00470FEA">
        <w:rPr>
          <w:rFonts w:ascii="Times New Roman" w:hAnsi="Times New Roman" w:cs="Times New Roman"/>
          <w:sz w:val="24"/>
          <w:szCs w:val="24"/>
          <w:u w:val="single"/>
        </w:rPr>
        <w:t>, инфаркт, инсульт</w:t>
      </w:r>
      <w:r w:rsidRPr="00470FEA">
        <w:rPr>
          <w:rFonts w:ascii="Times New Roman" w:hAnsi="Times New Roman" w:cs="Times New Roman"/>
          <w:sz w:val="24"/>
          <w:szCs w:val="24"/>
        </w:rPr>
        <w:t xml:space="preserve">, мигрень.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Угнетение нервной системы. Память и внимание ослабевают, работоспособность понижается. Раздражительность, агрессивность.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Расстроена работа потовых и сальных желез.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Волосы истончены, секутся и выпадают.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Оголяются шейки зубов, развивается пародонтоз.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Нарушаются вкусовые ощущения, </w:t>
      </w:r>
      <w:r w:rsidRPr="00470FEA">
        <w:rPr>
          <w:rFonts w:ascii="Times New Roman" w:hAnsi="Times New Roman" w:cs="Times New Roman"/>
          <w:sz w:val="24"/>
          <w:szCs w:val="24"/>
          <w:u w:val="single"/>
        </w:rPr>
        <w:t>обоняние.</w:t>
      </w:r>
      <w:r w:rsidRPr="0047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Понижается острота слуха.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Иногда возникает потеря зрения, нарушается цветоощущение.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“Синдром хронической усталости”.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>Последствия употребления алкоголя</w:t>
      </w:r>
      <w:r w:rsidRPr="00470F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Психические и неврологические расстройства (повышенная утомляемость, рассеянность, раздражённое настроение, увеличение агрессивности).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  <w:u w:val="single"/>
        </w:rPr>
        <w:t>Гибель клеток головного мозга, снижение памяти.</w:t>
      </w:r>
      <w:r w:rsidRPr="0047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70FEA">
        <w:rPr>
          <w:rFonts w:ascii="Times New Roman" w:hAnsi="Times New Roman" w:cs="Times New Roman"/>
          <w:sz w:val="24"/>
          <w:szCs w:val="24"/>
          <w:u w:val="single"/>
        </w:rPr>
        <w:t>Сердечно-сосудистые</w:t>
      </w:r>
      <w:proofErr w:type="gramEnd"/>
      <w:r w:rsidRPr="00470FEA">
        <w:rPr>
          <w:rFonts w:ascii="Times New Roman" w:hAnsi="Times New Roman" w:cs="Times New Roman"/>
          <w:sz w:val="24"/>
          <w:szCs w:val="24"/>
        </w:rPr>
        <w:t xml:space="preserve"> заболевания, </w:t>
      </w:r>
      <w:r w:rsidRPr="00470FEA">
        <w:rPr>
          <w:rFonts w:ascii="Times New Roman" w:hAnsi="Times New Roman" w:cs="Times New Roman"/>
          <w:sz w:val="24"/>
          <w:szCs w:val="24"/>
          <w:u w:val="single"/>
        </w:rPr>
        <w:t>инфаркт.</w:t>
      </w:r>
      <w:r w:rsidRPr="0047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Заболевания </w:t>
      </w:r>
      <w:r w:rsidRPr="00470FEA">
        <w:rPr>
          <w:rFonts w:ascii="Times New Roman" w:hAnsi="Times New Roman" w:cs="Times New Roman"/>
          <w:sz w:val="24"/>
          <w:szCs w:val="24"/>
          <w:u w:val="single"/>
        </w:rPr>
        <w:t>желудочно-кишечного тракта – гепатит, цирроз, гастрит, холецистит.</w:t>
      </w:r>
      <w:r w:rsidRPr="0047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“Синдром хронической усталости”.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Снижение иммунитета.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  <w:u w:val="single"/>
        </w:rPr>
        <w:t xml:space="preserve">Раннее старение (особенно девушек).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Ухудшение работы желез внутренней секреции.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Меры для предупреждения:</w:t>
      </w:r>
      <w:r w:rsidRPr="0047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Запретить продажу сигарет и алкоголя вообще или до 21 года.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Запретить рекламу сигарет.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Запрет со стороны родителей.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Введение штрафов за курение и распитие алкогольных напитков в общественных местах.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Получать достоверную информацию о вреде.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Принятие самостоятельного решения: да или нет!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 xml:space="preserve">1. Конкурс пословиц.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В каждой шутке есть доля правды – так гласит народная мудрость. Группам предлагается составить по 10 пословиц; начало каждой из них написано на одном листе, конец – на другом.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 xml:space="preserve">Пословицы: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Хмель шумит, | а ум молчит.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Дали вина, | так и стал без ума.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Пьяному море по колено, | а лужи по уши.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И худой квас лучше | хорошей водки.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Кто вино любит, | тот сам себя губит.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Работа денежки копит, | хмель их топит.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Вино полюбил – | семью разорил.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Водка и труд | рядом не идут.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Кто чарки допивает, | тот веку не доживает.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Невинно вино, | но проклято пьянство.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>3. Экспресс-опрос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1. Кто из европейских путешественников впервые увидел курящих людей? В каком веке? Варианты ответов: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Френсис Дрейк – 16 век.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>Христофор Колумб – 15 век.</w:t>
      </w:r>
      <w:r w:rsidRPr="0047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70FEA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470FEA">
        <w:rPr>
          <w:rFonts w:ascii="Times New Roman" w:hAnsi="Times New Roman" w:cs="Times New Roman"/>
          <w:sz w:val="24"/>
          <w:szCs w:val="24"/>
        </w:rPr>
        <w:t xml:space="preserve"> да Гама – 15 век.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2. Кто из русских правителей запретил курение? Варианты ответов: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>Царь Михаил Федорович.</w:t>
      </w:r>
      <w:r w:rsidRPr="0047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Иван Грозный.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Петр I.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3. По какой причине в Москве в 16-17 веке было запрещено курение? Варианты ответов: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Экономика.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>Из-за частых пожаров.</w:t>
      </w:r>
      <w:r w:rsidRPr="0047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Для сохранения здоровья.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4. Кто из русских правителей разрешил курение табака? Варианты ответов: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>Петр I.</w:t>
      </w:r>
      <w:r w:rsidRPr="0047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Екатерина II.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Александр III.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5. Считаешь ли ты необходимой борьбу за здоровый образ жизни уже со школьных лет, или это – только для взрослых?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4. Анаграмма. – Слово или словосочетание, образованное перестановкой букв или слогов другого слова. Необходимо сложить слова, обозначающие последствия воздействия алкоголя на организм человека. [2].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ФАРКТИН (инфаркт), ДЫОКША (одышка), РИЦЗОР (цирроз), ЯРНАЯН МРЕСТЬ (ранняя смерть).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Лучший способ борьбы с вредными соблазнами – </w:t>
      </w:r>
      <w:r w:rsidRPr="00470FEA">
        <w:rPr>
          <w:rFonts w:ascii="Times New Roman" w:hAnsi="Times New Roman" w:cs="Times New Roman"/>
          <w:sz w:val="24"/>
          <w:szCs w:val="24"/>
          <w:u w:val="single"/>
        </w:rPr>
        <w:t>никогда</w:t>
      </w:r>
      <w:r w:rsidRPr="00470F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0FEA">
        <w:rPr>
          <w:rFonts w:ascii="Times New Roman" w:hAnsi="Times New Roman" w:cs="Times New Roman"/>
          <w:sz w:val="24"/>
          <w:szCs w:val="24"/>
        </w:rPr>
        <w:t>не брать в рот сигарету</w:t>
      </w:r>
      <w:proofErr w:type="gramEnd"/>
      <w:r w:rsidRPr="00470FEA">
        <w:rPr>
          <w:rFonts w:ascii="Times New Roman" w:hAnsi="Times New Roman" w:cs="Times New Roman"/>
          <w:sz w:val="24"/>
          <w:szCs w:val="24"/>
        </w:rPr>
        <w:t xml:space="preserve">, не употреблять алкогольные напитки, не пробовать </w:t>
      </w:r>
      <w:proofErr w:type="spellStart"/>
      <w:r w:rsidRPr="00470FEA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470FEA">
        <w:rPr>
          <w:rFonts w:ascii="Times New Roman" w:hAnsi="Times New Roman" w:cs="Times New Roman"/>
          <w:sz w:val="24"/>
          <w:szCs w:val="24"/>
        </w:rPr>
        <w:t xml:space="preserve"> и наркотические вещества. Или немедленно последовать примеру людей, бросивших и отказавшихся от вредных привычек. Как сказал великий китайский мудрец </w:t>
      </w:r>
      <w:proofErr w:type="spellStart"/>
      <w:r w:rsidRPr="00470FEA">
        <w:rPr>
          <w:rFonts w:ascii="Times New Roman" w:hAnsi="Times New Roman" w:cs="Times New Roman"/>
          <w:sz w:val="24"/>
          <w:szCs w:val="24"/>
        </w:rPr>
        <w:t>Лао</w:t>
      </w:r>
      <w:proofErr w:type="spellEnd"/>
      <w:proofErr w:type="gramStart"/>
      <w:r w:rsidRPr="00470FEA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470FEA">
        <w:rPr>
          <w:rFonts w:ascii="Times New Roman" w:hAnsi="Times New Roman" w:cs="Times New Roman"/>
          <w:sz w:val="24"/>
          <w:szCs w:val="24"/>
        </w:rPr>
        <w:t xml:space="preserve">о: “Тот, кто может победить другого – силен, тот, кто может победить самого себя – поистине могуществен!”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lastRenderedPageBreak/>
        <w:t xml:space="preserve">Любая положительная деятельность может быть толчком к отказу от вредных привычек.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470FE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70FEA">
        <w:rPr>
          <w:rFonts w:ascii="Times New Roman" w:hAnsi="Times New Roman" w:cs="Times New Roman"/>
          <w:sz w:val="24"/>
          <w:szCs w:val="24"/>
        </w:rPr>
        <w:t xml:space="preserve"> чтобы быть здоровым, счастливым и веселым, лучше заниматься любимым делом: тренировать свое тело, петь, рисовать, вышивать, слушать пение птиц, ходить в походы, на концерты, посещать театры, читать книги, дружить... Что вы можете предложить?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i/>
          <w:iCs/>
          <w:sz w:val="24"/>
          <w:szCs w:val="24"/>
        </w:rPr>
        <w:t xml:space="preserve">и лучше вообще ничего не делать, чем пить и курить.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Поднимите руки, кто готов задуматься о выборе здорового образа жизни, об отказе от соблазна. Давайте подведем итог. Какие вы сделали выводы из урока?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Замечательно! И еще. Есть такая фраза: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 xml:space="preserve">“Ум и руки – на пользу обществу!” 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Вам, молодым, предначертано судьбой жить в XXI веке, да и не только жить, а еще и творить, вершить полезные, добрые, вечные дела.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470FEA">
        <w:rPr>
          <w:rFonts w:ascii="Times New Roman" w:hAnsi="Times New Roman" w:cs="Times New Roman"/>
          <w:sz w:val="24"/>
          <w:szCs w:val="24"/>
        </w:rPr>
        <w:t>Впереди ожидает Вас</w:t>
      </w:r>
      <w:r w:rsidRPr="00470FEA">
        <w:rPr>
          <w:rFonts w:ascii="Times New Roman" w:hAnsi="Times New Roman" w:cs="Times New Roman"/>
          <w:sz w:val="24"/>
          <w:szCs w:val="24"/>
        </w:rPr>
        <w:br/>
        <w:t>Дружба и свет любимых глаз,</w:t>
      </w:r>
      <w:r w:rsidRPr="00470FEA">
        <w:rPr>
          <w:rFonts w:ascii="Times New Roman" w:hAnsi="Times New Roman" w:cs="Times New Roman"/>
          <w:sz w:val="24"/>
          <w:szCs w:val="24"/>
        </w:rPr>
        <w:br/>
        <w:t>Шум и радость жизни,</w:t>
      </w:r>
      <w:r w:rsidRPr="00470FEA">
        <w:rPr>
          <w:rFonts w:ascii="Times New Roman" w:hAnsi="Times New Roman" w:cs="Times New Roman"/>
          <w:sz w:val="24"/>
          <w:szCs w:val="24"/>
        </w:rPr>
        <w:br/>
        <w:t>И служение Отчизне.</w:t>
      </w:r>
      <w:r w:rsidRPr="00470FEA">
        <w:rPr>
          <w:rFonts w:ascii="Times New Roman" w:hAnsi="Times New Roman" w:cs="Times New Roman"/>
          <w:sz w:val="24"/>
          <w:szCs w:val="24"/>
        </w:rPr>
        <w:br/>
        <w:t>Новых звезд и открытий блеск,</w:t>
      </w:r>
      <w:r w:rsidRPr="00470FEA">
        <w:rPr>
          <w:rFonts w:ascii="Times New Roman" w:hAnsi="Times New Roman" w:cs="Times New Roman"/>
          <w:sz w:val="24"/>
          <w:szCs w:val="24"/>
        </w:rPr>
        <w:br/>
        <w:t>А не вредных соблазнов треск.</w:t>
      </w:r>
      <w:r w:rsidRPr="00470FEA">
        <w:rPr>
          <w:rFonts w:ascii="Times New Roman" w:hAnsi="Times New Roman" w:cs="Times New Roman"/>
          <w:sz w:val="24"/>
          <w:szCs w:val="24"/>
        </w:rPr>
        <w:br/>
        <w:t>Их не выбираешь,</w:t>
      </w:r>
      <w:r w:rsidRPr="00470FEA">
        <w:rPr>
          <w:rFonts w:ascii="Times New Roman" w:hAnsi="Times New Roman" w:cs="Times New Roman"/>
          <w:sz w:val="24"/>
          <w:szCs w:val="24"/>
        </w:rPr>
        <w:br/>
        <w:t>А то жизнь ты проиграешь!</w:t>
      </w:r>
      <w:r w:rsidRPr="00470FEA">
        <w:rPr>
          <w:rFonts w:ascii="Times New Roman" w:hAnsi="Times New Roman" w:cs="Times New Roman"/>
          <w:sz w:val="24"/>
          <w:szCs w:val="24"/>
        </w:rPr>
        <w:br/>
        <w:t>Благодарность за урок.</w:t>
      </w:r>
    </w:p>
    <w:p w:rsidR="00BF45C2" w:rsidRPr="00470FEA" w:rsidRDefault="00BF45C2" w:rsidP="00470FE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D0AA5" w:rsidRPr="00470FEA" w:rsidRDefault="00BD0AA5" w:rsidP="00470FEA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BD0AA5" w:rsidRPr="0047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711"/>
    <w:multiLevelType w:val="multilevel"/>
    <w:tmpl w:val="A770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D0102"/>
    <w:multiLevelType w:val="multilevel"/>
    <w:tmpl w:val="98D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77F6D"/>
    <w:multiLevelType w:val="multilevel"/>
    <w:tmpl w:val="AE3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4425B"/>
    <w:multiLevelType w:val="multilevel"/>
    <w:tmpl w:val="C27C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A22E5"/>
    <w:multiLevelType w:val="multilevel"/>
    <w:tmpl w:val="E1F4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94602"/>
    <w:multiLevelType w:val="multilevel"/>
    <w:tmpl w:val="E9D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72619"/>
    <w:multiLevelType w:val="multilevel"/>
    <w:tmpl w:val="803E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423894"/>
    <w:multiLevelType w:val="multilevel"/>
    <w:tmpl w:val="ADB8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4840A3"/>
    <w:multiLevelType w:val="multilevel"/>
    <w:tmpl w:val="F67A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574802"/>
    <w:multiLevelType w:val="multilevel"/>
    <w:tmpl w:val="7370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E007D1"/>
    <w:multiLevelType w:val="multilevel"/>
    <w:tmpl w:val="162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B418E"/>
    <w:multiLevelType w:val="multilevel"/>
    <w:tmpl w:val="4B08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2B51CD"/>
    <w:multiLevelType w:val="multilevel"/>
    <w:tmpl w:val="D1A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7653B"/>
    <w:multiLevelType w:val="multilevel"/>
    <w:tmpl w:val="A3D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C06FF1"/>
    <w:multiLevelType w:val="multilevel"/>
    <w:tmpl w:val="6CE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9D5590"/>
    <w:multiLevelType w:val="multilevel"/>
    <w:tmpl w:val="61AA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0F3C39"/>
    <w:multiLevelType w:val="multilevel"/>
    <w:tmpl w:val="3742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B03187"/>
    <w:multiLevelType w:val="multilevel"/>
    <w:tmpl w:val="A18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2F0202"/>
    <w:multiLevelType w:val="multilevel"/>
    <w:tmpl w:val="7E3E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9"/>
  </w:num>
  <w:num w:numId="5">
    <w:abstractNumId w:val="11"/>
  </w:num>
  <w:num w:numId="6">
    <w:abstractNumId w:val="14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46"/>
    <w:rsid w:val="00451946"/>
    <w:rsid w:val="00470FEA"/>
    <w:rsid w:val="005609FD"/>
    <w:rsid w:val="00B23CB1"/>
    <w:rsid w:val="00BD0AA5"/>
    <w:rsid w:val="00BF45C2"/>
    <w:rsid w:val="00E3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3C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23CB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23CB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F45C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3C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23CB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23CB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F45C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ильфира</dc:creator>
  <cp:lastModifiedBy>home</cp:lastModifiedBy>
  <cp:revision>2</cp:revision>
  <cp:lastPrinted>2017-12-11T09:16:00Z</cp:lastPrinted>
  <dcterms:created xsi:type="dcterms:W3CDTF">2021-02-09T13:34:00Z</dcterms:created>
  <dcterms:modified xsi:type="dcterms:W3CDTF">2021-02-09T13:34:00Z</dcterms:modified>
</cp:coreProperties>
</file>