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460178" w:rsidRPr="00460178" w:rsidTr="00460178">
        <w:tc>
          <w:tcPr>
            <w:tcW w:w="0" w:type="auto"/>
            <w:hideMark/>
          </w:tcPr>
          <w:tbl>
            <w:tblPr>
              <w:tblpPr w:leftFromText="180" w:rightFromText="180" w:horzAnchor="margin" w:tblpXSpec="center" w:tblpY="-80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6"/>
            </w:tblGrid>
            <w:tr w:rsidR="00460178" w:rsidRPr="00460178" w:rsidTr="005C73E0">
              <w:tc>
                <w:tcPr>
                  <w:tcW w:w="9356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60178" w:rsidRPr="00460178" w:rsidRDefault="00460178" w:rsidP="005C73E0">
                  <w:pPr>
                    <w:spacing w:after="90" w:line="468" w:lineRule="atLeast"/>
                    <w:outlineLvl w:val="0"/>
                    <w:rPr>
                      <w:rFonts w:ascii="Arial" w:eastAsia="Times New Roman" w:hAnsi="Arial" w:cs="Arial"/>
                      <w:color w:val="F96510"/>
                      <w:kern w:val="36"/>
                      <w:sz w:val="36"/>
                      <w:szCs w:val="36"/>
                      <w:lang w:eastAsia="ru-RU"/>
                    </w:rPr>
                  </w:pPr>
                  <w:r w:rsidRPr="00460178">
                    <w:rPr>
                      <w:rFonts w:ascii="Arial" w:eastAsia="Times New Roman" w:hAnsi="Arial" w:cs="Arial"/>
                      <w:color w:val="F96510"/>
                      <w:kern w:val="36"/>
                      <w:sz w:val="36"/>
                      <w:szCs w:val="36"/>
                      <w:lang w:eastAsia="ru-RU"/>
                    </w:rPr>
                    <w:t>Памятка для родителей по подготовке детей к школе</w:t>
                  </w:r>
                </w:p>
                <w:p w:rsidR="00460178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993366"/>
                      <w:sz w:val="27"/>
                      <w:szCs w:val="27"/>
                      <w:lang w:eastAsia="ru-RU"/>
                    </w:rPr>
                  </w:pPr>
                </w:p>
                <w:p w:rsidR="00460178" w:rsidRPr="005C73E0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5C73E0">
                    <w:rPr>
                      <w:rFonts w:ascii="Times New Roman" w:eastAsia="Times New Roman" w:hAnsi="Times New Roman" w:cs="Times New Roman"/>
                      <w:b/>
                      <w:bCs/>
                      <w:color w:val="993366"/>
                      <w:sz w:val="32"/>
                      <w:szCs w:val="32"/>
                      <w:lang w:eastAsia="ru-RU"/>
                    </w:rPr>
                    <w:t>Готовность к обучению в школе</w:t>
                  </w:r>
                  <w:r w:rsidRPr="005C73E0">
                    <w:rPr>
                      <w:rFonts w:ascii="Times New Roman" w:eastAsia="Times New Roman" w:hAnsi="Times New Roman" w:cs="Times New Roman"/>
                      <w:color w:val="993366"/>
                      <w:sz w:val="32"/>
                      <w:szCs w:val="32"/>
                      <w:lang w:eastAsia="ru-RU"/>
                    </w:rPr>
                    <w:t> - это такой уровень </w:t>
                  </w:r>
                  <w:r w:rsidRPr="005C73E0">
                    <w:rPr>
                      <w:rFonts w:ascii="Times New Roman" w:eastAsia="Times New Roman" w:hAnsi="Times New Roman" w:cs="Times New Roman"/>
                      <w:i/>
                      <w:iCs/>
                      <w:color w:val="993366"/>
                      <w:sz w:val="32"/>
                      <w:szCs w:val="32"/>
                      <w:lang w:eastAsia="ru-RU"/>
                    </w:rPr>
                    <w:t>физического, психического и социального</w:t>
                  </w:r>
                  <w:r w:rsidRPr="005C73E0">
                    <w:rPr>
                      <w:rFonts w:ascii="Times New Roman" w:eastAsia="Times New Roman" w:hAnsi="Times New Roman" w:cs="Times New Roman"/>
                      <w:color w:val="993366"/>
                      <w:sz w:val="32"/>
                      <w:szCs w:val="32"/>
                      <w:lang w:eastAsia="ru-RU"/>
                    </w:rPr>
                    <w:t> развития ребенка, который необходим для успешного усвоения школьной программы без ущерба для его здоровья.</w:t>
                  </w:r>
                </w:p>
                <w:p w:rsidR="00460178" w:rsidRPr="005C73E0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5C73E0">
                    <w:rPr>
                      <w:rFonts w:ascii="Times New Roman" w:eastAsia="Times New Roman" w:hAnsi="Times New Roman" w:cs="Times New Roman"/>
                      <w:color w:val="993366"/>
                      <w:sz w:val="32"/>
                      <w:szCs w:val="32"/>
                      <w:lang w:eastAsia="ru-RU"/>
                    </w:rPr>
                    <w:t>Следовательно, понятие «готовность к обучению в школе» включает:</w:t>
                  </w:r>
                </w:p>
                <w:p w:rsidR="00460178" w:rsidRPr="005C73E0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5C73E0">
                    <w:rPr>
                      <w:rFonts w:ascii="Times New Roman" w:eastAsia="Times New Roman" w:hAnsi="Times New Roman" w:cs="Times New Roman"/>
                      <w:color w:val="993366"/>
                      <w:sz w:val="32"/>
                      <w:szCs w:val="32"/>
                      <w:lang w:eastAsia="ru-RU"/>
                    </w:rPr>
                    <w:t>-</w:t>
                  </w:r>
                  <w:r w:rsidRPr="005C73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993366"/>
                      <w:sz w:val="32"/>
                      <w:szCs w:val="32"/>
                      <w:lang w:eastAsia="ru-RU"/>
                    </w:rPr>
                    <w:t>физиологическую</w:t>
                  </w:r>
                  <w:r w:rsidRPr="005C73E0">
                    <w:rPr>
                      <w:rFonts w:ascii="Times New Roman" w:eastAsia="Times New Roman" w:hAnsi="Times New Roman" w:cs="Times New Roman"/>
                      <w:color w:val="993366"/>
                      <w:sz w:val="32"/>
                      <w:szCs w:val="32"/>
                      <w:lang w:eastAsia="ru-RU"/>
                    </w:rPr>
                    <w:t> готовность – хороший уровень физического развития</w:t>
                  </w:r>
                </w:p>
                <w:p w:rsidR="00460178" w:rsidRPr="005C73E0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proofErr w:type="gramStart"/>
                  <w:r w:rsidRPr="005C73E0">
                    <w:rPr>
                      <w:rFonts w:ascii="Times New Roman" w:eastAsia="Times New Roman" w:hAnsi="Times New Roman" w:cs="Times New Roman"/>
                      <w:color w:val="993366"/>
                      <w:sz w:val="32"/>
                      <w:szCs w:val="32"/>
                      <w:lang w:eastAsia="ru-RU"/>
                    </w:rPr>
                    <w:t>-</w:t>
                  </w:r>
                  <w:r w:rsidRPr="005C73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993366"/>
                      <w:sz w:val="32"/>
                      <w:szCs w:val="32"/>
                      <w:lang w:eastAsia="ru-RU"/>
                    </w:rPr>
                    <w:t>психологическую</w:t>
                  </w:r>
                  <w:r w:rsidRPr="005C73E0">
                    <w:rPr>
                      <w:rFonts w:ascii="Times New Roman" w:eastAsia="Times New Roman" w:hAnsi="Times New Roman" w:cs="Times New Roman"/>
                      <w:color w:val="993366"/>
                      <w:sz w:val="32"/>
                      <w:szCs w:val="32"/>
                      <w:lang w:eastAsia="ru-RU"/>
                    </w:rPr>
                    <w:t> готовность – достаточное развитие познавательных процессов (внимания, памяти, мышления, восприятия, воображения, ощущения, речи), обучаемости</w:t>
                  </w:r>
                  <w:proofErr w:type="gramEnd"/>
                </w:p>
                <w:p w:rsidR="00460178" w:rsidRPr="005C73E0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5C73E0">
                    <w:rPr>
                      <w:rFonts w:ascii="Times New Roman" w:eastAsia="Times New Roman" w:hAnsi="Times New Roman" w:cs="Times New Roman"/>
                      <w:color w:val="993366"/>
                      <w:sz w:val="32"/>
                      <w:szCs w:val="32"/>
                      <w:lang w:eastAsia="ru-RU"/>
                    </w:rPr>
                    <w:t>-</w:t>
                  </w:r>
                  <w:r w:rsidRPr="005C73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993366"/>
                      <w:sz w:val="32"/>
                      <w:szCs w:val="32"/>
                      <w:lang w:eastAsia="ru-RU"/>
                    </w:rPr>
                    <w:t>социальную</w:t>
                  </w:r>
                  <w:r w:rsidRPr="005C73E0">
                    <w:rPr>
                      <w:rFonts w:ascii="Times New Roman" w:eastAsia="Times New Roman" w:hAnsi="Times New Roman" w:cs="Times New Roman"/>
                      <w:color w:val="993366"/>
                      <w:sz w:val="32"/>
                      <w:szCs w:val="32"/>
                      <w:lang w:eastAsia="ru-RU"/>
                    </w:rPr>
                    <w:t> готовность – умение общаться со сверстниками и взрослыми</w:t>
                  </w:r>
                </w:p>
                <w:p w:rsidR="00460178" w:rsidRPr="005C73E0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5C73E0">
                    <w:rPr>
                      <w:rFonts w:ascii="Times New Roman" w:eastAsia="Times New Roman" w:hAnsi="Times New Roman" w:cs="Times New Roman"/>
                      <w:color w:val="993366"/>
                      <w:sz w:val="32"/>
                      <w:szCs w:val="32"/>
                      <w:lang w:eastAsia="ru-RU"/>
                    </w:rPr>
                    <w:t>Все три составляющие школьной готовности тесно </w:t>
                  </w:r>
                  <w:r w:rsidRPr="005C73E0">
                    <w:rPr>
                      <w:rFonts w:ascii="Times New Roman" w:eastAsia="Times New Roman" w:hAnsi="Times New Roman" w:cs="Times New Roman"/>
                      <w:i/>
                      <w:iCs/>
                      <w:color w:val="993366"/>
                      <w:sz w:val="32"/>
                      <w:szCs w:val="32"/>
                      <w:lang w:eastAsia="ru-RU"/>
                    </w:rPr>
                    <w:t>взаимосвязаны</w:t>
                  </w:r>
                  <w:r w:rsidRPr="005C73E0">
                    <w:rPr>
                      <w:rFonts w:ascii="Times New Roman" w:eastAsia="Times New Roman" w:hAnsi="Times New Roman" w:cs="Times New Roman"/>
                      <w:color w:val="993366"/>
                      <w:sz w:val="32"/>
                      <w:szCs w:val="32"/>
                      <w:lang w:eastAsia="ru-RU"/>
                    </w:rPr>
                    <w:t>, недостатки в формировании любой из ее сторон так или иначе сказываются на успешности обучения в школе.</w:t>
                  </w:r>
                </w:p>
                <w:p w:rsidR="003D182A" w:rsidRPr="003D182A" w:rsidRDefault="00460178" w:rsidP="003D182A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5C73E0">
                    <w:rPr>
                      <w:rFonts w:ascii="Times New Roman" w:eastAsia="Times New Roman" w:hAnsi="Times New Roman" w:cs="Times New Roman"/>
                      <w:color w:val="993366"/>
                      <w:sz w:val="32"/>
                      <w:szCs w:val="32"/>
                      <w:lang w:eastAsia="ru-RU"/>
                    </w:rPr>
                    <w:t>Кроме занятий в детском саду мы рекомендуем играть с детьми дома для закрепления полученных знаний и навыков</w:t>
                  </w:r>
                </w:p>
                <w:p w:rsidR="005C73E0" w:rsidRDefault="005C73E0" w:rsidP="00460178">
                  <w:pPr>
                    <w:spacing w:before="75" w:after="75" w:line="31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</w:pPr>
                </w:p>
                <w:p w:rsidR="00460178" w:rsidRPr="00460178" w:rsidRDefault="00460178" w:rsidP="003D182A">
                  <w:pPr>
                    <w:spacing w:before="75" w:after="75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>Мамы и папы будущих первоклассников!</w:t>
                  </w:r>
                </w:p>
                <w:p w:rsidR="00460178" w:rsidRPr="00460178" w:rsidRDefault="00460178" w:rsidP="003D182A">
                  <w:pPr>
                    <w:spacing w:before="75" w:after="75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>В эти игры вы можете играть с детьми дома:</w:t>
                  </w:r>
                </w:p>
                <w:p w:rsidR="00460178" w:rsidRPr="00460178" w:rsidRDefault="00460178" w:rsidP="003D182A">
                  <w:pPr>
                    <w:spacing w:before="75" w:after="75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60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>Назови</w:t>
                  </w:r>
                  <w:proofErr w:type="gramEnd"/>
                  <w:r w:rsidRPr="00460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 xml:space="preserve"> одним словом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Игра проводится с предметными картинками, либо с игрушками. Смысл упражнения – </w:t>
                  </w:r>
                  <w:r w:rsidRPr="00460178">
                    <w:rPr>
                      <w:rFonts w:ascii="Times New Roman" w:eastAsia="Times New Roman" w:hAnsi="Times New Roman" w:cs="Times New Roman"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>научить ребенка пр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 xml:space="preserve">авильно использовать обобщающие </w:t>
                  </w:r>
                  <w:r w:rsidRPr="00460178">
                    <w:rPr>
                      <w:rFonts w:ascii="Times New Roman" w:eastAsia="Times New Roman" w:hAnsi="Times New Roman" w:cs="Times New Roman"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>слова. 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 xml:space="preserve"> 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Взрослый выкладывает на стол картинки, и просит назвать их одним словом. Например,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1)лиса, заяц, волк, медведь – животные;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2)кровать, стул, диван, кресло; - мебель;</w:t>
                  </w:r>
                </w:p>
                <w:p w:rsidR="005C73E0" w:rsidRPr="005C73E0" w:rsidRDefault="00460178" w:rsidP="005C73E0">
                  <w:pPr>
                    <w:spacing w:before="75" w:after="75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3)сосна, ель, ива, клен – деревья и т.п.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ind w:left="-60" w:right="2189" w:firstLine="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>Назови три предмета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Эта игра </w:t>
                  </w:r>
                  <w:r w:rsidRPr="00460178">
                    <w:rPr>
                      <w:rFonts w:ascii="Times New Roman" w:eastAsia="Times New Roman" w:hAnsi="Times New Roman" w:cs="Times New Roman"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>развивает у ребенка словесно-логическое мышление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 xml:space="preserve">. </w:t>
                  </w:r>
                  <w:proofErr w:type="gramStart"/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Ведущий (вначале взрослый, а затем – кто-то из детей) называет слово (например, мебель) и бросает мяч одному из играющих, тот должен назвать три предмета, которые можно назвать одним этим словом (например, стул, стол, кровать).</w:t>
                  </w:r>
                  <w:proofErr w:type="gramEnd"/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 xml:space="preserve"> Кто ошибся, платит фант.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>Графический диктант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Для упражнения нужен тетрадный ли</w:t>
                  </w:r>
                  <w:proofErr w:type="gramStart"/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ст в кл</w:t>
                  </w:r>
                  <w:proofErr w:type="gramEnd"/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 xml:space="preserve">етку и карандаш. Первое время для 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lastRenderedPageBreak/>
                    <w:t xml:space="preserve">ребенка желательно поставить точки, чтобы он знал, откуда начинать узор. Перед началом упражнения пусть ребенок покажет, где у него правая и где левая рука. Объясните ребенку, что вы будете диктовать ему узоры, а он будет рисовать по маленьким клеточкам. Узоры могут быть любыми, а начинать желательно с </w:t>
                  </w:r>
                  <w:proofErr w:type="gramStart"/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простого</w:t>
                  </w:r>
                  <w:proofErr w:type="gramEnd"/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, например: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>Одна клетка вверх. Одна клетка направо. Одна клетка вниз. Одна направо.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 xml:space="preserve">Предложите ребенку закончить узор самостоятельно до конца строчки. Далее можно давать задания </w:t>
                  </w:r>
                  <w:proofErr w:type="gramStart"/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посложнее</w:t>
                  </w:r>
                  <w:proofErr w:type="gramEnd"/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, например, две клетки вверх, одна влево и т.д.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>Задание на внимание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Ребенку предлагают нарисовать 10 (для начала можно меньше) треугольников (или любых других фигур) и закрасить, например, вторую, седьмую и девятую фигуры (или любые другие по порядку).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>Что изменилось?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Перед ребенком выкладывают 7 картинок или игрушек (для начала можно 3-4), он должен запомнить, как они расположены. Затем взрослый просит ребенка закрыть глаза, в это время меняет 2 (затем можно больше) картинки (игрушки) местами или убирает одну (или больше) из них. Ребенка просят открыть глаза, он должен заметить, что изменилось.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>Четвертый лишний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Это упражнение можно проводить в нескольких вариантах: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1)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u w:val="single"/>
                      <w:lang w:eastAsia="ru-RU"/>
                    </w:rPr>
                    <w:t>с картинками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 xml:space="preserve">: взрослый выкладывает 4 картинки с изображением предметов и говорит ребенку: «Здесь три картинки подходят друг к другу, а одна не походит к ним. Покажи ее. Почему она лишняя? </w:t>
                  </w:r>
                  <w:proofErr w:type="gramStart"/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Например, кот, собака, </w:t>
                  </w:r>
                  <w:r w:rsidRPr="00460178">
                    <w:rPr>
                      <w:rFonts w:ascii="Times New Roman" w:eastAsia="Times New Roman" w:hAnsi="Times New Roman" w:cs="Times New Roman"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>ласточка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, мышь (ласточка – лишняя, т.к. это птица, а остальные – животные) или любые другие картинки</w:t>
                  </w:r>
                  <w:proofErr w:type="gramEnd"/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2)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u w:val="single"/>
                      <w:lang w:eastAsia="ru-RU"/>
                    </w:rPr>
                    <w:t>с окружающими предметами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: взрослый обращает внимание ребенка на любые предметы дома или на улице и спрашивает, что лишнее и почему. Например, стул, стол, </w:t>
                  </w:r>
                  <w:r w:rsidRPr="00460178">
                    <w:rPr>
                      <w:rFonts w:ascii="Times New Roman" w:eastAsia="Times New Roman" w:hAnsi="Times New Roman" w:cs="Times New Roman"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>чашка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, кровать.</w:t>
                  </w:r>
                </w:p>
                <w:p w:rsidR="005C73E0" w:rsidRPr="00460178" w:rsidRDefault="00460178" w:rsidP="005C73E0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3)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u w:val="single"/>
                      <w:lang w:eastAsia="ru-RU"/>
                    </w:rPr>
                    <w:t>со словами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: взрослый называет четыре слова и спрашивает у ребенка, какое слово лишнее и почему. Например, нос, уши, </w:t>
                  </w:r>
                  <w:r w:rsidRPr="00460178">
                    <w:rPr>
                      <w:rFonts w:ascii="Times New Roman" w:eastAsia="Times New Roman" w:hAnsi="Times New Roman" w:cs="Times New Roman"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>очки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, глаза.</w:t>
                  </w:r>
                </w:p>
                <w:p w:rsidR="00460178" w:rsidRPr="00460178" w:rsidRDefault="00460178" w:rsidP="005C73E0">
                  <w:pPr>
                    <w:spacing w:before="75" w:after="75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>Найди предмет треугольной (квадратной, прямоугольной, круглой) формы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Игра</w:t>
                  </w:r>
                  <w:r w:rsidRPr="00460178">
                    <w:rPr>
                      <w:rFonts w:ascii="Times New Roman" w:eastAsia="Times New Roman" w:hAnsi="Times New Roman" w:cs="Times New Roman"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> развивает у ребенка восприятие формы. 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Ребенку предлагают в окружающей обстановке или на картинке находить и называть предметы заданной формы. Например, треугольной формы: подставка для кастрюли, формочки для печенья, колпачок у Петрушки, елка, крыша у домика. Кто больше назовет предметов заданной формы, тот выиграл.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>Волшебный мешочек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В мешочек помещают мелкие предметы различной формы. Ребенку предлагают опустить руку в мешочек, выбрать предмет и определить его на ощупь. Затем он достает предмет из мешочка, рассматривает его и рассказывает о нем: на какую фигуру он похож.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 xml:space="preserve">Вначале в мешочек помещают простые геометрические фигуры, а затем более 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lastRenderedPageBreak/>
                    <w:t>сложные – предметы и игрушки, которые ребенок отгадывает, обследуя их форму на ощупь.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>Штриховка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Взрослый рисует любую геометрическую </w:t>
                  </w:r>
                  <w:r w:rsidRPr="00460178">
                    <w:rPr>
                      <w:rFonts w:ascii="Times New Roman" w:eastAsia="Times New Roman" w:hAnsi="Times New Roman" w:cs="Times New Roman"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>фигуру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 (круг, квадрат, треугольник, прямоугольник) и проводит в ней 1-2 </w:t>
                  </w:r>
                  <w:r w:rsidRPr="00460178">
                    <w:rPr>
                      <w:rFonts w:ascii="Times New Roman" w:eastAsia="Times New Roman" w:hAnsi="Times New Roman" w:cs="Times New Roman"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>линии 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 xml:space="preserve">(горизонтальные, вертикальные или </w:t>
                  </w:r>
                  <w:proofErr w:type="spellStart"/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по-диагонали</w:t>
                  </w:r>
                  <w:proofErr w:type="spellEnd"/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), на конце которых нарисовано по одной стрелочке (чтобы ребенок понимал, в каком направлении штриховать фигуру). Ребенок заканчивает штриховку, начатую взрослым, а взрослый в это время следит за тем, чтобы ребенок рисовал </w:t>
                  </w:r>
                  <w:r w:rsidRPr="00460178">
                    <w:rPr>
                      <w:rFonts w:ascii="Times New Roman" w:eastAsia="Times New Roman" w:hAnsi="Times New Roman" w:cs="Times New Roman"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>в нужном направлении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 и чтобы линии были прямые и ровные.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>Последовательность событий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Ребенку предлагают по картинкам рассказать о каком-либо событии, при этом спрашивают, </w:t>
                  </w:r>
                  <w:r w:rsidRPr="00460178">
                    <w:rPr>
                      <w:rFonts w:ascii="Times New Roman" w:eastAsia="Times New Roman" w:hAnsi="Times New Roman" w:cs="Times New Roman"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>что было сначала, что потом и чем все закончилось.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 Чем </w:t>
                  </w:r>
                  <w:r w:rsidRPr="00460178">
                    <w:rPr>
                      <w:rFonts w:ascii="Times New Roman" w:eastAsia="Times New Roman" w:hAnsi="Times New Roman" w:cs="Times New Roman"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>подробнее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 ребенок рассказывает, тем лучше, желательно, чтобы он говорил полными предложениями.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Если дома нет таких картинок, можно </w:t>
                  </w:r>
                  <w:r w:rsidRPr="00460178">
                    <w:rPr>
                      <w:rFonts w:ascii="Times New Roman" w:eastAsia="Times New Roman" w:hAnsi="Times New Roman" w:cs="Times New Roman"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>поговорить 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с ребенком о том, как прошел его день в детском саду, что было утром, днем и вечером, чем они с ребятами занимались, что ели, что нового и интересного он узнал в детском саду за этот день.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Можно прочитать ребенку небольшую сказку или рассказ и попросить его подробно и последовательно </w:t>
                  </w:r>
                  <w:r w:rsidRPr="00460178">
                    <w:rPr>
                      <w:rFonts w:ascii="Times New Roman" w:eastAsia="Times New Roman" w:hAnsi="Times New Roman" w:cs="Times New Roman"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>пересказать.</w:t>
                  </w:r>
                </w:p>
                <w:p w:rsidR="005C73E0" w:rsidRDefault="005C73E0" w:rsidP="00460178">
                  <w:pPr>
                    <w:spacing w:before="75" w:after="75" w:line="31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</w:pPr>
                </w:p>
                <w:p w:rsidR="005C73E0" w:rsidRDefault="005C73E0" w:rsidP="00460178">
                  <w:pPr>
                    <w:spacing w:before="75" w:after="75" w:line="31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</w:pP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460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993366"/>
                      <w:sz w:val="27"/>
                      <w:szCs w:val="27"/>
                      <w:lang w:eastAsia="ru-RU"/>
                    </w:rPr>
                    <w:t>Пожелания родителям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b/>
                      <w:bCs/>
                      <w:color w:val="993366"/>
                      <w:sz w:val="27"/>
                      <w:szCs w:val="27"/>
                      <w:lang w:eastAsia="ru-RU"/>
                    </w:rPr>
                    <w:t>1. 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Занимайтесь с ребенком систематически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(2-3 раза в неделю), занятия желательно проводить в одно и то же время.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b/>
                      <w:bCs/>
                      <w:color w:val="993366"/>
                      <w:sz w:val="27"/>
                      <w:szCs w:val="27"/>
                      <w:lang w:eastAsia="ru-RU"/>
                    </w:rPr>
                    <w:t>2. 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Продолжительность каждого занятия для детей 6-7 лет – не больше 30 минут.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b/>
                      <w:bCs/>
                      <w:color w:val="993366"/>
                      <w:sz w:val="27"/>
                      <w:szCs w:val="27"/>
                      <w:lang w:eastAsia="ru-RU"/>
                    </w:rPr>
                    <w:t>3. 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Рисовать (писать), читать, раскрашивать, лепить, вырезать, клеить лучше за столом. Можно 10-15 минут заниматься за столом, 10-15-минут – на коврике. Это позволяет менять позу, снимает мышечное напряжение.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b/>
                      <w:bCs/>
                      <w:color w:val="993366"/>
                      <w:sz w:val="27"/>
                      <w:szCs w:val="27"/>
                      <w:lang w:eastAsia="ru-RU"/>
                    </w:rPr>
                    <w:t>4. 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Не занимайтесь с ребенком, если он плохо себя чувствует или активно отказывается от занятий.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b/>
                      <w:bCs/>
                      <w:color w:val="993366"/>
                      <w:sz w:val="27"/>
                      <w:szCs w:val="27"/>
                      <w:lang w:eastAsia="ru-RU"/>
                    </w:rPr>
                    <w:t>5. 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Начинайте занятие с любимых или простых для выполнения заданий. Это дает ребенку уверенность в своих силах.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b/>
                      <w:bCs/>
                      <w:color w:val="993366"/>
                      <w:sz w:val="27"/>
                      <w:szCs w:val="27"/>
                      <w:lang w:eastAsia="ru-RU"/>
                    </w:rPr>
                    <w:t>6. 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Спокойно, без раздражения относитесь к затруднениям и неудачам ребенка. Не ругайте, не стыдите ребенка за неудачи.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b/>
                      <w:bCs/>
                      <w:color w:val="993366"/>
                      <w:sz w:val="27"/>
                      <w:szCs w:val="27"/>
                      <w:lang w:eastAsia="ru-RU"/>
                    </w:rPr>
                    <w:t>7. 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Подбадривайте ребенка, если у него что-то не получается. Терпеливо разъясняйте все, что непонятно.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b/>
                      <w:bCs/>
                      <w:color w:val="993366"/>
                      <w:sz w:val="27"/>
                      <w:szCs w:val="27"/>
                      <w:lang w:eastAsia="ru-RU"/>
                    </w:rPr>
                    <w:t>8. 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>Обязательно найдите, за что похвалить ребенка во время каждого занятия.</w:t>
                  </w:r>
                </w:p>
                <w:p w:rsidR="00460178" w:rsidRPr="00460178" w:rsidRDefault="00460178" w:rsidP="00460178">
                  <w:pPr>
                    <w:spacing w:before="75" w:after="75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0178">
                    <w:rPr>
                      <w:rFonts w:ascii="Times New Roman" w:eastAsia="Times New Roman" w:hAnsi="Times New Roman" w:cs="Times New Roman"/>
                      <w:b/>
                      <w:bCs/>
                      <w:color w:val="993366"/>
                      <w:sz w:val="27"/>
                      <w:szCs w:val="27"/>
                      <w:lang w:eastAsia="ru-RU"/>
                    </w:rPr>
                    <w:t>9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t xml:space="preserve">. Не заставляйте ребенка многократно повторять те задания, которые не получаются. В таких случаях следует вернуться к аналогичным, но более </w:t>
                  </w:r>
                  <w:r w:rsidRPr="00460178">
                    <w:rPr>
                      <w:rFonts w:ascii="Times New Roman" w:eastAsia="Times New Roman" w:hAnsi="Times New Roman" w:cs="Times New Roman"/>
                      <w:color w:val="993366"/>
                      <w:sz w:val="27"/>
                      <w:szCs w:val="27"/>
                      <w:lang w:eastAsia="ru-RU"/>
                    </w:rPr>
                    <w:lastRenderedPageBreak/>
                    <w:t>простым заданиям.</w:t>
                  </w:r>
                </w:p>
              </w:tc>
            </w:tr>
          </w:tbl>
          <w:p w:rsidR="00460178" w:rsidRPr="00460178" w:rsidRDefault="00460178" w:rsidP="00460178">
            <w:pPr>
              <w:spacing w:after="0" w:line="368" w:lineRule="atLeast"/>
              <w:rPr>
                <w:rFonts w:ascii="Times New Roman" w:eastAsia="Times New Roman" w:hAnsi="Times New Roman" w:cs="Times New Roman"/>
                <w:color w:val="211E1E"/>
                <w:sz w:val="21"/>
                <w:szCs w:val="21"/>
                <w:lang w:eastAsia="ru-RU"/>
              </w:rPr>
            </w:pPr>
          </w:p>
        </w:tc>
      </w:tr>
    </w:tbl>
    <w:p w:rsidR="004D3B23" w:rsidRDefault="004D3B23"/>
    <w:sectPr w:rsidR="004D3B23" w:rsidSect="005C73E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A3240"/>
    <w:rsid w:val="003D182A"/>
    <w:rsid w:val="00460178"/>
    <w:rsid w:val="004D3B23"/>
    <w:rsid w:val="005C73E0"/>
    <w:rsid w:val="0078266A"/>
    <w:rsid w:val="009A3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1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969</Words>
  <Characters>5528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Гафаров</dc:creator>
  <cp:keywords/>
  <dc:description/>
  <cp:lastModifiedBy>Евгений</cp:lastModifiedBy>
  <cp:revision>6</cp:revision>
  <dcterms:created xsi:type="dcterms:W3CDTF">2017-09-26T13:47:00Z</dcterms:created>
  <dcterms:modified xsi:type="dcterms:W3CDTF">2018-08-04T07:00:00Z</dcterms:modified>
</cp:coreProperties>
</file>