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BDA" w:rsidRPr="00B95BDA" w:rsidRDefault="00B95BDA" w:rsidP="00B95BDA">
      <w:pPr>
        <w:pBdr>
          <w:bottom w:val="single" w:sz="6" w:space="7" w:color="DADBDA"/>
        </w:pBdr>
        <w:shd w:val="clear" w:color="auto" w:fill="FFFFFF"/>
        <w:spacing w:after="300" w:line="240" w:lineRule="auto"/>
        <w:outlineLvl w:val="0"/>
        <w:rPr>
          <w:rFonts w:ascii="Arial" w:eastAsia="Times New Roman" w:hAnsi="Arial" w:cs="Arial"/>
          <w:color w:val="000000"/>
          <w:kern w:val="36"/>
          <w:sz w:val="40"/>
          <w:szCs w:val="40"/>
          <w:lang w:eastAsia="ru-RU"/>
        </w:rPr>
      </w:pPr>
      <w:r w:rsidRPr="00B95BDA">
        <w:rPr>
          <w:rFonts w:ascii="Arial" w:eastAsia="Times New Roman" w:hAnsi="Arial" w:cs="Arial"/>
          <w:color w:val="000000"/>
          <w:kern w:val="36"/>
          <w:sz w:val="40"/>
          <w:szCs w:val="40"/>
          <w:lang w:eastAsia="ru-RU"/>
        </w:rPr>
        <w:t>Кодекс Российской Федерации об административных правонарушениях" от 30.12.2001 N 195-ФЗ (выдержки в ред. от 07.03.2018)</w:t>
      </w:r>
    </w:p>
    <w:p w:rsidR="00B95BDA" w:rsidRPr="00B95BDA" w:rsidRDefault="00B95BDA" w:rsidP="00B95BDA">
      <w:pPr>
        <w:shd w:val="clear" w:color="auto" w:fill="FFFFFF"/>
        <w:spacing w:line="240" w:lineRule="auto"/>
        <w:rPr>
          <w:rFonts w:ascii="Arial" w:eastAsia="Times New Roman" w:hAnsi="Arial" w:cs="Arial"/>
          <w:color w:val="000000"/>
          <w:sz w:val="21"/>
          <w:szCs w:val="21"/>
          <w:lang w:eastAsia="ru-RU"/>
        </w:rPr>
      </w:pPr>
      <w:r w:rsidRPr="00B95BDA">
        <w:rPr>
          <w:rFonts w:ascii="Arial" w:eastAsia="Times New Roman" w:hAnsi="Arial" w:cs="Arial"/>
          <w:i/>
          <w:iCs/>
          <w:color w:val="777777"/>
          <w:sz w:val="19"/>
          <w:szCs w:val="19"/>
          <w:lang w:eastAsia="ru-RU"/>
        </w:rPr>
        <w:t>24 августа 2011</w:t>
      </w:r>
      <w:r w:rsidRPr="00B95BDA">
        <w:rPr>
          <w:rFonts w:ascii="Arial" w:eastAsia="Times New Roman" w:hAnsi="Arial" w:cs="Arial"/>
          <w:color w:val="000000"/>
          <w:sz w:val="21"/>
          <w:szCs w:val="21"/>
          <w:lang w:eastAsia="ru-RU"/>
        </w:rPr>
        <w:t>  </w:t>
      </w:r>
    </w:p>
    <w:p w:rsidR="00B95BDA" w:rsidRPr="00B95BDA" w:rsidRDefault="00B95BDA" w:rsidP="00B95BDA">
      <w:pPr>
        <w:shd w:val="clear" w:color="auto" w:fill="FFFFFF"/>
        <w:spacing w:after="240" w:line="240" w:lineRule="auto"/>
        <w:jc w:val="center"/>
        <w:rPr>
          <w:rFonts w:ascii="Arial" w:eastAsia="Times New Roman" w:hAnsi="Arial" w:cs="Arial"/>
          <w:color w:val="000000"/>
          <w:sz w:val="21"/>
          <w:szCs w:val="21"/>
          <w:lang w:eastAsia="ru-RU"/>
        </w:rPr>
      </w:pPr>
      <w:r w:rsidRPr="00B95BDA">
        <w:rPr>
          <w:rFonts w:ascii="Arial" w:eastAsia="Times New Roman" w:hAnsi="Arial" w:cs="Arial"/>
          <w:b/>
          <w:bCs/>
          <w:color w:val="000000"/>
          <w:sz w:val="21"/>
          <w:szCs w:val="21"/>
          <w:lang w:eastAsia="ru-RU"/>
        </w:rPr>
        <w:t>РОССИЙСКАЯ ФЕДЕРАЦИЯ</w:t>
      </w:r>
    </w:p>
    <w:p w:rsidR="00B95BDA" w:rsidRPr="00B95BDA" w:rsidRDefault="00B95BDA" w:rsidP="00B95BDA">
      <w:pPr>
        <w:shd w:val="clear" w:color="auto" w:fill="FFFFFF"/>
        <w:spacing w:after="240" w:line="240" w:lineRule="auto"/>
        <w:jc w:val="center"/>
        <w:rPr>
          <w:rFonts w:ascii="Arial" w:eastAsia="Times New Roman" w:hAnsi="Arial" w:cs="Arial"/>
          <w:color w:val="000000"/>
          <w:sz w:val="21"/>
          <w:szCs w:val="21"/>
          <w:lang w:eastAsia="ru-RU"/>
        </w:rPr>
      </w:pPr>
      <w:r w:rsidRPr="00B95BDA">
        <w:rPr>
          <w:rFonts w:ascii="Arial" w:eastAsia="Times New Roman" w:hAnsi="Arial" w:cs="Arial"/>
          <w:b/>
          <w:bCs/>
          <w:color w:val="000000"/>
          <w:sz w:val="21"/>
          <w:szCs w:val="21"/>
          <w:lang w:eastAsia="ru-RU"/>
        </w:rPr>
        <w:t>КОДЕКС РОССИЙСКОЙ ФЕДЕРАЦИИ</w:t>
      </w:r>
    </w:p>
    <w:p w:rsidR="00B95BDA" w:rsidRPr="00B95BDA" w:rsidRDefault="00B95BDA" w:rsidP="00B95BDA">
      <w:pPr>
        <w:shd w:val="clear" w:color="auto" w:fill="FFFFFF"/>
        <w:spacing w:after="240" w:line="240" w:lineRule="auto"/>
        <w:jc w:val="center"/>
        <w:rPr>
          <w:rFonts w:ascii="Arial" w:eastAsia="Times New Roman" w:hAnsi="Arial" w:cs="Arial"/>
          <w:color w:val="000000"/>
          <w:sz w:val="21"/>
          <w:szCs w:val="21"/>
          <w:lang w:eastAsia="ru-RU"/>
        </w:rPr>
      </w:pPr>
      <w:r w:rsidRPr="00B95BDA">
        <w:rPr>
          <w:rFonts w:ascii="Arial" w:eastAsia="Times New Roman" w:hAnsi="Arial" w:cs="Arial"/>
          <w:b/>
          <w:bCs/>
          <w:color w:val="000000"/>
          <w:sz w:val="21"/>
          <w:szCs w:val="21"/>
          <w:lang w:eastAsia="ru-RU"/>
        </w:rPr>
        <w:t>ОБ АДМИНИСТРАТИВНЫХ ПРАВОНАРУШЕНИЯХ</w:t>
      </w:r>
    </w:p>
    <w:p w:rsidR="00B95BDA" w:rsidRPr="00B95BDA" w:rsidRDefault="00B95BDA" w:rsidP="00B95BDA">
      <w:pPr>
        <w:shd w:val="clear" w:color="auto" w:fill="FFFFFF"/>
        <w:spacing w:after="240" w:line="240" w:lineRule="auto"/>
        <w:jc w:val="center"/>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(выдержки в части ответственности за правонарушения, связанные с незаконным оборотом, потреблением, вовлечением несовершеннолетних в потребление наркотических средств, психотропных веществ или их аналогов и незаконным приобретением, хранением, перевозкой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b/>
          <w:bCs/>
          <w:color w:val="000000"/>
          <w:sz w:val="21"/>
          <w:szCs w:val="21"/>
          <w:lang w:eastAsia="ru-RU"/>
        </w:rPr>
        <w:t>Статья 6.8.</w:t>
      </w:r>
      <w:r w:rsidRPr="00B95BDA">
        <w:rPr>
          <w:rFonts w:ascii="Arial" w:eastAsia="Times New Roman" w:hAnsi="Arial" w:cs="Arial"/>
          <w:color w:val="000000"/>
          <w:sz w:val="21"/>
          <w:szCs w:val="21"/>
          <w:lang w:eastAsia="ru-RU"/>
        </w:rPr>
        <w:t> </w:t>
      </w:r>
      <w:r w:rsidRPr="00B95BDA">
        <w:rPr>
          <w:rFonts w:ascii="Arial" w:eastAsia="Times New Roman" w:hAnsi="Arial" w:cs="Arial"/>
          <w:b/>
          <w:bCs/>
          <w:color w:val="000000"/>
          <w:sz w:val="21"/>
          <w:szCs w:val="21"/>
          <w:lang w:eastAsia="ru-RU"/>
        </w:rPr>
        <w:t>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Федеральных законов от 08.12.2003 N 161-ФЗ, от 19.05.2010 N 87-ФЗ)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1.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Федеральных законов от 08.12.2003 N 161-ФЗ, от 19.05.2010 N 87-ФЗ)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Федеральных законов от 08.12.2003 N 161-ФЗ, от 22.06.2007 N 116-ФЗ, от 19.05.2010 N 87-ФЗ, от 28.12.2010 N 417-ФЗ)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2. Те же действия, совершенные иностранным гражданином или лицом без гражданства, -</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(часть 2 введена Федеральным законом от 28.12.2010 N 417-ФЗ)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Федерального закона от 19.05.2010 N 87-ФЗ)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b/>
          <w:bCs/>
          <w:color w:val="000000"/>
          <w:sz w:val="21"/>
          <w:szCs w:val="21"/>
          <w:lang w:eastAsia="ru-RU"/>
        </w:rPr>
        <w:lastRenderedPageBreak/>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Федерального закона от 03.02.2015 N 7-ФЗ)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1.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Федеральных законов от 05.12.2005 N 156-ФЗ, от 21.12.2013 N 365-ФЗ, от 03.02.2015 N 7-ФЗ, от 13.07.2015 N 230-ФЗ)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Федеральных законов от 22.06.2007 N 116-ФЗ, от 28.12.2010 N 417-ФЗ)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2. То же действие, совершенное иностранным гражданином или лицом без гражданства, -</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(часть 2 введена Федеральным законом от 28.12.2010 N 417-ФЗ)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частью 2 статьи 20.20 настоящего Кодекса.</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Федеральных законов от 25.11.2013 N 313-ФЗ, от 25.11.2013 N 317-ФЗ, от 14.10.2014 N 307-ФЗ)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b/>
          <w:bCs/>
          <w:color w:val="000000"/>
          <w:sz w:val="21"/>
          <w:szCs w:val="21"/>
          <w:lang w:eastAsia="ru-RU"/>
        </w:rPr>
        <w:t>Статья 6.9.1.</w:t>
      </w:r>
      <w:r w:rsidRPr="00B95BDA">
        <w:rPr>
          <w:rFonts w:ascii="Arial" w:eastAsia="Times New Roman" w:hAnsi="Arial" w:cs="Arial"/>
          <w:color w:val="000000"/>
          <w:sz w:val="21"/>
          <w:szCs w:val="21"/>
          <w:lang w:eastAsia="ru-RU"/>
        </w:rPr>
        <w:t> </w:t>
      </w:r>
      <w:r w:rsidRPr="00B95BDA">
        <w:rPr>
          <w:rFonts w:ascii="Arial" w:eastAsia="Times New Roman" w:hAnsi="Arial" w:cs="Arial"/>
          <w:b/>
          <w:bCs/>
          <w:color w:val="000000"/>
          <w:sz w:val="21"/>
          <w:szCs w:val="21"/>
          <w:lang w:eastAsia="ru-RU"/>
        </w:rPr>
        <w:t>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Федерального закона от 03.02.2015 N 7-ФЗ)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(введена Федеральным законом от 25.11.2013 N 313-ФЗ)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w:t>
      </w:r>
      <w:r w:rsidRPr="00B95BDA">
        <w:rPr>
          <w:rFonts w:ascii="Arial" w:eastAsia="Times New Roman" w:hAnsi="Arial" w:cs="Arial"/>
          <w:color w:val="000000"/>
          <w:sz w:val="21"/>
          <w:szCs w:val="21"/>
          <w:lang w:eastAsia="ru-RU"/>
        </w:rPr>
        <w:lastRenderedPageBreak/>
        <w:t>психотропных веществ без назначения врача либо новых потенциально опасных психоактивных веществ, -</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Федеральных законов от 03.02.2015 N 7-ФЗ, от 28.11.2015 N 345-ФЗ)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Федерального закона от 03.02.2015 N 7-ФЗ)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b/>
          <w:bCs/>
          <w:color w:val="000000"/>
          <w:sz w:val="21"/>
          <w:szCs w:val="21"/>
          <w:lang w:eastAsia="ru-RU"/>
        </w:rPr>
        <w:t>Статья 6.10.</w:t>
      </w:r>
      <w:r w:rsidRPr="00B95BDA">
        <w:rPr>
          <w:rFonts w:ascii="Arial" w:eastAsia="Times New Roman" w:hAnsi="Arial" w:cs="Arial"/>
          <w:color w:val="000000"/>
          <w:sz w:val="21"/>
          <w:szCs w:val="21"/>
          <w:lang w:eastAsia="ru-RU"/>
        </w:rPr>
        <w:t> </w:t>
      </w:r>
      <w:r w:rsidRPr="00B95BDA">
        <w:rPr>
          <w:rFonts w:ascii="Arial" w:eastAsia="Times New Roman" w:hAnsi="Arial" w:cs="Arial"/>
          <w:b/>
          <w:bCs/>
          <w:color w:val="000000"/>
          <w:sz w:val="21"/>
          <w:szCs w:val="21"/>
          <w:lang w:eastAsia="ru-RU"/>
        </w:rPr>
        <w:t>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Федерального закона от 03.02.2015 N 7-ФЗ)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Федерального закона от 21.12.2013 N 365-ФЗ)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частью 2 статьи 6.18 настоящего Кодекса, -</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Федерального закона от 03.02.2015 N 7-ФЗ)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влечет наложение административного штрафа в размере от одной тысячи пятисот до трех тысяч рублей.</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2. Те же действия, совершенные родителями или иными законными представителями несовершеннолетних, за исключением случаев, предусмотренных частью 2 статьи 6.18 настоящего Кодекса, а также лицами, на которых возложены обязанности по обучению и воспитанию несовершеннолетних, -</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влекут наложение административного штрафа в размере от четырех тысяч до пяти тысяч рублей.</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b/>
          <w:bCs/>
          <w:color w:val="000000"/>
          <w:sz w:val="21"/>
          <w:szCs w:val="21"/>
          <w:lang w:eastAsia="ru-RU"/>
        </w:rP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Федеральных законов от 19.05.2010 N 87-ФЗ, от 03.02.2015 N 7-ФЗ)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1.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Федеральных законов от 19.05.2010 N 87-ФЗ, от 03.02.2015 N 7-ФЗ)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w:t>
      </w:r>
      <w:r w:rsidRPr="00B95BDA">
        <w:rPr>
          <w:rFonts w:ascii="Arial" w:eastAsia="Times New Roman" w:hAnsi="Arial" w:cs="Arial"/>
          <w:color w:val="000000"/>
          <w:sz w:val="21"/>
          <w:szCs w:val="21"/>
          <w:lang w:eastAsia="ru-RU"/>
        </w:rPr>
        <w:lastRenderedPageBreak/>
        <w:t>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Федеральных законов от 09.05.2005 N 45-ФЗ, от 22.06.2007 N 116-ФЗ, от 28.12.2010 N 417-ФЗ)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2. То же действие, совершенное иностранным гражданином или лицом без гражданства, -</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(часть 2 введена Федеральным законом от 28.12.2010 N 417-ФЗ)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b/>
          <w:bCs/>
          <w:color w:val="000000"/>
          <w:sz w:val="21"/>
          <w:szCs w:val="21"/>
          <w:lang w:eastAsia="ru-RU"/>
        </w:rPr>
        <w:t>Статья 20.20.</w:t>
      </w:r>
      <w:r w:rsidRPr="00B95BDA">
        <w:rPr>
          <w:rFonts w:ascii="Arial" w:eastAsia="Times New Roman" w:hAnsi="Arial" w:cs="Arial"/>
          <w:color w:val="000000"/>
          <w:sz w:val="21"/>
          <w:szCs w:val="21"/>
          <w:lang w:eastAsia="ru-RU"/>
        </w:rPr>
        <w:t> </w:t>
      </w:r>
      <w:r w:rsidRPr="00B95BDA">
        <w:rPr>
          <w:rFonts w:ascii="Arial" w:eastAsia="Times New Roman" w:hAnsi="Arial" w:cs="Arial"/>
          <w:b/>
          <w:bCs/>
          <w:color w:val="000000"/>
          <w:sz w:val="21"/>
          <w:szCs w:val="21"/>
          <w:lang w:eastAsia="ru-RU"/>
        </w:rPr>
        <w:t>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Федерального закона от 03.02.2015 N 7-ФЗ)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Федерального закона от 21.12.2013 N 365-ФЗ)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1. Потребление (распитие) алкогольной продукции в местах, запрещенных федеральным законом, -</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влечет наложение административного штрафа в размере от пятисот до одной тысячи пятисот рублей.</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Федеральных законов от 03.02.2015 N 7-ФЗ, от 13.07.2015 N 230-ФЗ)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lastRenderedPageBreak/>
        <w:t>3. Действия, указанные в части 2 настоящей статьи, совершенные иностранным гражданином или лицом без гражданства, -</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b/>
          <w:bCs/>
          <w:color w:val="000000"/>
          <w:sz w:val="21"/>
          <w:szCs w:val="21"/>
          <w:lang w:eastAsia="ru-RU"/>
        </w:rPr>
        <w:t>Статья 20.21.</w:t>
      </w:r>
      <w:r w:rsidRPr="00B95BDA">
        <w:rPr>
          <w:rFonts w:ascii="Arial" w:eastAsia="Times New Roman" w:hAnsi="Arial" w:cs="Arial"/>
          <w:color w:val="000000"/>
          <w:sz w:val="21"/>
          <w:szCs w:val="21"/>
          <w:lang w:eastAsia="ru-RU"/>
        </w:rPr>
        <w:t> </w:t>
      </w:r>
      <w:r w:rsidRPr="00B95BDA">
        <w:rPr>
          <w:rFonts w:ascii="Arial" w:eastAsia="Times New Roman" w:hAnsi="Arial" w:cs="Arial"/>
          <w:b/>
          <w:bCs/>
          <w:color w:val="000000"/>
          <w:sz w:val="21"/>
          <w:szCs w:val="21"/>
          <w:lang w:eastAsia="ru-RU"/>
        </w:rPr>
        <w:t>Появление в общественных местах в состоянии опьянения</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Федеральных законов от 22.06.2007 N 116-ФЗ, от 21.12.2013 N 365-ФЗ)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b/>
          <w:bCs/>
          <w:color w:val="000000"/>
          <w:sz w:val="21"/>
          <w:szCs w:val="21"/>
          <w:lang w:eastAsia="ru-RU"/>
        </w:rP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Федерального закона от 03.02.2015 N 7-ФЗ)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Федерального закона от 21.12.2013 N 365-ФЗ)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 ред. Федерального закона от 03.02.2015 N 7-ФЗ)</w:t>
      </w:r>
    </w:p>
    <w:p w:rsidR="00B95BDA" w:rsidRPr="00B95BDA" w:rsidRDefault="00B95BDA" w:rsidP="00B95BDA">
      <w:pPr>
        <w:shd w:val="clear" w:color="auto" w:fill="FFFFFF"/>
        <w:spacing w:after="240" w:line="240" w:lineRule="auto"/>
        <w:rPr>
          <w:rFonts w:ascii="Arial" w:eastAsia="Times New Roman" w:hAnsi="Arial" w:cs="Arial"/>
          <w:color w:val="000000"/>
          <w:sz w:val="21"/>
          <w:szCs w:val="21"/>
          <w:lang w:eastAsia="ru-RU"/>
        </w:rPr>
      </w:pPr>
      <w:r w:rsidRPr="00B95BDA">
        <w:rPr>
          <w:rFonts w:ascii="Arial" w:eastAsia="Times New Roman" w:hAnsi="Arial" w:cs="Arial"/>
          <w:color w:val="000000"/>
          <w:sz w:val="21"/>
          <w:szCs w:val="21"/>
          <w:lang w:eastAsia="ru-RU"/>
        </w:rP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C53086" w:rsidRDefault="00B95BDA">
      <w:bookmarkStart w:id="0" w:name="_GoBack"/>
      <w:bookmarkEnd w:id="0"/>
    </w:p>
    <w:sectPr w:rsidR="00C53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4A8"/>
    <w:rsid w:val="00187D99"/>
    <w:rsid w:val="005774A8"/>
    <w:rsid w:val="006974FB"/>
    <w:rsid w:val="00B95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109C8-41A1-4E37-975D-3FD3D86B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95B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5BDA"/>
    <w:rPr>
      <w:rFonts w:ascii="Times New Roman" w:eastAsia="Times New Roman" w:hAnsi="Times New Roman" w:cs="Times New Roman"/>
      <w:b/>
      <w:bCs/>
      <w:kern w:val="36"/>
      <w:sz w:val="48"/>
      <w:szCs w:val="48"/>
      <w:lang w:eastAsia="ru-RU"/>
    </w:rPr>
  </w:style>
  <w:style w:type="character" w:customStyle="1" w:styleId="date2">
    <w:name w:val="date2"/>
    <w:basedOn w:val="a0"/>
    <w:rsid w:val="00B95BDA"/>
  </w:style>
  <w:style w:type="paragraph" w:styleId="a3">
    <w:name w:val="Normal (Web)"/>
    <w:basedOn w:val="a"/>
    <w:uiPriority w:val="99"/>
    <w:semiHidden/>
    <w:unhideWhenUsed/>
    <w:rsid w:val="00B95B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129737">
      <w:bodyDiv w:val="1"/>
      <w:marLeft w:val="0"/>
      <w:marRight w:val="0"/>
      <w:marTop w:val="0"/>
      <w:marBottom w:val="0"/>
      <w:divBdr>
        <w:top w:val="none" w:sz="0" w:space="0" w:color="auto"/>
        <w:left w:val="none" w:sz="0" w:space="0" w:color="auto"/>
        <w:bottom w:val="none" w:sz="0" w:space="0" w:color="auto"/>
        <w:right w:val="none" w:sz="0" w:space="0" w:color="auto"/>
      </w:divBdr>
      <w:divsChild>
        <w:div w:id="168605088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2046</Words>
  <Characters>11667</Characters>
  <Application>Microsoft Office Word</Application>
  <DocSecurity>0</DocSecurity>
  <Lines>97</Lines>
  <Paragraphs>27</Paragraphs>
  <ScaleCrop>false</ScaleCrop>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2019-03-22T15:34:00Z</dcterms:created>
  <dcterms:modified xsi:type="dcterms:W3CDTF">2019-03-22T15:35:00Z</dcterms:modified>
</cp:coreProperties>
</file>