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C91" w:rsidRPr="00E51C91" w:rsidRDefault="00E51C91" w:rsidP="00B23B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C91"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C91">
        <w:rPr>
          <w:rFonts w:ascii="Times New Roman" w:hAnsi="Times New Roman" w:cs="Times New Roman"/>
          <w:sz w:val="28"/>
          <w:szCs w:val="28"/>
        </w:rPr>
        <w:t>Рабочая</w:t>
      </w:r>
      <w:r w:rsidR="00B57113">
        <w:rPr>
          <w:rFonts w:ascii="Times New Roman" w:hAnsi="Times New Roman" w:cs="Times New Roman"/>
          <w:sz w:val="28"/>
          <w:szCs w:val="28"/>
        </w:rPr>
        <w:t xml:space="preserve"> программа по </w:t>
      </w:r>
      <w:proofErr w:type="gramStart"/>
      <w:r w:rsidR="00B57113">
        <w:rPr>
          <w:rFonts w:ascii="Times New Roman" w:hAnsi="Times New Roman" w:cs="Times New Roman"/>
          <w:sz w:val="28"/>
          <w:szCs w:val="28"/>
        </w:rPr>
        <w:t>геометрии  на</w:t>
      </w:r>
      <w:proofErr w:type="gramEnd"/>
      <w:r w:rsidR="00B57113">
        <w:rPr>
          <w:rFonts w:ascii="Times New Roman" w:hAnsi="Times New Roman" w:cs="Times New Roman"/>
          <w:sz w:val="28"/>
          <w:szCs w:val="28"/>
        </w:rPr>
        <w:t xml:space="preserve"> 2022 – 2023</w:t>
      </w:r>
      <w:r w:rsidRPr="00E51C91">
        <w:rPr>
          <w:rFonts w:ascii="Times New Roman" w:hAnsi="Times New Roman" w:cs="Times New Roman"/>
          <w:sz w:val="28"/>
          <w:szCs w:val="28"/>
        </w:rPr>
        <w:t xml:space="preserve"> учебный год составлена на основании следующих нормативно-правовых документов:</w:t>
      </w:r>
    </w:p>
    <w:p w:rsidR="00E51C91" w:rsidRPr="00E51C91" w:rsidRDefault="00E51C91" w:rsidP="00E51C91">
      <w:pPr>
        <w:keepLines/>
        <w:numPr>
          <w:ilvl w:val="0"/>
          <w:numId w:val="3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1134" w:hanging="425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E51C91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Федеральный закон РФ от 29 декабря 2012г.№273- ФЗ «Об образовании в РФ»</w:t>
      </w:r>
    </w:p>
    <w:p w:rsidR="00E51C91" w:rsidRPr="00E51C91" w:rsidRDefault="00E51C91" w:rsidP="00E51C91">
      <w:pPr>
        <w:numPr>
          <w:ilvl w:val="0"/>
          <w:numId w:val="5"/>
        </w:numPr>
        <w:spacing w:after="0" w:line="240" w:lineRule="auto"/>
        <w:ind w:left="1134" w:hanging="425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1C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.05. 2012 г № 413, в ред. Приказа </w:t>
      </w:r>
      <w:proofErr w:type="spellStart"/>
      <w:r w:rsidRPr="00E51C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E51C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России от 29.12.2014 № 1645, от 31.12.2015 №1578, от 29.06.2017 №613</w:t>
      </w:r>
    </w:p>
    <w:p w:rsidR="00E51C91" w:rsidRPr="00E51C91" w:rsidRDefault="00E51C91" w:rsidP="00E51C91">
      <w:pPr>
        <w:keepLines/>
        <w:numPr>
          <w:ilvl w:val="0"/>
          <w:numId w:val="3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1134" w:hanging="425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E51C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Приказ </w:t>
      </w:r>
      <w:proofErr w:type="spellStart"/>
      <w:r w:rsidRPr="00E51C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E51C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России № 254 от 20.05.2020 г.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деятельность;</w:t>
      </w:r>
    </w:p>
    <w:p w:rsidR="00E51C91" w:rsidRPr="00E51C91" w:rsidRDefault="00E51C91" w:rsidP="00E51C91">
      <w:pPr>
        <w:keepLines/>
        <w:numPr>
          <w:ilvl w:val="0"/>
          <w:numId w:val="3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1134" w:hanging="425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E51C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Основная образовательная программа МАОУ «</w:t>
      </w:r>
      <w:proofErr w:type="spellStart"/>
      <w:r w:rsidRPr="00E51C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Велижанская</w:t>
      </w:r>
      <w:proofErr w:type="spellEnd"/>
      <w:r w:rsidRPr="00E51C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СОШ». </w:t>
      </w:r>
    </w:p>
    <w:p w:rsidR="00E51C91" w:rsidRPr="00E51C91" w:rsidRDefault="00E51C91" w:rsidP="00E51C91">
      <w:pPr>
        <w:keepLines/>
        <w:numPr>
          <w:ilvl w:val="0"/>
          <w:numId w:val="3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1134" w:hanging="425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E51C9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Устав филиала МАОУ «</w:t>
      </w:r>
      <w:proofErr w:type="spellStart"/>
      <w:r w:rsidRPr="00E51C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Велижанская</w:t>
      </w:r>
      <w:proofErr w:type="spellEnd"/>
      <w:r w:rsidRPr="00E51C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СОШ»- «СОШ с. Средние </w:t>
      </w:r>
      <w:proofErr w:type="spellStart"/>
      <w:r w:rsidRPr="00E51C91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Тарманы</w:t>
      </w:r>
      <w:proofErr w:type="spellEnd"/>
      <w:r w:rsidRPr="00E51C91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E51C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:rsidR="00E51C91" w:rsidRPr="00E51C91" w:rsidRDefault="00E51C91" w:rsidP="00E51C91">
      <w:pPr>
        <w:keepLines/>
        <w:numPr>
          <w:ilvl w:val="0"/>
          <w:numId w:val="3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1134" w:hanging="425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E51C9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Учебный план филиала МАОУ «</w:t>
      </w:r>
      <w:proofErr w:type="spellStart"/>
      <w:r w:rsidRPr="00E51C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Велижанская</w:t>
      </w:r>
      <w:proofErr w:type="spellEnd"/>
      <w:r w:rsidRPr="00E51C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СОШ»- «СОШ с. Средние </w:t>
      </w:r>
      <w:proofErr w:type="spellStart"/>
      <w:r w:rsidRPr="00E51C91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Тарманы</w:t>
      </w:r>
      <w:proofErr w:type="spellEnd"/>
      <w:r w:rsidRPr="00E51C91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E51C91" w:rsidRPr="00E51C91" w:rsidRDefault="00E51C91" w:rsidP="00B23BC0">
      <w:pPr>
        <w:keepLines/>
        <w:shd w:val="clear" w:color="auto" w:fill="FFFFFF"/>
        <w:tabs>
          <w:tab w:val="left" w:pos="0"/>
          <w:tab w:val="left" w:pos="1134"/>
        </w:tabs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E51C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УМК: Для реализации рабочих программ по </w:t>
      </w:r>
      <w:proofErr w:type="gramStart"/>
      <w:r w:rsidRPr="00E51C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предмету  «</w:t>
      </w:r>
      <w:proofErr w:type="gramEnd"/>
      <w:r w:rsidRPr="00E51C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Геометрия» используются следующие учебники:</w:t>
      </w:r>
      <w:r w:rsidRPr="00E51C9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AC26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«Геометрия </w:t>
      </w:r>
      <w:r w:rsidRPr="00E51C9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класс</w:t>
      </w:r>
      <w:r w:rsidRPr="00E51C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» </w:t>
      </w:r>
      <w:r w:rsidRPr="00E51C9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Авт</w:t>
      </w:r>
      <w:r w:rsidRPr="00E51C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у</w:t>
      </w:r>
      <w:r w:rsidRPr="00E51C9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чебника </w:t>
      </w:r>
      <w:r w:rsidRPr="00E51C91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А</w:t>
      </w:r>
      <w:r w:rsidR="00AC264C" w:rsidRPr="00AC264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AC264C" w:rsidRPr="00E51C91">
        <w:rPr>
          <w:rFonts w:ascii="Times New Roman" w:hAnsi="Times New Roman" w:cs="Times New Roman"/>
          <w:sz w:val="28"/>
          <w:szCs w:val="28"/>
          <w:u w:val="single"/>
        </w:rPr>
        <w:t>А.В.</w:t>
      </w:r>
      <w:r w:rsidR="00411E1D">
        <w:rPr>
          <w:rFonts w:ascii="Times New Roman" w:hAnsi="Times New Roman" w:cs="Times New Roman"/>
          <w:sz w:val="28"/>
          <w:szCs w:val="28"/>
          <w:u w:val="single"/>
        </w:rPr>
        <w:t>Атанасян</w:t>
      </w:r>
      <w:proofErr w:type="spellEnd"/>
      <w:r w:rsidR="00411E1D">
        <w:rPr>
          <w:rFonts w:ascii="Times New Roman" w:hAnsi="Times New Roman" w:cs="Times New Roman"/>
          <w:sz w:val="28"/>
          <w:szCs w:val="28"/>
          <w:u w:val="single"/>
        </w:rPr>
        <w:t xml:space="preserve"> «Геометрия 10-11», 2021</w:t>
      </w:r>
      <w:r w:rsidR="00AC264C" w:rsidRPr="00E51C91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Pr="00E51C91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, </w:t>
      </w:r>
      <w:r w:rsidRPr="00E5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Издательство </w:t>
      </w:r>
      <w:proofErr w:type="spellStart"/>
      <w:r w:rsidR="00411E1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М.;Просвещение</w:t>
      </w:r>
      <w:proofErr w:type="spellEnd"/>
      <w:r w:rsidR="00411E1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, 2021</w:t>
      </w:r>
      <w:r w:rsidRPr="00E51C91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г.</w:t>
      </w:r>
    </w:p>
    <w:p w:rsidR="00E51C91" w:rsidRPr="00E51C91" w:rsidRDefault="00E51C91" w:rsidP="00E51C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C91">
        <w:rPr>
          <w:rFonts w:ascii="Times New Roman" w:hAnsi="Times New Roman" w:cs="Times New Roman"/>
          <w:sz w:val="28"/>
          <w:szCs w:val="28"/>
        </w:rPr>
        <w:t xml:space="preserve">        Цели: изучение математики направлено на достижение следующих целей:</w:t>
      </w:r>
    </w:p>
    <w:p w:rsidR="00E51C91" w:rsidRPr="00E51C91" w:rsidRDefault="00E51C91" w:rsidP="00E51C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C91">
        <w:rPr>
          <w:rFonts w:ascii="Times New Roman" w:hAnsi="Times New Roman" w:cs="Times New Roman"/>
          <w:sz w:val="28"/>
          <w:szCs w:val="28"/>
        </w:rPr>
        <w:t xml:space="preserve">        - овладение системой математических знаний и умений, необходимых для    применения в практической деятельности, изучения смежных дисциплин, продолжения образования;</w:t>
      </w:r>
    </w:p>
    <w:p w:rsidR="00E51C91" w:rsidRPr="00E51C91" w:rsidRDefault="00E51C91" w:rsidP="00E51C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C91">
        <w:rPr>
          <w:rFonts w:ascii="Times New Roman" w:hAnsi="Times New Roman" w:cs="Times New Roman"/>
          <w:sz w:val="28"/>
          <w:szCs w:val="28"/>
        </w:rPr>
        <w:t xml:space="preserve">       - 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E51C91" w:rsidRDefault="00E51C91" w:rsidP="00E51C91">
      <w:pPr>
        <w:spacing w:line="240" w:lineRule="auto"/>
        <w:jc w:val="both"/>
      </w:pPr>
      <w:r w:rsidRPr="00E51C91">
        <w:rPr>
          <w:rFonts w:ascii="Times New Roman" w:hAnsi="Times New Roman" w:cs="Times New Roman"/>
          <w:sz w:val="28"/>
          <w:szCs w:val="28"/>
        </w:rPr>
        <w:t xml:space="preserve">    - формирование представлений об идеях и методах математики как универсального языка науки и техники, средства моделирования явлений и процессов; - воспитание культуры личности, отношения к математике как к части общечеловеческой культуры, играющей особую роль в общественном развитии.</w:t>
      </w:r>
      <w:r w:rsidRPr="00E51C91">
        <w:t xml:space="preserve"> </w:t>
      </w:r>
    </w:p>
    <w:p w:rsidR="005772D7" w:rsidRPr="005772D7" w:rsidRDefault="005772D7" w:rsidP="005772D7">
      <w:pPr>
        <w:tabs>
          <w:tab w:val="left" w:pos="317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2D7">
        <w:rPr>
          <w:rFonts w:ascii="Times New Roman" w:eastAsia="Calibri" w:hAnsi="Times New Roman" w:cs="Times New Roman"/>
          <w:sz w:val="24"/>
          <w:szCs w:val="24"/>
        </w:rPr>
        <w:lastRenderedPageBreak/>
        <w:t>1</w:t>
      </w:r>
      <w:r w:rsidRPr="005772D7">
        <w:rPr>
          <w:rFonts w:ascii="Times New Roman" w:eastAsia="Calibri" w:hAnsi="Times New Roman" w:cs="Times New Roman"/>
          <w:sz w:val="28"/>
          <w:szCs w:val="28"/>
        </w:rPr>
        <w:t>) формирование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</w:r>
    </w:p>
    <w:p w:rsidR="005772D7" w:rsidRPr="005772D7" w:rsidRDefault="005772D7" w:rsidP="005772D7">
      <w:pPr>
        <w:tabs>
          <w:tab w:val="left" w:pos="317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2D7">
        <w:rPr>
          <w:rFonts w:ascii="Times New Roman" w:eastAsia="Calibri" w:hAnsi="Times New Roman" w:cs="Times New Roman"/>
          <w:sz w:val="28"/>
          <w:szCs w:val="28"/>
        </w:rPr>
        <w:t>2) формирование представлений о математических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5772D7" w:rsidRPr="005772D7" w:rsidRDefault="005772D7" w:rsidP="005772D7">
      <w:pPr>
        <w:tabs>
          <w:tab w:val="left" w:pos="317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2D7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proofErr w:type="gramStart"/>
      <w:r w:rsidRPr="005772D7">
        <w:rPr>
          <w:rFonts w:ascii="Times New Roman" w:eastAsia="Calibri" w:hAnsi="Times New Roman" w:cs="Times New Roman"/>
          <w:sz w:val="28"/>
          <w:szCs w:val="28"/>
        </w:rPr>
        <w:t>формирование  умения</w:t>
      </w:r>
      <w:proofErr w:type="gramEnd"/>
      <w:r w:rsidRPr="005772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72D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</w:t>
      </w:r>
      <w:r w:rsidRPr="005772D7">
        <w:rPr>
          <w:rFonts w:ascii="Times New Roman" w:eastAsia="Calibri" w:hAnsi="Times New Roman" w:cs="Times New Roman"/>
          <w:sz w:val="28"/>
          <w:szCs w:val="28"/>
        </w:rPr>
        <w:t>ть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5772D7" w:rsidRPr="005772D7" w:rsidRDefault="005772D7" w:rsidP="005772D7">
      <w:pPr>
        <w:tabs>
          <w:tab w:val="left" w:pos="317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2D7">
        <w:rPr>
          <w:rFonts w:ascii="Times New Roman" w:eastAsia="Calibri" w:hAnsi="Times New Roman" w:cs="Times New Roman"/>
          <w:sz w:val="28"/>
          <w:szCs w:val="28"/>
        </w:rPr>
        <w:t xml:space="preserve">4) </w:t>
      </w:r>
      <w:proofErr w:type="gramStart"/>
      <w:r w:rsidRPr="005772D7">
        <w:rPr>
          <w:rFonts w:ascii="Times New Roman" w:eastAsia="Calibri" w:hAnsi="Times New Roman" w:cs="Times New Roman"/>
          <w:sz w:val="28"/>
          <w:szCs w:val="28"/>
        </w:rPr>
        <w:t>формирование  умения</w:t>
      </w:r>
      <w:proofErr w:type="gramEnd"/>
      <w:r w:rsidRPr="005772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72D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</w:t>
      </w:r>
      <w:r w:rsidRPr="005772D7">
        <w:rPr>
          <w:rFonts w:ascii="Times New Roman" w:eastAsia="Calibri" w:hAnsi="Times New Roman" w:cs="Times New Roman"/>
          <w:sz w:val="28"/>
          <w:szCs w:val="28"/>
        </w:rPr>
        <w:t xml:space="preserve">ть основными понятиями о плоских и пространственных геометрических фигурах, их основных свойствах; </w:t>
      </w:r>
      <w:proofErr w:type="spellStart"/>
      <w:r w:rsidRPr="005772D7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5772D7">
        <w:rPr>
          <w:rFonts w:ascii="Times New Roman" w:eastAsia="Calibri" w:hAnsi="Times New Roman" w:cs="Times New Roman"/>
          <w:sz w:val="28"/>
          <w:szCs w:val="28"/>
        </w:rPr>
        <w:t xml:space="preserve">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5772D7" w:rsidRDefault="005772D7" w:rsidP="005772D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2D7">
        <w:rPr>
          <w:rFonts w:ascii="Times New Roman" w:eastAsia="Calibri" w:hAnsi="Times New Roman" w:cs="Times New Roman"/>
          <w:sz w:val="28"/>
          <w:szCs w:val="28"/>
        </w:rPr>
        <w:t xml:space="preserve">5) </w:t>
      </w:r>
      <w:proofErr w:type="gramStart"/>
      <w:r w:rsidRPr="005772D7">
        <w:rPr>
          <w:rFonts w:ascii="Times New Roman" w:eastAsia="Calibri" w:hAnsi="Times New Roman" w:cs="Times New Roman"/>
          <w:sz w:val="28"/>
          <w:szCs w:val="28"/>
        </w:rPr>
        <w:t>формирование  умения</w:t>
      </w:r>
      <w:proofErr w:type="gramEnd"/>
      <w:r w:rsidRPr="005772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72D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</w:t>
      </w:r>
      <w:r w:rsidRPr="005772D7">
        <w:rPr>
          <w:rFonts w:ascii="Times New Roman" w:eastAsia="Calibri" w:hAnsi="Times New Roman" w:cs="Times New Roman"/>
          <w:sz w:val="28"/>
          <w:szCs w:val="28"/>
        </w:rPr>
        <w:t>ть навыками использования готовых компьютерных программ при решении задач</w:t>
      </w:r>
    </w:p>
    <w:p w:rsidR="00B23BC0" w:rsidRPr="00B23BC0" w:rsidRDefault="00B23BC0" w:rsidP="00B23BC0">
      <w:pPr>
        <w:pStyle w:val="a4"/>
        <w:shd w:val="clear" w:color="auto" w:fill="F9FAFA"/>
        <w:spacing w:before="0" w:beforeAutospacing="0" w:after="240" w:afterAutospacing="0"/>
        <w:rPr>
          <w:b/>
          <w:color w:val="000000"/>
          <w:sz w:val="28"/>
          <w:szCs w:val="28"/>
        </w:rPr>
      </w:pPr>
      <w:r w:rsidRPr="00B23BC0">
        <w:rPr>
          <w:b/>
          <w:iCs/>
          <w:color w:val="000000"/>
          <w:sz w:val="28"/>
          <w:szCs w:val="28"/>
        </w:rPr>
        <w:t>Задачи обучения:</w:t>
      </w:r>
    </w:p>
    <w:p w:rsidR="00B23BC0" w:rsidRPr="00B23BC0" w:rsidRDefault="00B23BC0" w:rsidP="00B23BC0">
      <w:pPr>
        <w:pStyle w:val="a4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B23BC0">
        <w:rPr>
          <w:color w:val="000000"/>
          <w:sz w:val="28"/>
          <w:szCs w:val="28"/>
        </w:rPr>
        <w:t>закрепить сведения о векторах и действиях с ними, ввести понятие компланарных векторов в пространстве;</w:t>
      </w:r>
    </w:p>
    <w:p w:rsidR="00B23BC0" w:rsidRPr="00B23BC0" w:rsidRDefault="00B23BC0" w:rsidP="00B23BC0">
      <w:pPr>
        <w:pStyle w:val="a4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B23BC0">
        <w:rPr>
          <w:color w:val="000000"/>
          <w:sz w:val="28"/>
          <w:szCs w:val="28"/>
        </w:rPr>
        <w:t>сформировать умение учащихся применять векторно-координатный метод к решению задач на вычисление углов между прямыми и плоскостями и расстояний между двумя точками, от точки до плоскости;</w:t>
      </w:r>
    </w:p>
    <w:p w:rsidR="00B23BC0" w:rsidRPr="00B23BC0" w:rsidRDefault="00B23BC0" w:rsidP="00B23BC0">
      <w:pPr>
        <w:pStyle w:val="a4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B23BC0">
        <w:rPr>
          <w:color w:val="000000"/>
          <w:sz w:val="28"/>
          <w:szCs w:val="28"/>
        </w:rPr>
        <w:t>дать учащимся систематические сведения об основных телах и поверхностях вращения – цилиндре, конусе, сфере, шаре;</w:t>
      </w:r>
    </w:p>
    <w:p w:rsidR="005772D7" w:rsidRPr="00B23BC0" w:rsidRDefault="00B23BC0" w:rsidP="00B23BC0">
      <w:pPr>
        <w:pStyle w:val="a4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B23BC0">
        <w:rPr>
          <w:color w:val="000000"/>
          <w:sz w:val="28"/>
          <w:szCs w:val="28"/>
        </w:rPr>
        <w:t>ввести понятие объема тела и вывести формулы для вычисления объемов основных многогранников и круглых тел</w:t>
      </w:r>
      <w:r w:rsidR="00FF5B1D" w:rsidRPr="00B23BC0">
        <w:rPr>
          <w:color w:val="000000"/>
          <w:sz w:val="28"/>
          <w:szCs w:val="28"/>
        </w:rPr>
        <w:t>.</w:t>
      </w:r>
    </w:p>
    <w:p w:rsidR="00E51C91" w:rsidRPr="00E51C91" w:rsidRDefault="00044C66" w:rsidP="00E51C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 2022-2023</w:t>
      </w:r>
      <w:r w:rsidR="00E51C91" w:rsidRPr="00E51C91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E51C91" w:rsidRPr="00E51C91" w:rsidRDefault="00E51C91" w:rsidP="00E51C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C91">
        <w:rPr>
          <w:rFonts w:ascii="Times New Roman" w:hAnsi="Times New Roman" w:cs="Times New Roman"/>
          <w:sz w:val="28"/>
          <w:szCs w:val="28"/>
        </w:rPr>
        <w:t xml:space="preserve"> В соответствии с учебным планом Филиала МАОУ «</w:t>
      </w:r>
      <w:proofErr w:type="spellStart"/>
      <w:r w:rsidRPr="00E51C91">
        <w:rPr>
          <w:rFonts w:ascii="Times New Roman" w:hAnsi="Times New Roman" w:cs="Times New Roman"/>
          <w:sz w:val="28"/>
          <w:szCs w:val="28"/>
        </w:rPr>
        <w:t>Велижанская</w:t>
      </w:r>
      <w:proofErr w:type="spellEnd"/>
      <w:r w:rsidRPr="00E51C91">
        <w:rPr>
          <w:rFonts w:ascii="Times New Roman" w:hAnsi="Times New Roman" w:cs="Times New Roman"/>
          <w:sz w:val="28"/>
          <w:szCs w:val="28"/>
        </w:rPr>
        <w:t xml:space="preserve"> СОШ»- «СОШ с. Средние </w:t>
      </w:r>
      <w:proofErr w:type="spellStart"/>
      <w:r w:rsidRPr="00E51C91">
        <w:rPr>
          <w:rFonts w:ascii="Times New Roman" w:hAnsi="Times New Roman" w:cs="Times New Roman"/>
          <w:sz w:val="28"/>
          <w:szCs w:val="28"/>
        </w:rPr>
        <w:t>Тарманы</w:t>
      </w:r>
      <w:proofErr w:type="spellEnd"/>
      <w:r w:rsidRPr="00E51C91">
        <w:rPr>
          <w:rFonts w:ascii="Times New Roman" w:hAnsi="Times New Roman" w:cs="Times New Roman"/>
          <w:sz w:val="28"/>
          <w:szCs w:val="28"/>
        </w:rPr>
        <w:t>» на и</w:t>
      </w:r>
      <w:r w:rsidR="005772D7">
        <w:rPr>
          <w:rFonts w:ascii="Times New Roman" w:hAnsi="Times New Roman" w:cs="Times New Roman"/>
          <w:sz w:val="28"/>
          <w:szCs w:val="28"/>
        </w:rPr>
        <w:t>з</w:t>
      </w:r>
      <w:r w:rsidR="00C26272">
        <w:rPr>
          <w:rFonts w:ascii="Times New Roman" w:hAnsi="Times New Roman" w:cs="Times New Roman"/>
          <w:sz w:val="28"/>
          <w:szCs w:val="28"/>
        </w:rPr>
        <w:t>учение геометрии отводится: в 11</w:t>
      </w:r>
      <w:bookmarkStart w:id="0" w:name="_GoBack"/>
      <w:bookmarkEnd w:id="0"/>
      <w:r w:rsidRPr="00E51C91">
        <w:rPr>
          <w:rFonts w:ascii="Times New Roman" w:hAnsi="Times New Roman" w:cs="Times New Roman"/>
          <w:sz w:val="28"/>
          <w:szCs w:val="28"/>
        </w:rPr>
        <w:t xml:space="preserve"> классе – 68 часов, 2 часа в неделю.</w:t>
      </w:r>
    </w:p>
    <w:p w:rsidR="00E51C91" w:rsidRPr="00E51C91" w:rsidRDefault="00E51C91" w:rsidP="00E51C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jc w:val="both"/>
        <w:rPr>
          <w:rFonts w:ascii="Times New Roman" w:hAnsi="Times New Roman" w:cs="Times New Roman"/>
          <w:sz w:val="28"/>
          <w:szCs w:val="28"/>
        </w:rPr>
      </w:pPr>
      <w:r w:rsidRPr="00E51C91">
        <w:rPr>
          <w:rFonts w:ascii="Times New Roman" w:hAnsi="Times New Roman" w:cs="Times New Roman"/>
          <w:sz w:val="28"/>
          <w:szCs w:val="28"/>
        </w:rPr>
        <w:t>.</w:t>
      </w:r>
    </w:p>
    <w:p w:rsidR="00E51C91" w:rsidRPr="00E51C91" w:rsidRDefault="00E51C91" w:rsidP="00E51C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51C91">
        <w:rPr>
          <w:rFonts w:ascii="Times New Roman" w:hAnsi="Times New Roman" w:cs="Times New Roman"/>
          <w:sz w:val="28"/>
          <w:szCs w:val="28"/>
          <w:u w:val="single"/>
        </w:rPr>
        <w:t>для 5-6 классов:</w:t>
      </w:r>
    </w:p>
    <w:p w:rsidR="00E51C91" w:rsidRPr="00E51C91" w:rsidRDefault="00E51C91" w:rsidP="00E51C9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C91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1897, в ред. Приказов </w:t>
      </w:r>
      <w:proofErr w:type="spellStart"/>
      <w:r w:rsidRPr="00E51C91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E51C91">
        <w:rPr>
          <w:rFonts w:ascii="Times New Roman" w:hAnsi="Times New Roman" w:cs="Times New Roman"/>
          <w:sz w:val="28"/>
          <w:szCs w:val="28"/>
        </w:rPr>
        <w:t xml:space="preserve"> России от 29.12.2014 № 1644, от 31.12.2015 №1577;  </w:t>
      </w:r>
    </w:p>
    <w:p w:rsidR="00E51C91" w:rsidRPr="00E51C91" w:rsidRDefault="00E51C91" w:rsidP="00E51C9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C9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Авторская программа </w:t>
      </w:r>
      <w:r w:rsidRPr="00E51C91">
        <w:rPr>
          <w:rFonts w:ascii="Times New Roman" w:hAnsi="Times New Roman" w:cs="Times New Roman"/>
          <w:sz w:val="28"/>
          <w:szCs w:val="28"/>
        </w:rPr>
        <w:t xml:space="preserve">«Математика: программы: 5-9 классы/ </w:t>
      </w:r>
      <w:proofErr w:type="spellStart"/>
      <w:r w:rsidRPr="00E51C91">
        <w:rPr>
          <w:rFonts w:ascii="Times New Roman" w:hAnsi="Times New Roman" w:cs="Times New Roman"/>
          <w:sz w:val="28"/>
          <w:szCs w:val="28"/>
        </w:rPr>
        <w:t>А.Г.Мерзляк</w:t>
      </w:r>
      <w:proofErr w:type="spellEnd"/>
      <w:r w:rsidRPr="00E51C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1C91">
        <w:rPr>
          <w:rFonts w:ascii="Times New Roman" w:hAnsi="Times New Roman" w:cs="Times New Roman"/>
          <w:sz w:val="28"/>
          <w:szCs w:val="28"/>
        </w:rPr>
        <w:t>В.Б.Полонский</w:t>
      </w:r>
      <w:proofErr w:type="spellEnd"/>
      <w:r w:rsidRPr="00E51C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1C91">
        <w:rPr>
          <w:rFonts w:ascii="Times New Roman" w:hAnsi="Times New Roman" w:cs="Times New Roman"/>
          <w:sz w:val="28"/>
          <w:szCs w:val="28"/>
        </w:rPr>
        <w:t>М.С.Якир</w:t>
      </w:r>
      <w:proofErr w:type="spellEnd"/>
      <w:r w:rsidRPr="00E51C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1C91">
        <w:rPr>
          <w:rFonts w:ascii="Times New Roman" w:hAnsi="Times New Roman" w:cs="Times New Roman"/>
          <w:sz w:val="28"/>
          <w:szCs w:val="28"/>
        </w:rPr>
        <w:t>Е.В.Буцко</w:t>
      </w:r>
      <w:proofErr w:type="spellEnd"/>
      <w:r w:rsidRPr="00E51C9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51C91">
        <w:rPr>
          <w:rFonts w:ascii="Times New Roman" w:hAnsi="Times New Roman" w:cs="Times New Roman"/>
          <w:sz w:val="28"/>
          <w:szCs w:val="28"/>
        </w:rPr>
        <w:t>М.:</w:t>
      </w:r>
      <w:proofErr w:type="spellStart"/>
      <w:r w:rsidRPr="00E51C91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proofErr w:type="gramEnd"/>
      <w:r w:rsidRPr="00E51C91">
        <w:rPr>
          <w:rFonts w:ascii="Times New Roman" w:hAnsi="Times New Roman" w:cs="Times New Roman"/>
          <w:sz w:val="28"/>
          <w:szCs w:val="28"/>
        </w:rPr>
        <w:t xml:space="preserve">-Граф, 2014г. </w:t>
      </w:r>
    </w:p>
    <w:p w:rsidR="00E51C91" w:rsidRPr="00E51C91" w:rsidRDefault="00E51C91" w:rsidP="00E51C9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51C91">
        <w:rPr>
          <w:rFonts w:ascii="Times New Roman" w:hAnsi="Times New Roman" w:cs="Times New Roman"/>
          <w:iCs/>
          <w:sz w:val="28"/>
          <w:szCs w:val="28"/>
        </w:rPr>
        <w:t xml:space="preserve">Учебный план муниципального автономного учреждения </w:t>
      </w:r>
      <w:proofErr w:type="spellStart"/>
      <w:r w:rsidRPr="00E51C91">
        <w:rPr>
          <w:rFonts w:ascii="Times New Roman" w:hAnsi="Times New Roman" w:cs="Times New Roman"/>
          <w:iCs/>
          <w:sz w:val="28"/>
          <w:szCs w:val="28"/>
        </w:rPr>
        <w:t>Нижнетавдинская</w:t>
      </w:r>
      <w:proofErr w:type="spellEnd"/>
      <w:r w:rsidRPr="00E51C91">
        <w:rPr>
          <w:rFonts w:ascii="Times New Roman" w:hAnsi="Times New Roman" w:cs="Times New Roman"/>
          <w:iCs/>
          <w:sz w:val="28"/>
          <w:szCs w:val="28"/>
        </w:rPr>
        <w:t xml:space="preserve"> средняя общеобразовательная школа</w:t>
      </w:r>
    </w:p>
    <w:p w:rsidR="00E51C91" w:rsidRPr="00E51C91" w:rsidRDefault="00E51C91" w:rsidP="00E51C91">
      <w:pPr>
        <w:spacing w:after="0" w:line="240" w:lineRule="auto"/>
        <w:contextualSpacing/>
        <w:jc w:val="both"/>
        <w:rPr>
          <w:rFonts w:ascii="Times New Roman" w:eastAsiaTheme="majorEastAsia" w:hAnsi="Times New Roman" w:cs="Times New Roman"/>
          <w:spacing w:val="-10"/>
          <w:kern w:val="28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51C91">
        <w:rPr>
          <w:rFonts w:ascii="Times New Roman" w:hAnsi="Times New Roman" w:cs="Times New Roman"/>
          <w:sz w:val="28"/>
          <w:szCs w:val="28"/>
          <w:u w:val="single"/>
        </w:rPr>
        <w:t>для 7-9 классов:</w:t>
      </w: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C91">
        <w:rPr>
          <w:rFonts w:ascii="Times New Roman" w:hAnsi="Times New Roman" w:cs="Times New Roman"/>
          <w:sz w:val="28"/>
          <w:szCs w:val="28"/>
        </w:rPr>
        <w:t>по алгебре:</w:t>
      </w:r>
    </w:p>
    <w:p w:rsidR="00E51C91" w:rsidRPr="00E51C91" w:rsidRDefault="00E51C91" w:rsidP="00E51C91">
      <w:pPr>
        <w:keepLines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1C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1897, в ред. Приказов </w:t>
      </w:r>
      <w:proofErr w:type="spellStart"/>
      <w:r w:rsidRPr="00E51C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Минобрнауки</w:t>
      </w:r>
      <w:proofErr w:type="spellEnd"/>
      <w:r w:rsidRPr="00E51C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России от 29.12.2014 № 1644, от 31.12.2015 №1577;  </w:t>
      </w:r>
    </w:p>
    <w:p w:rsidR="00E51C91" w:rsidRPr="00E51C91" w:rsidRDefault="00E51C91" w:rsidP="00E51C9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E51C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Авторская программа А. Г. Мордковича: Программы. Математика. 5-6 классы. Алгебра. 7-9 классы. Алгебра и начала анализа. 10-11 классы/ авт.-сост. </w:t>
      </w:r>
      <w:proofErr w:type="spellStart"/>
      <w:r w:rsidRPr="00E51C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И.И.Зубарева</w:t>
      </w:r>
      <w:proofErr w:type="spellEnd"/>
      <w:r w:rsidRPr="00E51C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E51C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А.Г.Мордкович</w:t>
      </w:r>
      <w:proofErr w:type="spellEnd"/>
      <w:r w:rsidRPr="00E51C91">
        <w:rPr>
          <w:rFonts w:ascii="Times New Roman" w:eastAsiaTheme="minorEastAsia" w:hAnsi="Times New Roman" w:cs="Times New Roman"/>
          <w:sz w:val="28"/>
          <w:szCs w:val="28"/>
          <w:lang w:eastAsia="ru-RU"/>
        </w:rPr>
        <w:t>.-</w:t>
      </w:r>
      <w:proofErr w:type="gramEnd"/>
      <w:r w:rsidRPr="00E51C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М.: Мнемозина, 2014. </w:t>
      </w: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C91">
        <w:rPr>
          <w:rFonts w:ascii="Times New Roman" w:hAnsi="Times New Roman" w:cs="Times New Roman"/>
          <w:sz w:val="28"/>
          <w:szCs w:val="28"/>
        </w:rPr>
        <w:t>по геометрии:</w:t>
      </w:r>
    </w:p>
    <w:p w:rsidR="00E51C91" w:rsidRPr="00E51C91" w:rsidRDefault="00E51C91" w:rsidP="00E51C91">
      <w:pPr>
        <w:keepLines/>
        <w:numPr>
          <w:ilvl w:val="0"/>
          <w:numId w:val="3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1134" w:hanging="425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E51C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1897, в ред. Приказов </w:t>
      </w:r>
      <w:proofErr w:type="spellStart"/>
      <w:r w:rsidRPr="00E51C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E51C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России от 29.12.2014 № 1644, от 31.12.2015 №1577</w:t>
      </w:r>
      <w:r w:rsidRPr="00E51C91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;</w:t>
      </w:r>
    </w:p>
    <w:p w:rsidR="00E51C91" w:rsidRPr="00E51C91" w:rsidRDefault="00E51C91" w:rsidP="00E51C91">
      <w:pPr>
        <w:keepLines/>
        <w:numPr>
          <w:ilvl w:val="0"/>
          <w:numId w:val="3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1134" w:hanging="425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E51C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Программы по геометрии к учебнику для 7-9 классов общеобразовательных школ авторов Л.С. </w:t>
      </w:r>
      <w:proofErr w:type="spellStart"/>
      <w:r w:rsidRPr="00E51C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Атанасяна</w:t>
      </w:r>
      <w:proofErr w:type="spellEnd"/>
      <w:r w:rsidRPr="00E51C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, В.Ф. </w:t>
      </w:r>
      <w:proofErr w:type="spellStart"/>
      <w:r w:rsidRPr="00E51C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Бутузова</w:t>
      </w:r>
      <w:proofErr w:type="spellEnd"/>
      <w:r w:rsidRPr="00E51C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E51C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С.Б.Кадомцева</w:t>
      </w:r>
      <w:proofErr w:type="spellEnd"/>
      <w:r w:rsidRPr="00E51C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E51C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Э.Г.Позняка</w:t>
      </w:r>
      <w:proofErr w:type="spellEnd"/>
      <w:r w:rsidRPr="00E51C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E51C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И.И.Юдиной</w:t>
      </w:r>
      <w:proofErr w:type="spellEnd"/>
      <w:r w:rsidRPr="00E51C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 2012г.</w:t>
      </w: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51C91">
        <w:rPr>
          <w:rFonts w:ascii="Times New Roman" w:hAnsi="Times New Roman" w:cs="Times New Roman"/>
          <w:sz w:val="28"/>
          <w:szCs w:val="28"/>
          <w:u w:val="single"/>
        </w:rPr>
        <w:t>для 10-11 классов:</w:t>
      </w: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C91">
        <w:rPr>
          <w:rFonts w:ascii="Times New Roman" w:hAnsi="Times New Roman" w:cs="Times New Roman"/>
          <w:sz w:val="28"/>
          <w:szCs w:val="28"/>
        </w:rPr>
        <w:t>по алгебре:</w:t>
      </w:r>
    </w:p>
    <w:p w:rsidR="00E51C91" w:rsidRPr="00E51C91" w:rsidRDefault="00E51C91" w:rsidP="00E51C91">
      <w:pPr>
        <w:numPr>
          <w:ilvl w:val="0"/>
          <w:numId w:val="4"/>
        </w:numPr>
        <w:spacing w:after="0" w:line="240" w:lineRule="auto"/>
        <w:ind w:left="1134" w:hanging="425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1C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.05. 2012 г № 413, в ред. Приказа </w:t>
      </w:r>
      <w:proofErr w:type="spellStart"/>
      <w:r w:rsidRPr="00E51C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E51C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России от 29.12.2014 № 1645, от 31.12.2015 №1578, от 29.06.2017 №613</w:t>
      </w:r>
    </w:p>
    <w:p w:rsidR="00E51C91" w:rsidRPr="00E51C91" w:rsidRDefault="00E51C91" w:rsidP="00E51C91">
      <w:pPr>
        <w:numPr>
          <w:ilvl w:val="0"/>
          <w:numId w:val="4"/>
        </w:numPr>
        <w:spacing w:after="0" w:line="240" w:lineRule="auto"/>
        <w:ind w:left="1134" w:hanging="425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1C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Программы общеобразовательных учреждений. Алгебра и начала математического анализа, 10-11 классы.  / сост.  Т. А. </w:t>
      </w:r>
      <w:proofErr w:type="spellStart"/>
      <w:r w:rsidRPr="00E51C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Бурмистрова</w:t>
      </w:r>
      <w:proofErr w:type="spellEnd"/>
      <w:r w:rsidRPr="00E51C91">
        <w:rPr>
          <w:rFonts w:ascii="Times New Roman" w:eastAsiaTheme="minorEastAsia" w:hAnsi="Times New Roman" w:cs="Times New Roman"/>
          <w:sz w:val="28"/>
          <w:szCs w:val="28"/>
          <w:lang w:eastAsia="ru-RU"/>
        </w:rPr>
        <w:t>.   Москва. Просвещение, 2014.</w:t>
      </w:r>
    </w:p>
    <w:p w:rsidR="00E51C91" w:rsidRPr="00E51C91" w:rsidRDefault="00E51C91" w:rsidP="00E51C91">
      <w:pPr>
        <w:spacing w:after="0" w:line="240" w:lineRule="auto"/>
        <w:ind w:left="1134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C91">
        <w:rPr>
          <w:rFonts w:ascii="Times New Roman" w:hAnsi="Times New Roman" w:cs="Times New Roman"/>
          <w:sz w:val="28"/>
          <w:szCs w:val="28"/>
        </w:rPr>
        <w:t>по геометрии:</w:t>
      </w:r>
    </w:p>
    <w:p w:rsidR="00E51C91" w:rsidRPr="00E51C91" w:rsidRDefault="00E51C91" w:rsidP="00E51C91">
      <w:pPr>
        <w:numPr>
          <w:ilvl w:val="0"/>
          <w:numId w:val="5"/>
        </w:numPr>
        <w:spacing w:after="0" w:line="240" w:lineRule="auto"/>
        <w:ind w:left="1134" w:hanging="425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1C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.05. 2012 г № 413, </w:t>
      </w:r>
      <w:r w:rsidRPr="00E51C9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в ред. Приказа </w:t>
      </w:r>
      <w:proofErr w:type="spellStart"/>
      <w:r w:rsidRPr="00E51C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E51C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России от 29.12.2014 № 1645, от 31.12.2015 №1578, от 29.06.2017 №613</w:t>
      </w:r>
    </w:p>
    <w:p w:rsidR="00E51C91" w:rsidRPr="00E51C91" w:rsidRDefault="00E51C91" w:rsidP="00E51C91">
      <w:pPr>
        <w:numPr>
          <w:ilvl w:val="0"/>
          <w:numId w:val="5"/>
        </w:numPr>
        <w:spacing w:after="0" w:line="240" w:lineRule="auto"/>
        <w:ind w:left="1134" w:hanging="425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Примерная программа общеобразовательных учреждений по геометрии 10-11 класс. К учебному комплексу для 10-11 класса, авторы </w:t>
      </w:r>
      <w:proofErr w:type="spellStart"/>
      <w:r w:rsidRPr="00E51C91">
        <w:rPr>
          <w:rFonts w:ascii="Times New Roman" w:eastAsia="Times New Roman" w:hAnsi="Times New Roman" w:cs="Times New Roman"/>
          <w:sz w:val="28"/>
          <w:szCs w:val="28"/>
          <w:lang w:eastAsia="ru-RU"/>
        </w:rPr>
        <w:t>Л.С.Атанасян</w:t>
      </w:r>
      <w:proofErr w:type="spellEnd"/>
      <w:r w:rsidRPr="00E51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Составитель Т.А. </w:t>
      </w:r>
      <w:proofErr w:type="spellStart"/>
      <w:r w:rsidRPr="00E51C9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Бурмистрова</w:t>
      </w:r>
      <w:proofErr w:type="spellEnd"/>
      <w:r w:rsidRPr="00E51C91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Москва Просвещение 2014 г.</w:t>
      </w: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C91">
        <w:rPr>
          <w:rFonts w:ascii="Times New Roman" w:hAnsi="Times New Roman" w:cs="Times New Roman"/>
          <w:sz w:val="28"/>
          <w:szCs w:val="28"/>
        </w:rPr>
        <w:t>В соответствии с учебным планом МАОУ «</w:t>
      </w:r>
      <w:proofErr w:type="spellStart"/>
      <w:r w:rsidRPr="00E51C91">
        <w:rPr>
          <w:rFonts w:ascii="Times New Roman" w:hAnsi="Times New Roman" w:cs="Times New Roman"/>
          <w:sz w:val="28"/>
          <w:szCs w:val="28"/>
        </w:rPr>
        <w:t>Нижнетавдинская</w:t>
      </w:r>
      <w:proofErr w:type="spellEnd"/>
      <w:r w:rsidRPr="00E51C91">
        <w:rPr>
          <w:rFonts w:ascii="Times New Roman" w:hAnsi="Times New Roman" w:cs="Times New Roman"/>
          <w:sz w:val="28"/>
          <w:szCs w:val="28"/>
        </w:rPr>
        <w:t xml:space="preserve"> СОШ» на изучение</w:t>
      </w: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C91">
        <w:rPr>
          <w:rFonts w:ascii="Times New Roman" w:hAnsi="Times New Roman" w:cs="Times New Roman"/>
          <w:sz w:val="28"/>
          <w:szCs w:val="28"/>
        </w:rPr>
        <w:t>математики отводится:</w:t>
      </w: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C91">
        <w:rPr>
          <w:rFonts w:ascii="Times New Roman" w:hAnsi="Times New Roman" w:cs="Times New Roman"/>
          <w:sz w:val="28"/>
          <w:szCs w:val="28"/>
        </w:rPr>
        <w:t>в 5 классе – 170 часов, 5 часов в неделю;</w:t>
      </w: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C91">
        <w:rPr>
          <w:rFonts w:ascii="Times New Roman" w:hAnsi="Times New Roman" w:cs="Times New Roman"/>
          <w:sz w:val="28"/>
          <w:szCs w:val="28"/>
        </w:rPr>
        <w:t>в 6 классе – 170 часов, 5 часов в неделю;</w:t>
      </w: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C91">
        <w:rPr>
          <w:rFonts w:ascii="Times New Roman" w:hAnsi="Times New Roman" w:cs="Times New Roman"/>
          <w:sz w:val="28"/>
          <w:szCs w:val="28"/>
        </w:rPr>
        <w:t>по алгебре:</w:t>
      </w: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C91">
        <w:rPr>
          <w:rFonts w:ascii="Times New Roman" w:hAnsi="Times New Roman" w:cs="Times New Roman"/>
          <w:sz w:val="28"/>
          <w:szCs w:val="28"/>
        </w:rPr>
        <w:t>в 7 классе – 102 часа, 3 часа в неделю;</w:t>
      </w: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C91">
        <w:rPr>
          <w:rFonts w:ascii="Times New Roman" w:hAnsi="Times New Roman" w:cs="Times New Roman"/>
          <w:sz w:val="28"/>
          <w:szCs w:val="28"/>
        </w:rPr>
        <w:t>в 8 классе – 102 часа, 3 часа в неделю;</w:t>
      </w: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C91">
        <w:rPr>
          <w:rFonts w:ascii="Times New Roman" w:hAnsi="Times New Roman" w:cs="Times New Roman"/>
          <w:sz w:val="28"/>
          <w:szCs w:val="28"/>
        </w:rPr>
        <w:t>в 9 классе – 102 часа, 3 часа в неделю;</w:t>
      </w: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C9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E51C91">
        <w:rPr>
          <w:rFonts w:ascii="Times New Roman" w:hAnsi="Times New Roman" w:cs="Times New Roman"/>
          <w:sz w:val="28"/>
          <w:szCs w:val="28"/>
        </w:rPr>
        <w:t>10</w:t>
      </w:r>
      <w:proofErr w:type="gramEnd"/>
      <w:r w:rsidRPr="00E51C91">
        <w:rPr>
          <w:rFonts w:ascii="Times New Roman" w:hAnsi="Times New Roman" w:cs="Times New Roman"/>
          <w:sz w:val="28"/>
          <w:szCs w:val="28"/>
        </w:rPr>
        <w:t xml:space="preserve"> а классе – 136 часов, 4 часа в неделю;</w:t>
      </w: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C91">
        <w:rPr>
          <w:rFonts w:ascii="Times New Roman" w:hAnsi="Times New Roman" w:cs="Times New Roman"/>
          <w:sz w:val="28"/>
          <w:szCs w:val="28"/>
        </w:rPr>
        <w:t>в 10 б классе – 102 часа, 3 часа в неделю;</w:t>
      </w: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C9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E51C91">
        <w:rPr>
          <w:rFonts w:ascii="Times New Roman" w:hAnsi="Times New Roman" w:cs="Times New Roman"/>
          <w:sz w:val="28"/>
          <w:szCs w:val="28"/>
        </w:rPr>
        <w:t>11</w:t>
      </w:r>
      <w:proofErr w:type="gramEnd"/>
      <w:r w:rsidRPr="00E51C91">
        <w:rPr>
          <w:rFonts w:ascii="Times New Roman" w:hAnsi="Times New Roman" w:cs="Times New Roman"/>
          <w:sz w:val="28"/>
          <w:szCs w:val="28"/>
        </w:rPr>
        <w:t xml:space="preserve"> а классе – 136 часов, 4 часа в неделю;</w:t>
      </w: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C91">
        <w:rPr>
          <w:rFonts w:ascii="Times New Roman" w:hAnsi="Times New Roman" w:cs="Times New Roman"/>
          <w:sz w:val="28"/>
          <w:szCs w:val="28"/>
        </w:rPr>
        <w:t>в 11 б классе – 102 часа, 3 часа в неделю;</w:t>
      </w: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C91">
        <w:rPr>
          <w:rFonts w:ascii="Times New Roman" w:hAnsi="Times New Roman" w:cs="Times New Roman"/>
          <w:sz w:val="28"/>
          <w:szCs w:val="28"/>
        </w:rPr>
        <w:t>по геометрии:</w:t>
      </w: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C91">
        <w:rPr>
          <w:rFonts w:ascii="Times New Roman" w:hAnsi="Times New Roman" w:cs="Times New Roman"/>
          <w:sz w:val="28"/>
          <w:szCs w:val="28"/>
        </w:rPr>
        <w:t>в 7 классе – 68 часа, 2 часа в неделю;</w:t>
      </w: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C91">
        <w:rPr>
          <w:rFonts w:ascii="Times New Roman" w:hAnsi="Times New Roman" w:cs="Times New Roman"/>
          <w:sz w:val="28"/>
          <w:szCs w:val="28"/>
        </w:rPr>
        <w:t>в 8 классе – 68 часа, 2 часа в неделю;</w:t>
      </w: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C91">
        <w:rPr>
          <w:rFonts w:ascii="Times New Roman" w:hAnsi="Times New Roman" w:cs="Times New Roman"/>
          <w:sz w:val="28"/>
          <w:szCs w:val="28"/>
        </w:rPr>
        <w:t>в 9 классе – 68 часа, 2 часа в неделю;</w:t>
      </w: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C9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E51C91">
        <w:rPr>
          <w:rFonts w:ascii="Times New Roman" w:hAnsi="Times New Roman" w:cs="Times New Roman"/>
          <w:sz w:val="28"/>
          <w:szCs w:val="28"/>
        </w:rPr>
        <w:t>10</w:t>
      </w:r>
      <w:proofErr w:type="gramEnd"/>
      <w:r w:rsidRPr="00E51C91">
        <w:rPr>
          <w:rFonts w:ascii="Times New Roman" w:hAnsi="Times New Roman" w:cs="Times New Roman"/>
          <w:sz w:val="28"/>
          <w:szCs w:val="28"/>
        </w:rPr>
        <w:t xml:space="preserve"> а, б классе – 68 часа, 2 часа в неделю;</w:t>
      </w: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C9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E51C91">
        <w:rPr>
          <w:rFonts w:ascii="Times New Roman" w:hAnsi="Times New Roman" w:cs="Times New Roman"/>
          <w:sz w:val="28"/>
          <w:szCs w:val="28"/>
        </w:rPr>
        <w:t>11</w:t>
      </w:r>
      <w:proofErr w:type="gramEnd"/>
      <w:r w:rsidRPr="00E51C91">
        <w:rPr>
          <w:rFonts w:ascii="Times New Roman" w:hAnsi="Times New Roman" w:cs="Times New Roman"/>
          <w:sz w:val="28"/>
          <w:szCs w:val="28"/>
        </w:rPr>
        <w:t xml:space="preserve"> а, б классе – 68 часа, 2 часа в неделю</w:t>
      </w: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C91">
        <w:rPr>
          <w:rFonts w:ascii="Times New Roman" w:hAnsi="Times New Roman" w:cs="Times New Roman"/>
          <w:sz w:val="28"/>
          <w:szCs w:val="28"/>
        </w:rPr>
        <w:t>Для реализации рабочих программ по предмету «Математика», «Алгебра», «Геометрия» используются следующие учебники: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8"/>
        <w:gridCol w:w="7907"/>
      </w:tblGrid>
      <w:tr w:rsidR="00E51C91" w:rsidRPr="00E51C91" w:rsidTr="00A2107A">
        <w:tc>
          <w:tcPr>
            <w:tcW w:w="1413" w:type="dxa"/>
          </w:tcPr>
          <w:p w:rsidR="00E51C91" w:rsidRPr="00E51C91" w:rsidRDefault="00E51C91" w:rsidP="00E51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C9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932" w:type="dxa"/>
          </w:tcPr>
          <w:p w:rsidR="00E51C91" w:rsidRPr="00E51C91" w:rsidRDefault="00E51C91" w:rsidP="00E51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C91">
              <w:rPr>
                <w:rFonts w:ascii="Times New Roman" w:hAnsi="Times New Roman" w:cs="Times New Roman"/>
                <w:sz w:val="28"/>
                <w:szCs w:val="28"/>
              </w:rPr>
              <w:t>Учебники</w:t>
            </w:r>
          </w:p>
        </w:tc>
      </w:tr>
      <w:tr w:rsidR="00E51C91" w:rsidRPr="00E51C91" w:rsidTr="00A2107A">
        <w:tc>
          <w:tcPr>
            <w:tcW w:w="1413" w:type="dxa"/>
          </w:tcPr>
          <w:p w:rsidR="00E51C91" w:rsidRPr="00E51C91" w:rsidRDefault="00E51C91" w:rsidP="00E51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C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2" w:type="dxa"/>
          </w:tcPr>
          <w:p w:rsidR="00E51C91" w:rsidRPr="00E51C91" w:rsidRDefault="00E51C91" w:rsidP="00E51C9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C9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«Математика 5 класс</w:t>
            </w:r>
            <w:r w:rsidRPr="00E51C9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» </w:t>
            </w:r>
            <w:r w:rsidRPr="00E51C9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Авт</w:t>
            </w:r>
            <w:r w:rsidRPr="00E51C9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 у</w:t>
            </w:r>
            <w:r w:rsidRPr="00E51C9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чебника </w:t>
            </w:r>
            <w:r w:rsidRPr="00E51C91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А.Г. Мерзляк, В.Б. Полонский, М.С. </w:t>
            </w:r>
            <w:proofErr w:type="spellStart"/>
            <w:r w:rsidRPr="00E51C91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Якир.</w:t>
            </w:r>
            <w:r w:rsidRPr="00E51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Издательство</w:t>
            </w:r>
            <w:proofErr w:type="spellEnd"/>
            <w:r w:rsidRPr="00E51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51C91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М.: </w:t>
            </w:r>
            <w:proofErr w:type="spellStart"/>
            <w:r w:rsidRPr="00E51C91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Вентана</w:t>
            </w:r>
            <w:proofErr w:type="spellEnd"/>
            <w:r w:rsidRPr="00E51C91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-Граф, 2018 г.</w:t>
            </w:r>
          </w:p>
          <w:p w:rsidR="00E51C91" w:rsidRPr="00E51C91" w:rsidRDefault="00E51C91" w:rsidP="00E51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C91" w:rsidRPr="00E51C91" w:rsidTr="00A2107A">
        <w:tc>
          <w:tcPr>
            <w:tcW w:w="1413" w:type="dxa"/>
          </w:tcPr>
          <w:p w:rsidR="00E51C91" w:rsidRPr="00E51C91" w:rsidRDefault="00E51C91" w:rsidP="00E51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C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32" w:type="dxa"/>
          </w:tcPr>
          <w:p w:rsidR="00E51C91" w:rsidRPr="00E51C91" w:rsidRDefault="00E51C91" w:rsidP="00E51C9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C9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«Математика 6 класс</w:t>
            </w:r>
            <w:r w:rsidRPr="00E51C9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» </w:t>
            </w:r>
            <w:r w:rsidRPr="00E51C9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Авт</w:t>
            </w:r>
            <w:r w:rsidRPr="00E51C9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 у</w:t>
            </w:r>
            <w:r w:rsidRPr="00E51C9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чебника </w:t>
            </w:r>
            <w:r w:rsidRPr="00E51C91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А.Г. Мерзляк, В.Б. Полонский, М.С. </w:t>
            </w:r>
            <w:proofErr w:type="spellStart"/>
            <w:r w:rsidRPr="00E51C91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Якир.</w:t>
            </w:r>
            <w:r w:rsidRPr="00E51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Издательство</w:t>
            </w:r>
            <w:proofErr w:type="spellEnd"/>
            <w:r w:rsidRPr="00E51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51C91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М.: </w:t>
            </w:r>
            <w:proofErr w:type="spellStart"/>
            <w:r w:rsidRPr="00E51C91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Вентана</w:t>
            </w:r>
            <w:proofErr w:type="spellEnd"/>
            <w:r w:rsidRPr="00E51C91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-Граф, 2018 г.</w:t>
            </w:r>
          </w:p>
          <w:p w:rsidR="00E51C91" w:rsidRPr="00E51C91" w:rsidRDefault="00E51C91" w:rsidP="00E51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C91" w:rsidRPr="00E51C91" w:rsidTr="00A2107A">
        <w:tc>
          <w:tcPr>
            <w:tcW w:w="1413" w:type="dxa"/>
          </w:tcPr>
          <w:p w:rsidR="00E51C91" w:rsidRPr="00E51C91" w:rsidRDefault="00E51C91" w:rsidP="00E51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C91">
              <w:rPr>
                <w:rFonts w:ascii="Times New Roman" w:hAnsi="Times New Roman" w:cs="Times New Roman"/>
                <w:sz w:val="28"/>
                <w:szCs w:val="28"/>
              </w:rPr>
              <w:t>7 алгебра</w:t>
            </w:r>
          </w:p>
        </w:tc>
        <w:tc>
          <w:tcPr>
            <w:tcW w:w="7932" w:type="dxa"/>
          </w:tcPr>
          <w:p w:rsidR="00E51C91" w:rsidRPr="00E51C91" w:rsidRDefault="00E51C91" w:rsidP="00E51C9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C9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«Алгебра 7 класс</w:t>
            </w:r>
            <w:r w:rsidRPr="00E51C9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» </w:t>
            </w:r>
            <w:r w:rsidRPr="00E51C9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Авт</w:t>
            </w:r>
            <w:r w:rsidRPr="00E51C9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 у</w:t>
            </w:r>
            <w:r w:rsidRPr="00E51C9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чебника И.И. Зубарева, А.Г. Мордкович</w:t>
            </w:r>
          </w:p>
          <w:p w:rsidR="00E51C91" w:rsidRPr="00E51C91" w:rsidRDefault="00E51C91" w:rsidP="00E51C91">
            <w:pPr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</w:pPr>
            <w:r w:rsidRPr="00E51C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Издательство </w:t>
            </w:r>
            <w:r w:rsidRPr="00E51C91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>М.: Мнемозин, 2017 г</w:t>
            </w:r>
          </w:p>
          <w:p w:rsidR="00E51C91" w:rsidRPr="00E51C91" w:rsidRDefault="00E51C91" w:rsidP="00E51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C91" w:rsidRPr="00E51C91" w:rsidTr="00A2107A">
        <w:tc>
          <w:tcPr>
            <w:tcW w:w="1413" w:type="dxa"/>
          </w:tcPr>
          <w:p w:rsidR="00E51C91" w:rsidRPr="00E51C91" w:rsidRDefault="00E51C91" w:rsidP="00E51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C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алгебра</w:t>
            </w:r>
          </w:p>
        </w:tc>
        <w:tc>
          <w:tcPr>
            <w:tcW w:w="7932" w:type="dxa"/>
          </w:tcPr>
          <w:p w:rsidR="00E51C91" w:rsidRPr="00E51C91" w:rsidRDefault="00E51C91" w:rsidP="00E51C9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C9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«Алгебра 8 класс</w:t>
            </w:r>
            <w:r w:rsidRPr="00E51C9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» </w:t>
            </w:r>
            <w:r w:rsidRPr="00E51C9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Авт</w:t>
            </w:r>
            <w:r w:rsidRPr="00E51C9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 у</w:t>
            </w:r>
            <w:r w:rsidRPr="00E51C9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чебника И.И. Зубарева, А.Г. Мордкович</w:t>
            </w:r>
          </w:p>
          <w:p w:rsidR="00E51C91" w:rsidRPr="00E51C91" w:rsidRDefault="00E51C91" w:rsidP="00E51C91">
            <w:pPr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</w:pPr>
            <w:r w:rsidRPr="00E51C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Издательство </w:t>
            </w:r>
            <w:r w:rsidRPr="00E51C91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 xml:space="preserve">М.: </w:t>
            </w:r>
            <w:proofErr w:type="gramStart"/>
            <w:r w:rsidRPr="00E51C91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>Мнемозина,  2016</w:t>
            </w:r>
            <w:proofErr w:type="gramEnd"/>
            <w:r w:rsidRPr="00E51C91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 xml:space="preserve"> г</w:t>
            </w:r>
          </w:p>
          <w:p w:rsidR="00E51C91" w:rsidRPr="00E51C91" w:rsidRDefault="00E51C91" w:rsidP="00E51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C91" w:rsidRPr="00E51C91" w:rsidTr="00A2107A">
        <w:tc>
          <w:tcPr>
            <w:tcW w:w="1413" w:type="dxa"/>
          </w:tcPr>
          <w:p w:rsidR="00E51C91" w:rsidRPr="00E51C91" w:rsidRDefault="00E51C91" w:rsidP="00E51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C91">
              <w:rPr>
                <w:rFonts w:ascii="Times New Roman" w:hAnsi="Times New Roman" w:cs="Times New Roman"/>
                <w:sz w:val="28"/>
                <w:szCs w:val="28"/>
              </w:rPr>
              <w:t>9 алгебра</w:t>
            </w:r>
          </w:p>
        </w:tc>
        <w:tc>
          <w:tcPr>
            <w:tcW w:w="7932" w:type="dxa"/>
          </w:tcPr>
          <w:p w:rsidR="00E51C91" w:rsidRPr="00E51C91" w:rsidRDefault="00E51C91" w:rsidP="00E51C9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C9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«Алгебра 9 класс</w:t>
            </w:r>
            <w:r w:rsidRPr="00E51C9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» </w:t>
            </w:r>
            <w:r w:rsidRPr="00E51C9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Авт</w:t>
            </w:r>
            <w:r w:rsidRPr="00E51C9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 у</w:t>
            </w:r>
            <w:r w:rsidRPr="00E51C9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чебника И.И. Зубарева, А.Г. Мордкович</w:t>
            </w:r>
          </w:p>
          <w:p w:rsidR="00E51C91" w:rsidRPr="00E51C91" w:rsidRDefault="00E51C91" w:rsidP="00E51C91">
            <w:pPr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</w:pPr>
            <w:r w:rsidRPr="00E51C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Издательство </w:t>
            </w:r>
            <w:r w:rsidRPr="00E51C91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>М.: Мнемозина. 2016 г.</w:t>
            </w:r>
          </w:p>
          <w:p w:rsidR="00E51C91" w:rsidRPr="00E51C91" w:rsidRDefault="00E51C91" w:rsidP="00E51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C91" w:rsidRPr="00E51C91" w:rsidTr="00A2107A">
        <w:tc>
          <w:tcPr>
            <w:tcW w:w="1413" w:type="dxa"/>
          </w:tcPr>
          <w:p w:rsidR="00E51C91" w:rsidRPr="00E51C91" w:rsidRDefault="00E51C91" w:rsidP="00E51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C91">
              <w:rPr>
                <w:rFonts w:ascii="Times New Roman" w:hAnsi="Times New Roman" w:cs="Times New Roman"/>
                <w:sz w:val="28"/>
                <w:szCs w:val="28"/>
              </w:rPr>
              <w:t>10-11 алгебра и начала анализа</w:t>
            </w:r>
          </w:p>
        </w:tc>
        <w:tc>
          <w:tcPr>
            <w:tcW w:w="7932" w:type="dxa"/>
          </w:tcPr>
          <w:p w:rsidR="00E51C91" w:rsidRPr="00E51C91" w:rsidRDefault="00E51C91" w:rsidP="00E51C91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E51C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Ш.А.Алимов</w:t>
            </w:r>
            <w:proofErr w:type="spellEnd"/>
            <w:r w:rsidRPr="00E51C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«Алгебра и начала математического анализа 10-11», 2016 г   </w:t>
            </w:r>
          </w:p>
        </w:tc>
      </w:tr>
      <w:tr w:rsidR="00E51C91" w:rsidRPr="00E51C91" w:rsidTr="00A2107A">
        <w:tc>
          <w:tcPr>
            <w:tcW w:w="1413" w:type="dxa"/>
          </w:tcPr>
          <w:p w:rsidR="00E51C91" w:rsidRPr="00E51C91" w:rsidRDefault="00E51C91" w:rsidP="00E51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C91">
              <w:rPr>
                <w:rFonts w:ascii="Times New Roman" w:hAnsi="Times New Roman" w:cs="Times New Roman"/>
                <w:sz w:val="28"/>
                <w:szCs w:val="28"/>
              </w:rPr>
              <w:t>7-9 геометрия</w:t>
            </w:r>
          </w:p>
        </w:tc>
        <w:tc>
          <w:tcPr>
            <w:tcW w:w="7932" w:type="dxa"/>
          </w:tcPr>
          <w:p w:rsidR="00E51C91" w:rsidRPr="00E51C91" w:rsidRDefault="00E51C91" w:rsidP="00E51C9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C9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«Геометрия 7-9 класс</w:t>
            </w:r>
            <w:r w:rsidRPr="00E51C9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» </w:t>
            </w:r>
            <w:r w:rsidRPr="00E51C9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Авт</w:t>
            </w:r>
            <w:r w:rsidRPr="00E51C9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 у</w:t>
            </w:r>
            <w:r w:rsidRPr="00E51C9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чебника </w:t>
            </w:r>
            <w:r w:rsidRPr="00E51C91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 xml:space="preserve">Л.Н. </w:t>
            </w:r>
            <w:proofErr w:type="spellStart"/>
            <w:r w:rsidRPr="00E51C91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>Атанасян</w:t>
            </w:r>
            <w:proofErr w:type="spellEnd"/>
            <w:r w:rsidRPr="00E51C91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 xml:space="preserve">, В.Ф. Бутузов, С.Б. Кадомцев и </w:t>
            </w:r>
            <w:proofErr w:type="spellStart"/>
            <w:r w:rsidRPr="00E51C91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>др.</w:t>
            </w:r>
            <w:r w:rsidRPr="00E51C91">
              <w:rPr>
                <w:rFonts w:ascii="Times New Roman" w:eastAsia="Times New Roman" w:hAnsi="Times New Roman" w:cs="Times New Roman"/>
                <w:sz w:val="28"/>
                <w:szCs w:val="28"/>
              </w:rPr>
              <w:t>Издательство</w:t>
            </w:r>
            <w:proofErr w:type="spellEnd"/>
            <w:r w:rsidRPr="00E51C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51C91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</w:rPr>
              <w:t>М.: Просвещение, 2017 г</w:t>
            </w:r>
          </w:p>
        </w:tc>
      </w:tr>
      <w:tr w:rsidR="00E51C91" w:rsidRPr="00E51C91" w:rsidTr="00A2107A">
        <w:tc>
          <w:tcPr>
            <w:tcW w:w="1413" w:type="dxa"/>
          </w:tcPr>
          <w:p w:rsidR="00E51C91" w:rsidRPr="00E51C91" w:rsidRDefault="00E51C91" w:rsidP="00E51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C91">
              <w:rPr>
                <w:rFonts w:ascii="Times New Roman" w:hAnsi="Times New Roman" w:cs="Times New Roman"/>
                <w:sz w:val="28"/>
                <w:szCs w:val="28"/>
              </w:rPr>
              <w:t>10-11 геометрия</w:t>
            </w:r>
          </w:p>
        </w:tc>
        <w:tc>
          <w:tcPr>
            <w:tcW w:w="7932" w:type="dxa"/>
          </w:tcPr>
          <w:p w:rsidR="00E51C91" w:rsidRPr="00E51C91" w:rsidRDefault="00E51C91" w:rsidP="00E51C91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E51C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А.В.Атанасян</w:t>
            </w:r>
            <w:proofErr w:type="spellEnd"/>
            <w:r w:rsidRPr="00E51C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«Геометрия 10-11», 2017 г</w:t>
            </w:r>
          </w:p>
        </w:tc>
      </w:tr>
    </w:tbl>
    <w:p w:rsidR="00E51C91" w:rsidRPr="00E51C91" w:rsidRDefault="00E51C91" w:rsidP="00E5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F00" w:rsidRDefault="001D0F00"/>
    <w:sectPr w:rsidR="001D0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33EB6"/>
    <w:multiLevelType w:val="hybridMultilevel"/>
    <w:tmpl w:val="2B909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5154D"/>
    <w:multiLevelType w:val="hybridMultilevel"/>
    <w:tmpl w:val="DF1E2A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65212C"/>
    <w:multiLevelType w:val="hybridMultilevel"/>
    <w:tmpl w:val="2B80432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u w:val="none"/>
      </w:rPr>
    </w:lvl>
    <w:lvl w:ilvl="1" w:tplc="703AC7B0">
      <w:start w:val="1"/>
      <w:numFmt w:val="decimal"/>
      <w:lvlText w:val="%2."/>
      <w:lvlJc w:val="left"/>
      <w:pPr>
        <w:ind w:left="1849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907A34"/>
    <w:multiLevelType w:val="hybridMultilevel"/>
    <w:tmpl w:val="DB16986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CDA13B4"/>
    <w:multiLevelType w:val="hybridMultilevel"/>
    <w:tmpl w:val="2C74C0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277"/>
    <w:rsid w:val="00044C66"/>
    <w:rsid w:val="001D0F00"/>
    <w:rsid w:val="002B529D"/>
    <w:rsid w:val="00411E1D"/>
    <w:rsid w:val="005772D7"/>
    <w:rsid w:val="00727277"/>
    <w:rsid w:val="00AC264C"/>
    <w:rsid w:val="00B23BC0"/>
    <w:rsid w:val="00B57113"/>
    <w:rsid w:val="00C26272"/>
    <w:rsid w:val="00E51C91"/>
    <w:rsid w:val="00FF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F0B18"/>
  <w15:chartTrackingRefBased/>
  <w15:docId w15:val="{776B350A-A1A7-4B91-815B-824EF3938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F5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C23BD-8B6E-42B0-B69B-5A92636F3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12</cp:revision>
  <dcterms:created xsi:type="dcterms:W3CDTF">2021-11-07T09:30:00Z</dcterms:created>
  <dcterms:modified xsi:type="dcterms:W3CDTF">2023-03-12T16:02:00Z</dcterms:modified>
</cp:coreProperties>
</file>