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57" w:rsidRPr="00C5385E" w:rsidRDefault="00C5385E" w:rsidP="00E76564">
      <w:pPr>
        <w:ind w:left="-426" w:hanging="284"/>
        <w:jc w:val="center"/>
        <w:rPr>
          <w:b/>
        </w:rPr>
      </w:pPr>
      <w:r w:rsidRPr="00C5385E">
        <w:rPr>
          <w:b/>
        </w:rPr>
        <w:t xml:space="preserve">Аннотация </w:t>
      </w:r>
      <w:r w:rsidR="000E5238" w:rsidRPr="00C5385E">
        <w:rPr>
          <w:b/>
        </w:rPr>
        <w:t xml:space="preserve">к рабочей программе </w:t>
      </w:r>
      <w:r w:rsidRPr="00C5385E">
        <w:rPr>
          <w:b/>
        </w:rPr>
        <w:t>по п</w:t>
      </w:r>
      <w:r w:rsidR="00E76564">
        <w:rPr>
          <w:b/>
        </w:rPr>
        <w:t>редмету «Физическая культура», 7</w:t>
      </w:r>
      <w:r w:rsidRPr="00C5385E">
        <w:rPr>
          <w:b/>
        </w:rPr>
        <w:t xml:space="preserve"> класс </w:t>
      </w:r>
      <w:r w:rsidRPr="00C5385E">
        <w:rPr>
          <w:rFonts w:eastAsia="Calibri"/>
          <w:b/>
          <w:color w:val="auto"/>
          <w:szCs w:val="24"/>
          <w:lang w:eastAsia="en-US"/>
        </w:rPr>
        <w:t>на 2022 – 2023 учебный год</w:t>
      </w:r>
    </w:p>
    <w:tbl>
      <w:tblPr>
        <w:tblStyle w:val="TableGrid"/>
        <w:tblW w:w="9575" w:type="dxa"/>
        <w:tblInd w:w="-1257" w:type="dxa"/>
        <w:tblCellMar>
          <w:top w:w="49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4786"/>
        <w:gridCol w:w="4789"/>
      </w:tblGrid>
      <w:tr w:rsidR="002B5257">
        <w:trPr>
          <w:trHeight w:val="83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2"/>
              <w:jc w:val="center"/>
            </w:pPr>
            <w:r>
              <w:t xml:space="preserve">Наименование программы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jc w:val="center"/>
            </w:pPr>
            <w:r>
              <w:t xml:space="preserve">Рабочая учебная программа по предмету Физическая культура </w:t>
            </w:r>
          </w:p>
        </w:tc>
      </w:tr>
      <w:tr w:rsidR="002B5257">
        <w:trPr>
          <w:trHeight w:val="84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69"/>
              <w:jc w:val="center"/>
            </w:pPr>
            <w:r>
              <w:t xml:space="preserve">Основной разработчик программы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F26BE9">
            <w:pPr>
              <w:ind w:right="62"/>
              <w:jc w:val="center"/>
            </w:pPr>
            <w:r w:rsidRPr="00F26BE9">
              <w:rPr>
                <w:rFonts w:eastAsia="Calibri"/>
                <w:iCs/>
                <w:lang w:eastAsia="en-US"/>
              </w:rPr>
              <w:t xml:space="preserve">Абдуллина </w:t>
            </w:r>
            <w:proofErr w:type="spellStart"/>
            <w:r w:rsidRPr="00F26BE9">
              <w:rPr>
                <w:rFonts w:eastAsia="Calibri"/>
                <w:iCs/>
                <w:lang w:eastAsia="en-US"/>
              </w:rPr>
              <w:t>Голзифа</w:t>
            </w:r>
            <w:proofErr w:type="spellEnd"/>
            <w:r w:rsidRPr="00F26BE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26BE9">
              <w:rPr>
                <w:rFonts w:eastAsia="Calibri"/>
                <w:iCs/>
                <w:lang w:eastAsia="en-US"/>
              </w:rPr>
              <w:t>Синхатовна</w:t>
            </w:r>
            <w:proofErr w:type="spellEnd"/>
            <w:r w:rsidRPr="00F26BE9">
              <w:rPr>
                <w:rFonts w:eastAsia="Calibri"/>
                <w:iCs/>
                <w:lang w:eastAsia="en-US"/>
              </w:rPr>
              <w:t>, учитель начальных классов первой квалификационной категории.</w:t>
            </w:r>
            <w:bookmarkStart w:id="0" w:name="_GoBack"/>
            <w:bookmarkEnd w:id="0"/>
          </w:p>
        </w:tc>
      </w:tr>
      <w:tr w:rsidR="002B5257">
        <w:trPr>
          <w:trHeight w:val="56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68"/>
              <w:jc w:val="center"/>
            </w:pPr>
            <w:r>
              <w:t xml:space="preserve">Адресность программы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E76564" w:rsidP="000E5238">
            <w:pPr>
              <w:ind w:right="59"/>
              <w:jc w:val="center"/>
            </w:pPr>
            <w:r>
              <w:t>Основное общее образование, 7</w:t>
            </w:r>
            <w:r w:rsidR="000E5238">
              <w:t xml:space="preserve"> класс</w:t>
            </w:r>
          </w:p>
        </w:tc>
      </w:tr>
      <w:tr w:rsidR="002B5257">
        <w:trPr>
          <w:trHeight w:val="111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1"/>
              <w:jc w:val="center"/>
            </w:pPr>
            <w:r>
              <w:t xml:space="preserve">УМК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385E" w:rsidRPr="00C5385E" w:rsidRDefault="00C5385E" w:rsidP="00C538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385E">
              <w:rPr>
                <w:szCs w:val="24"/>
              </w:rPr>
              <w:t>В.И. Лях Физическая культура 5-7 классы: учебник для   общеобразовательных учреждений,13-е изд.- М.: Просвещение, 2017</w:t>
            </w:r>
          </w:p>
          <w:p w:rsidR="002B5257" w:rsidRDefault="002B5257">
            <w:pPr>
              <w:ind w:left="2285" w:right="2287" w:hanging="2285"/>
            </w:pPr>
          </w:p>
        </w:tc>
      </w:tr>
      <w:tr w:rsidR="002B5257" w:rsidTr="00C5385E">
        <w:trPr>
          <w:trHeight w:val="1873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67"/>
              <w:jc w:val="center"/>
            </w:pPr>
            <w:r>
              <w:t xml:space="preserve">Основа программы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385E" w:rsidRPr="00C5385E" w:rsidRDefault="000E5238" w:rsidP="00C5385E">
            <w:pPr>
              <w:rPr>
                <w:szCs w:val="24"/>
              </w:rPr>
            </w:pPr>
            <w:r>
              <w:t>-</w:t>
            </w:r>
            <w:r w:rsidR="00C5385E" w:rsidRPr="00C5385E">
              <w:rPr>
                <w:rFonts w:eastAsia="Calibri"/>
                <w:szCs w:val="24"/>
                <w:lang w:eastAsia="en-US"/>
              </w:rPr>
              <w:t xml:space="preserve"> Федеральный государственный образовательный стандарт </w:t>
            </w:r>
            <w:r w:rsidR="00C5385E" w:rsidRPr="00C5385E">
              <w:t>основного общего образования</w:t>
            </w:r>
            <w:r w:rsidR="00C5385E" w:rsidRPr="00C5385E">
              <w:rPr>
                <w:szCs w:val="24"/>
              </w:rPr>
              <w:t>;</w:t>
            </w:r>
          </w:p>
          <w:p w:rsidR="002B5257" w:rsidRDefault="00C5385E" w:rsidP="00C5385E">
            <w:pPr>
              <w:spacing w:line="259" w:lineRule="auto"/>
              <w:rPr>
                <w:szCs w:val="24"/>
              </w:rPr>
            </w:pPr>
            <w:r w:rsidRPr="00C5385E">
              <w:rPr>
                <w:szCs w:val="24"/>
              </w:rPr>
              <w:t>Основная образовательная программа МАОУ «</w:t>
            </w:r>
            <w:proofErr w:type="spellStart"/>
            <w:r w:rsidRPr="00C5385E">
              <w:rPr>
                <w:szCs w:val="24"/>
              </w:rPr>
              <w:t>Велижанская</w:t>
            </w:r>
            <w:proofErr w:type="spellEnd"/>
            <w:r w:rsidRPr="00C5385E">
              <w:rPr>
                <w:szCs w:val="24"/>
              </w:rPr>
              <w:t xml:space="preserve"> СОШ»;</w:t>
            </w:r>
          </w:p>
          <w:p w:rsidR="00C5385E" w:rsidRPr="00C5385E" w:rsidRDefault="00C5385E" w:rsidP="00C5385E">
            <w:pPr>
              <w:spacing w:line="258" w:lineRule="auto"/>
              <w:ind w:right="374"/>
              <w:jc w:val="both"/>
            </w:pPr>
            <w:r w:rsidRPr="00C5385E">
              <w:rPr>
                <w:szCs w:val="24"/>
              </w:rPr>
              <w:t>Примерная программа воспитания</w:t>
            </w:r>
          </w:p>
          <w:p w:rsidR="00C5385E" w:rsidRPr="00C5385E" w:rsidRDefault="00C5385E" w:rsidP="00C5385E">
            <w:pPr>
              <w:spacing w:line="259" w:lineRule="auto"/>
              <w:rPr>
                <w:szCs w:val="24"/>
              </w:rPr>
            </w:pPr>
          </w:p>
        </w:tc>
      </w:tr>
      <w:tr w:rsidR="002B5257">
        <w:trPr>
          <w:trHeight w:val="194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1"/>
              <w:jc w:val="center"/>
            </w:pPr>
            <w:r>
              <w:t xml:space="preserve">Цель программы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spacing w:line="238" w:lineRule="auto"/>
              <w:jc w:val="center"/>
            </w:pPr>
            <w:r>
              <w:t xml:space="preserve"> Цель: формирование разносторонне физически развитой личности, способной </w:t>
            </w:r>
          </w:p>
          <w:p w:rsidR="002B5257" w:rsidRDefault="000E5238">
            <w:pPr>
              <w:ind w:left="28"/>
            </w:pPr>
            <w:r>
              <w:t xml:space="preserve">активно использовать ценности физической </w:t>
            </w:r>
          </w:p>
          <w:p w:rsidR="002B5257" w:rsidRDefault="000E5238">
            <w:pPr>
              <w:spacing w:line="238" w:lineRule="auto"/>
              <w:jc w:val="center"/>
            </w:pPr>
            <w:r>
              <w:t xml:space="preserve">культуры для укрепления и длительного сохранения собственного здоровья, </w:t>
            </w:r>
          </w:p>
          <w:p w:rsidR="002B5257" w:rsidRDefault="000E5238">
            <w:pPr>
              <w:jc w:val="center"/>
            </w:pPr>
            <w:r>
              <w:t xml:space="preserve">оптимизации трудовой деятельности и организации активного отдыха. </w:t>
            </w:r>
          </w:p>
        </w:tc>
      </w:tr>
      <w:tr w:rsidR="002B5257">
        <w:trPr>
          <w:trHeight w:val="663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1"/>
              <w:jc w:val="center"/>
            </w:pPr>
            <w:r>
              <w:lastRenderedPageBreak/>
              <w:t xml:space="preserve">Задачи программы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spacing w:after="22"/>
            </w:pPr>
            <w:r>
              <w:t xml:space="preserve">Задачи: </w:t>
            </w:r>
          </w:p>
          <w:p w:rsidR="002B5257" w:rsidRDefault="000E5238">
            <w:pPr>
              <w:numPr>
                <w:ilvl w:val="0"/>
                <w:numId w:val="1"/>
              </w:numPr>
              <w:spacing w:after="39" w:line="245" w:lineRule="auto"/>
            </w:pPr>
            <w:r>
              <w:t xml:space="preserve"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• формирование первоначальных умений </w:t>
            </w:r>
            <w:proofErr w:type="spellStart"/>
            <w:r>
              <w:t>саморегуляции</w:t>
            </w:r>
            <w:proofErr w:type="spellEnd"/>
            <w:r>
              <w:t xml:space="preserve"> средствами физической культуры;  </w:t>
            </w:r>
          </w:p>
          <w:p w:rsidR="002B5257" w:rsidRDefault="000E5238">
            <w:pPr>
              <w:numPr>
                <w:ilvl w:val="0"/>
                <w:numId w:val="1"/>
              </w:numPr>
              <w:spacing w:after="22"/>
            </w:pPr>
            <w:r>
              <w:t xml:space="preserve">овладение школой движений; </w:t>
            </w:r>
          </w:p>
          <w:p w:rsidR="002B5257" w:rsidRDefault="000E5238">
            <w:pPr>
              <w:numPr>
                <w:ilvl w:val="0"/>
                <w:numId w:val="1"/>
              </w:numPr>
              <w:spacing w:after="36" w:line="247" w:lineRule="auto"/>
            </w:pPr>
            <w:r>
      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      </w:r>
            <w:proofErr w:type="spellStart"/>
            <w:r>
              <w:t>скоростносиловых</w:t>
            </w:r>
            <w:proofErr w:type="spellEnd"/>
            <w:r>
              <w:t xml:space="preserve">, выносливости и гибкости) способностей; </w:t>
            </w:r>
          </w:p>
          <w:p w:rsidR="002B5257" w:rsidRDefault="000E5238">
            <w:pPr>
              <w:numPr>
                <w:ilvl w:val="0"/>
                <w:numId w:val="1"/>
              </w:numPr>
            </w:pPr>
            <w:r>
      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</w:t>
            </w:r>
          </w:p>
        </w:tc>
      </w:tr>
      <w:tr w:rsidR="002B5257">
        <w:trPr>
          <w:trHeight w:val="7181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2B5257">
            <w:pPr>
              <w:spacing w:after="160"/>
            </w:pP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spacing w:after="22"/>
            </w:pPr>
            <w:r>
              <w:t xml:space="preserve">кондиционных) способностей; </w:t>
            </w:r>
          </w:p>
          <w:p w:rsidR="002B5257" w:rsidRDefault="000E5238">
            <w:pPr>
              <w:numPr>
                <w:ilvl w:val="0"/>
                <w:numId w:val="2"/>
              </w:numPr>
              <w:spacing w:line="251" w:lineRule="auto"/>
            </w:pPr>
            <w:r>
              <w:t xml:space="preserve">выработка представлений об основных видах спорта, снарядах и инвентаре, о соблюдении правил техники безопасности во время занятий;  </w:t>
            </w:r>
          </w:p>
          <w:p w:rsidR="002B5257" w:rsidRDefault="000E5238">
            <w:pPr>
              <w:numPr>
                <w:ilvl w:val="0"/>
                <w:numId w:val="2"/>
              </w:numPr>
              <w:spacing w:line="258" w:lineRule="auto"/>
            </w:pPr>
            <w:r>
              <w:t xml:space="preserve">формирование установки на сохранение и укрепление здоровья, навыков здорового и безопасного образа жизни;  </w:t>
            </w:r>
          </w:p>
          <w:p w:rsidR="002B5257" w:rsidRDefault="000E5238">
            <w:pPr>
              <w:numPr>
                <w:ilvl w:val="0"/>
                <w:numId w:val="2"/>
              </w:numPr>
              <w:spacing w:line="244" w:lineRule="auto"/>
            </w:pPr>
            <w:r>
      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</w:t>
            </w:r>
            <w:proofErr w:type="spellStart"/>
            <w:r>
              <w:t>определѐнным</w:t>
            </w:r>
            <w:proofErr w:type="spellEnd"/>
            <w:r>
              <w:t xml:space="preserve"> видам двигательной активности и выявления предрасположенности к тем или иным видам спорта </w:t>
            </w:r>
          </w:p>
          <w:p w:rsidR="002B5257" w:rsidRDefault="000E5238">
            <w:pPr>
              <w:spacing w:line="244" w:lineRule="auto"/>
            </w:pPr>
            <w:r>
              <w:t xml:space="preserve">; 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 </w:t>
            </w:r>
          </w:p>
          <w:p w:rsidR="002B5257" w:rsidRDefault="000E5238" w:rsidP="00C5385E"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B5257">
        <w:trPr>
          <w:trHeight w:val="28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left="6"/>
              <w:jc w:val="center"/>
            </w:pPr>
            <w:r>
              <w:lastRenderedPageBreak/>
              <w:t xml:space="preserve">Срок реализации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C5385E" w:rsidP="00C5385E">
            <w:r>
              <w:t>1 год</w:t>
            </w:r>
          </w:p>
        </w:tc>
      </w:tr>
      <w:tr w:rsidR="002B5257" w:rsidTr="00C5385E">
        <w:trPr>
          <w:trHeight w:val="441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left="4"/>
              <w:jc w:val="center"/>
            </w:pPr>
            <w:r>
              <w:t xml:space="preserve">Количество часов в неделю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C5385E" w:rsidP="00C5385E">
            <w:r>
              <w:rPr>
                <w:color w:val="auto"/>
                <w:szCs w:val="24"/>
              </w:rPr>
              <w:t>2</w:t>
            </w:r>
            <w:r w:rsidRPr="00A032E1">
              <w:rPr>
                <w:color w:val="auto"/>
                <w:szCs w:val="24"/>
              </w:rPr>
              <w:t xml:space="preserve"> час</w:t>
            </w:r>
            <w:r>
              <w:rPr>
                <w:color w:val="auto"/>
                <w:szCs w:val="24"/>
              </w:rPr>
              <w:t>а</w:t>
            </w:r>
            <w:r w:rsidRPr="00A032E1">
              <w:rPr>
                <w:color w:val="auto"/>
                <w:szCs w:val="24"/>
              </w:rPr>
              <w:t xml:space="preserve"> в неделю </w:t>
            </w:r>
            <w:r>
              <w:rPr>
                <w:szCs w:val="24"/>
              </w:rPr>
              <w:t>-68 часов</w:t>
            </w:r>
            <w:r w:rsidR="000E5238">
              <w:t xml:space="preserve"> </w:t>
            </w:r>
          </w:p>
        </w:tc>
      </w:tr>
    </w:tbl>
    <w:p w:rsidR="002B5257" w:rsidRDefault="000E5238">
      <w:pPr>
        <w:ind w:left="3529"/>
        <w:jc w:val="both"/>
      </w:pPr>
      <w:r>
        <w:t xml:space="preserve"> </w:t>
      </w:r>
    </w:p>
    <w:sectPr w:rsidR="002B5257">
      <w:pgSz w:w="11908" w:h="16836"/>
      <w:pgMar w:top="1137" w:right="1997" w:bottom="1305" w:left="2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6BD6"/>
    <w:multiLevelType w:val="hybridMultilevel"/>
    <w:tmpl w:val="971ED12C"/>
    <w:lvl w:ilvl="0" w:tplc="2E1EA63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A9946">
      <w:start w:val="1"/>
      <w:numFmt w:val="bullet"/>
      <w:lvlText w:val="o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2716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A25F2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46984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6B700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E8E6A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64856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40102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FF01EF"/>
    <w:multiLevelType w:val="hybridMultilevel"/>
    <w:tmpl w:val="BFA6C8CC"/>
    <w:lvl w:ilvl="0" w:tplc="C4EE7CB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8BF8A">
      <w:start w:val="1"/>
      <w:numFmt w:val="bullet"/>
      <w:lvlText w:val="o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C290">
      <w:start w:val="1"/>
      <w:numFmt w:val="bullet"/>
      <w:lvlText w:val="▪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661B4">
      <w:start w:val="1"/>
      <w:numFmt w:val="bullet"/>
      <w:lvlText w:val="•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29D76">
      <w:start w:val="1"/>
      <w:numFmt w:val="bullet"/>
      <w:lvlText w:val="o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00B80">
      <w:start w:val="1"/>
      <w:numFmt w:val="bullet"/>
      <w:lvlText w:val="▪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2E0C0">
      <w:start w:val="1"/>
      <w:numFmt w:val="bullet"/>
      <w:lvlText w:val="•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0BCDE">
      <w:start w:val="1"/>
      <w:numFmt w:val="bullet"/>
      <w:lvlText w:val="o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8A084">
      <w:start w:val="1"/>
      <w:numFmt w:val="bullet"/>
      <w:lvlText w:val="▪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7"/>
    <w:rsid w:val="000E5238"/>
    <w:rsid w:val="002B5257"/>
    <w:rsid w:val="00C5385E"/>
    <w:rsid w:val="00E76564"/>
    <w:rsid w:val="00F2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85151-231A-4897-99FA-F0A9BEF9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ВихлянскаяВЮ</dc:creator>
  <cp:keywords/>
  <cp:lastModifiedBy>Home</cp:lastModifiedBy>
  <cp:revision>8</cp:revision>
  <dcterms:created xsi:type="dcterms:W3CDTF">2023-03-12T18:31:00Z</dcterms:created>
  <dcterms:modified xsi:type="dcterms:W3CDTF">2023-03-12T21:25:00Z</dcterms:modified>
</cp:coreProperties>
</file>