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59F" w:rsidRPr="005A459F" w:rsidRDefault="005A459F" w:rsidP="005A459F">
      <w:pPr>
        <w:spacing w:after="0" w:line="240" w:lineRule="auto"/>
        <w:ind w:left="0" w:right="-426" w:firstLine="0"/>
        <w:jc w:val="center"/>
        <w:rPr>
          <w:b/>
          <w:szCs w:val="24"/>
        </w:rPr>
      </w:pPr>
      <w:r w:rsidRPr="005A459F">
        <w:rPr>
          <w:b/>
          <w:sz w:val="28"/>
        </w:rPr>
        <w:t xml:space="preserve">        </w:t>
      </w:r>
      <w:r w:rsidRPr="005A459F">
        <w:rPr>
          <w:b/>
          <w:szCs w:val="24"/>
        </w:rPr>
        <w:t>Филиал МАОУ «</w:t>
      </w:r>
      <w:proofErr w:type="spellStart"/>
      <w:r w:rsidRPr="005A459F">
        <w:rPr>
          <w:b/>
          <w:szCs w:val="24"/>
        </w:rPr>
        <w:t>Велижанская</w:t>
      </w:r>
      <w:proofErr w:type="spellEnd"/>
      <w:r w:rsidRPr="005A459F">
        <w:rPr>
          <w:b/>
          <w:szCs w:val="24"/>
        </w:rPr>
        <w:t xml:space="preserve"> СОШ» - «СОШ с. Средние </w:t>
      </w:r>
      <w:proofErr w:type="spellStart"/>
      <w:r w:rsidRPr="005A459F">
        <w:rPr>
          <w:b/>
          <w:szCs w:val="24"/>
        </w:rPr>
        <w:t>Тарманы</w:t>
      </w:r>
      <w:proofErr w:type="spellEnd"/>
      <w:r w:rsidRPr="005A459F">
        <w:rPr>
          <w:b/>
          <w:szCs w:val="24"/>
        </w:rPr>
        <w:t>»</w:t>
      </w:r>
    </w:p>
    <w:p w:rsidR="005A459F" w:rsidRPr="005A459F" w:rsidRDefault="005A459F" w:rsidP="005A459F">
      <w:pPr>
        <w:widowControl w:val="0"/>
        <w:autoSpaceDE w:val="0"/>
        <w:autoSpaceDN w:val="0"/>
        <w:adjustRightInd w:val="0"/>
        <w:spacing w:after="0" w:line="240" w:lineRule="auto"/>
        <w:ind w:left="0" w:firstLine="0"/>
        <w:jc w:val="center"/>
        <w:rPr>
          <w:b/>
          <w:szCs w:val="24"/>
        </w:rPr>
      </w:pPr>
      <w:r w:rsidRPr="005A459F">
        <w:rPr>
          <w:b/>
          <w:noProof/>
          <w:sz w:val="28"/>
        </w:rPr>
        <mc:AlternateContent>
          <mc:Choice Requires="wps">
            <w:drawing>
              <wp:anchor distT="4294967291" distB="4294967291" distL="114300" distR="114300" simplePos="0" relativeHeight="251659264" behindDoc="0" locked="0" layoutInCell="1" allowOverlap="1" wp14:anchorId="72347BD7" wp14:editId="627FE8E1">
                <wp:simplePos x="0" y="0"/>
                <wp:positionH relativeFrom="page">
                  <wp:align>center</wp:align>
                </wp:positionH>
                <wp:positionV relativeFrom="paragraph">
                  <wp:posOffset>125730</wp:posOffset>
                </wp:positionV>
                <wp:extent cx="7200900" cy="0"/>
                <wp:effectExtent l="0" t="19050" r="38100" b="3810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9CED8" id="Прямая соединительная линия 4" o:spid="_x0000_s1026" style="position:absolute;flip:y;z-index:251659264;visibility:visible;mso-wrap-style:square;mso-width-percent:0;mso-height-percent:0;mso-wrap-distance-left:9pt;mso-wrap-distance-top:-1e-4mm;mso-wrap-distance-right:9pt;mso-wrap-distance-bottom:-1e-4mm;mso-position-horizontal:center;mso-position-horizontal-relative:page;mso-position-vertical:absolute;mso-position-vertical-relative:text;mso-width-percent:0;mso-height-percent:0;mso-width-relative:page;mso-height-relative:page" from="0,9.9pt" to="5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" strokeweight="4.5pt">
                <v:stroke linestyle="thinThick"/>
                <w10:wrap anchorx="page"/>
              </v:line>
            </w:pict>
          </mc:Fallback>
        </mc:AlternateContent>
      </w:r>
    </w:p>
    <w:p w:rsidR="005A459F" w:rsidRPr="005A459F" w:rsidRDefault="005A459F" w:rsidP="005A459F">
      <w:pPr>
        <w:widowControl w:val="0"/>
        <w:autoSpaceDE w:val="0"/>
        <w:autoSpaceDN w:val="0"/>
        <w:adjustRightInd w:val="0"/>
        <w:spacing w:after="0" w:line="240" w:lineRule="auto"/>
        <w:ind w:left="0" w:firstLine="0"/>
        <w:jc w:val="center"/>
        <w:rPr>
          <w:b/>
          <w:szCs w:val="24"/>
        </w:rPr>
      </w:pPr>
      <w:r w:rsidRPr="005A459F">
        <w:rPr>
          <w:b/>
          <w:szCs w:val="24"/>
        </w:rPr>
        <w:t xml:space="preserve">ул. Школьная 41, с. Средние </w:t>
      </w:r>
      <w:proofErr w:type="spellStart"/>
      <w:r w:rsidRPr="005A459F">
        <w:rPr>
          <w:b/>
          <w:szCs w:val="24"/>
        </w:rPr>
        <w:t>Тарманы</w:t>
      </w:r>
      <w:proofErr w:type="spellEnd"/>
      <w:r w:rsidRPr="005A459F">
        <w:rPr>
          <w:b/>
          <w:szCs w:val="24"/>
        </w:rPr>
        <w:t xml:space="preserve">, </w:t>
      </w:r>
      <w:proofErr w:type="spellStart"/>
      <w:r w:rsidRPr="005A459F">
        <w:rPr>
          <w:b/>
          <w:szCs w:val="24"/>
        </w:rPr>
        <w:t>Нижнетавдинский</w:t>
      </w:r>
      <w:proofErr w:type="spellEnd"/>
      <w:r w:rsidRPr="005A459F">
        <w:rPr>
          <w:b/>
          <w:szCs w:val="24"/>
        </w:rPr>
        <w:t xml:space="preserve"> район, Тюменская область, 626035, тел (34533) 2-55-97, факс: 2-55-97, Е-</w:t>
      </w:r>
      <w:r w:rsidRPr="005A459F">
        <w:rPr>
          <w:b/>
          <w:szCs w:val="24"/>
          <w:lang w:val="en-US"/>
        </w:rPr>
        <w:t>mail</w:t>
      </w:r>
      <w:r w:rsidRPr="005A459F">
        <w:rPr>
          <w:b/>
          <w:szCs w:val="24"/>
        </w:rPr>
        <w:t xml:space="preserve">: </w:t>
      </w:r>
      <w:proofErr w:type="spellStart"/>
      <w:r w:rsidRPr="005A459F">
        <w:rPr>
          <w:b/>
          <w:szCs w:val="24"/>
          <w:lang w:val="en-US"/>
        </w:rPr>
        <w:t>tarmany</w:t>
      </w:r>
      <w:proofErr w:type="spellEnd"/>
      <w:r w:rsidRPr="005A459F">
        <w:rPr>
          <w:b/>
          <w:szCs w:val="24"/>
        </w:rPr>
        <w:t>-</w:t>
      </w:r>
      <w:r w:rsidRPr="005A459F">
        <w:rPr>
          <w:b/>
          <w:szCs w:val="24"/>
          <w:lang w:val="en-US"/>
        </w:rPr>
        <w:t>school</w:t>
      </w:r>
      <w:r w:rsidRPr="005A459F">
        <w:rPr>
          <w:b/>
          <w:szCs w:val="24"/>
        </w:rPr>
        <w:t xml:space="preserve"> @ </w:t>
      </w:r>
      <w:proofErr w:type="spellStart"/>
      <w:r w:rsidRPr="005A459F">
        <w:rPr>
          <w:b/>
          <w:szCs w:val="24"/>
          <w:lang w:val="en-US"/>
        </w:rPr>
        <w:t>yandex</w:t>
      </w:r>
      <w:proofErr w:type="spellEnd"/>
      <w:r w:rsidRPr="005A459F">
        <w:rPr>
          <w:b/>
          <w:szCs w:val="24"/>
        </w:rPr>
        <w:t>.</w:t>
      </w:r>
      <w:proofErr w:type="spellStart"/>
      <w:r w:rsidRPr="005A459F">
        <w:rPr>
          <w:b/>
          <w:szCs w:val="24"/>
          <w:lang w:val="en-US"/>
        </w:rPr>
        <w:t>ru</w:t>
      </w:r>
      <w:proofErr w:type="spellEnd"/>
    </w:p>
    <w:p w:rsidR="005A459F" w:rsidRPr="005A459F" w:rsidRDefault="005A459F" w:rsidP="005A459F">
      <w:pPr>
        <w:autoSpaceDE w:val="0"/>
        <w:autoSpaceDN w:val="0"/>
        <w:adjustRightInd w:val="0"/>
        <w:spacing w:after="0" w:line="240" w:lineRule="auto"/>
        <w:ind w:left="821" w:firstLine="0"/>
        <w:jc w:val="right"/>
        <w:rPr>
          <w:b/>
          <w:szCs w:val="24"/>
        </w:rPr>
      </w:pPr>
    </w:p>
    <w:p w:rsidR="005A459F" w:rsidRPr="005A459F" w:rsidRDefault="005A459F" w:rsidP="005A459F">
      <w:pPr>
        <w:autoSpaceDE w:val="0"/>
        <w:autoSpaceDN w:val="0"/>
        <w:adjustRightInd w:val="0"/>
        <w:spacing w:after="0" w:line="240" w:lineRule="auto"/>
        <w:ind w:left="821" w:firstLine="0"/>
        <w:jc w:val="right"/>
        <w:rPr>
          <w:b/>
          <w:szCs w:val="24"/>
        </w:rPr>
      </w:pPr>
    </w:p>
    <w:tbl>
      <w:tblPr>
        <w:tblW w:w="52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3845"/>
        <w:gridCol w:w="3473"/>
      </w:tblGrid>
      <w:tr w:rsidR="005A459F" w:rsidRPr="005A459F" w:rsidTr="00287A05">
        <w:trPr>
          <w:trHeight w:val="1464"/>
        </w:trPr>
        <w:tc>
          <w:tcPr>
            <w:tcW w:w="1774" w:type="pct"/>
            <w:tcBorders>
              <w:top w:val="single" w:sz="4" w:space="0" w:color="auto"/>
              <w:left w:val="single" w:sz="4" w:space="0" w:color="auto"/>
              <w:bottom w:val="single" w:sz="4" w:space="0" w:color="auto"/>
              <w:right w:val="single" w:sz="4" w:space="0" w:color="auto"/>
            </w:tcBorders>
          </w:tcPr>
          <w:p w:rsidR="005A459F" w:rsidRPr="005A459F" w:rsidRDefault="005A459F" w:rsidP="005A459F">
            <w:pPr>
              <w:widowControl w:val="0"/>
              <w:tabs>
                <w:tab w:val="left" w:pos="9288"/>
              </w:tabs>
              <w:adjustRightInd w:val="0"/>
              <w:spacing w:after="0" w:line="259" w:lineRule="auto"/>
              <w:ind w:left="0" w:firstLine="0"/>
              <w:jc w:val="center"/>
              <w:rPr>
                <w:szCs w:val="24"/>
              </w:rPr>
            </w:pPr>
            <w:r w:rsidRPr="005A459F">
              <w:rPr>
                <w:b/>
                <w:szCs w:val="24"/>
              </w:rPr>
              <w:t>Рассмотрено:</w:t>
            </w:r>
          </w:p>
          <w:p w:rsidR="005A459F" w:rsidRPr="005A459F" w:rsidRDefault="005A459F" w:rsidP="005A459F">
            <w:pPr>
              <w:widowControl w:val="0"/>
              <w:tabs>
                <w:tab w:val="left" w:pos="9288"/>
              </w:tabs>
              <w:adjustRightInd w:val="0"/>
              <w:spacing w:after="0" w:line="259" w:lineRule="auto"/>
              <w:ind w:left="0" w:firstLine="0"/>
              <w:rPr>
                <w:b/>
                <w:szCs w:val="24"/>
              </w:rPr>
            </w:pPr>
            <w:r w:rsidRPr="005A459F">
              <w:rPr>
                <w:b/>
                <w:szCs w:val="24"/>
              </w:rPr>
              <w:t>на заседании МО</w:t>
            </w:r>
          </w:p>
          <w:p w:rsidR="005A459F" w:rsidRPr="005A459F" w:rsidRDefault="005A459F" w:rsidP="005A459F">
            <w:pPr>
              <w:widowControl w:val="0"/>
              <w:tabs>
                <w:tab w:val="left" w:pos="9288"/>
              </w:tabs>
              <w:adjustRightInd w:val="0"/>
              <w:spacing w:after="0" w:line="259" w:lineRule="auto"/>
              <w:ind w:left="0" w:firstLine="0"/>
              <w:rPr>
                <w:b/>
                <w:szCs w:val="24"/>
              </w:rPr>
            </w:pPr>
            <w:r w:rsidRPr="005A459F">
              <w:rPr>
                <w:b/>
                <w:szCs w:val="24"/>
              </w:rPr>
              <w:t>_____________________</w:t>
            </w:r>
          </w:p>
          <w:p w:rsidR="005A459F" w:rsidRPr="005A459F" w:rsidRDefault="005A459F" w:rsidP="005A459F">
            <w:pPr>
              <w:widowControl w:val="0"/>
              <w:tabs>
                <w:tab w:val="left" w:pos="9288"/>
              </w:tabs>
              <w:adjustRightInd w:val="0"/>
              <w:spacing w:after="0" w:line="259" w:lineRule="auto"/>
              <w:ind w:left="0" w:right="1483" w:firstLine="0"/>
              <w:jc w:val="right"/>
              <w:rPr>
                <w:b/>
                <w:szCs w:val="24"/>
              </w:rPr>
            </w:pPr>
            <w:r w:rsidRPr="005A459F">
              <w:rPr>
                <w:b/>
                <w:szCs w:val="24"/>
              </w:rPr>
              <w:t>протокол №___</w:t>
            </w:r>
          </w:p>
          <w:p w:rsidR="005A459F" w:rsidRPr="005A459F" w:rsidRDefault="005A459F" w:rsidP="005A459F">
            <w:pPr>
              <w:widowControl w:val="0"/>
              <w:tabs>
                <w:tab w:val="left" w:pos="9288"/>
              </w:tabs>
              <w:adjustRightInd w:val="0"/>
              <w:spacing w:after="0" w:line="259" w:lineRule="auto"/>
              <w:ind w:left="0" w:firstLine="0"/>
              <w:rPr>
                <w:b/>
                <w:szCs w:val="24"/>
              </w:rPr>
            </w:pPr>
            <w:r w:rsidRPr="005A459F">
              <w:rPr>
                <w:b/>
                <w:szCs w:val="24"/>
              </w:rPr>
              <w:t xml:space="preserve">от </w:t>
            </w:r>
            <w:proofErr w:type="gramStart"/>
            <w:r w:rsidRPr="005A459F">
              <w:rPr>
                <w:b/>
                <w:szCs w:val="24"/>
              </w:rPr>
              <w:t xml:space="preserve">«  </w:t>
            </w:r>
            <w:proofErr w:type="gramEnd"/>
            <w:r w:rsidRPr="005A459F">
              <w:rPr>
                <w:b/>
                <w:szCs w:val="24"/>
              </w:rPr>
              <w:t xml:space="preserve">   » ___________2022г.</w:t>
            </w:r>
          </w:p>
          <w:p w:rsidR="005A459F" w:rsidRPr="005A459F" w:rsidRDefault="005A459F" w:rsidP="005A459F">
            <w:pPr>
              <w:widowControl w:val="0"/>
              <w:tabs>
                <w:tab w:val="left" w:pos="9288"/>
              </w:tabs>
              <w:adjustRightInd w:val="0"/>
              <w:spacing w:after="0" w:line="259" w:lineRule="auto"/>
              <w:ind w:left="0" w:firstLine="0"/>
              <w:jc w:val="right"/>
              <w:rPr>
                <w:b/>
                <w:szCs w:val="24"/>
              </w:rPr>
            </w:pPr>
            <w:r w:rsidRPr="005A459F">
              <w:rPr>
                <w:b/>
                <w:szCs w:val="24"/>
              </w:rPr>
              <w:t>руководитель МО ___________________________</w:t>
            </w:r>
          </w:p>
          <w:p w:rsidR="005A459F" w:rsidRPr="005A459F" w:rsidRDefault="005A459F" w:rsidP="005A459F">
            <w:pPr>
              <w:widowControl w:val="0"/>
              <w:tabs>
                <w:tab w:val="left" w:pos="9288"/>
              </w:tabs>
              <w:autoSpaceDE w:val="0"/>
              <w:autoSpaceDN w:val="0"/>
              <w:adjustRightInd w:val="0"/>
              <w:spacing w:after="0" w:line="259" w:lineRule="auto"/>
              <w:ind w:left="0" w:firstLine="0"/>
              <w:jc w:val="center"/>
              <w:rPr>
                <w:b/>
                <w:szCs w:val="24"/>
              </w:rPr>
            </w:pPr>
          </w:p>
        </w:tc>
        <w:tc>
          <w:tcPr>
            <w:tcW w:w="1695" w:type="pct"/>
            <w:tcBorders>
              <w:top w:val="single" w:sz="4" w:space="0" w:color="auto"/>
              <w:left w:val="single" w:sz="4" w:space="0" w:color="auto"/>
              <w:bottom w:val="single" w:sz="4" w:space="0" w:color="auto"/>
              <w:right w:val="single" w:sz="4" w:space="0" w:color="auto"/>
            </w:tcBorders>
          </w:tcPr>
          <w:p w:rsidR="005A459F" w:rsidRPr="005A459F" w:rsidRDefault="005A459F" w:rsidP="005A459F">
            <w:pPr>
              <w:widowControl w:val="0"/>
              <w:tabs>
                <w:tab w:val="left" w:pos="9288"/>
              </w:tabs>
              <w:adjustRightInd w:val="0"/>
              <w:spacing w:after="0" w:line="259" w:lineRule="auto"/>
              <w:ind w:left="0" w:firstLine="0"/>
              <w:jc w:val="right"/>
              <w:rPr>
                <w:szCs w:val="24"/>
              </w:rPr>
            </w:pPr>
            <w:r w:rsidRPr="005A459F">
              <w:rPr>
                <w:b/>
                <w:szCs w:val="24"/>
              </w:rPr>
              <w:t xml:space="preserve">           Согласовано:</w:t>
            </w:r>
          </w:p>
          <w:p w:rsidR="005A459F" w:rsidRPr="005A459F" w:rsidRDefault="005A459F" w:rsidP="005A459F">
            <w:pPr>
              <w:widowControl w:val="0"/>
              <w:tabs>
                <w:tab w:val="left" w:pos="9288"/>
              </w:tabs>
              <w:adjustRightInd w:val="0"/>
              <w:spacing w:after="0" w:line="259" w:lineRule="auto"/>
              <w:ind w:left="0" w:firstLine="0"/>
              <w:jc w:val="right"/>
              <w:rPr>
                <w:szCs w:val="24"/>
              </w:rPr>
            </w:pPr>
            <w:r w:rsidRPr="005A459F">
              <w:rPr>
                <w:b/>
                <w:szCs w:val="24"/>
              </w:rPr>
              <w:t>Директор филиала МАОУ «</w:t>
            </w:r>
            <w:proofErr w:type="spellStart"/>
            <w:r w:rsidRPr="005A459F">
              <w:rPr>
                <w:b/>
                <w:szCs w:val="24"/>
              </w:rPr>
              <w:t>Велижанская</w:t>
            </w:r>
            <w:proofErr w:type="spellEnd"/>
            <w:r w:rsidRPr="005A459F">
              <w:rPr>
                <w:b/>
                <w:szCs w:val="24"/>
              </w:rPr>
              <w:t xml:space="preserve"> СОШ» - «СОШ с. Средние </w:t>
            </w:r>
            <w:proofErr w:type="spellStart"/>
            <w:r w:rsidRPr="005A459F">
              <w:rPr>
                <w:b/>
                <w:szCs w:val="24"/>
              </w:rPr>
              <w:t>Тарманы</w:t>
            </w:r>
            <w:proofErr w:type="spellEnd"/>
            <w:r w:rsidRPr="005A459F">
              <w:rPr>
                <w:b/>
                <w:szCs w:val="24"/>
              </w:rPr>
              <w:t>»</w:t>
            </w:r>
          </w:p>
          <w:p w:rsidR="005A459F" w:rsidRPr="005A459F" w:rsidRDefault="005A459F" w:rsidP="005A459F">
            <w:pPr>
              <w:widowControl w:val="0"/>
              <w:tabs>
                <w:tab w:val="left" w:pos="9288"/>
              </w:tabs>
              <w:adjustRightInd w:val="0"/>
              <w:spacing w:after="0" w:line="259" w:lineRule="auto"/>
              <w:ind w:left="0" w:firstLine="0"/>
              <w:jc w:val="right"/>
              <w:rPr>
                <w:b/>
                <w:szCs w:val="24"/>
              </w:rPr>
            </w:pPr>
            <w:r w:rsidRPr="005A459F">
              <w:rPr>
                <w:b/>
                <w:szCs w:val="24"/>
              </w:rPr>
              <w:t xml:space="preserve">________ </w:t>
            </w:r>
            <w:proofErr w:type="spellStart"/>
            <w:r w:rsidRPr="005A459F">
              <w:rPr>
                <w:b/>
                <w:szCs w:val="24"/>
              </w:rPr>
              <w:t>Айнитдинова</w:t>
            </w:r>
            <w:proofErr w:type="spellEnd"/>
            <w:r w:rsidRPr="005A459F">
              <w:rPr>
                <w:b/>
                <w:szCs w:val="24"/>
              </w:rPr>
              <w:t xml:space="preserve"> Н.И.</w:t>
            </w:r>
          </w:p>
          <w:p w:rsidR="005A459F" w:rsidRPr="005A459F" w:rsidRDefault="005A459F" w:rsidP="005A459F">
            <w:pPr>
              <w:widowControl w:val="0"/>
              <w:tabs>
                <w:tab w:val="left" w:pos="9288"/>
              </w:tabs>
              <w:adjustRightInd w:val="0"/>
              <w:spacing w:after="0" w:line="259" w:lineRule="auto"/>
              <w:ind w:left="0" w:firstLine="0"/>
              <w:jc w:val="right"/>
              <w:rPr>
                <w:b/>
                <w:szCs w:val="24"/>
              </w:rPr>
            </w:pPr>
          </w:p>
          <w:p w:rsidR="005A459F" w:rsidRPr="005A459F" w:rsidRDefault="005A459F" w:rsidP="005A459F">
            <w:pPr>
              <w:widowControl w:val="0"/>
              <w:tabs>
                <w:tab w:val="left" w:pos="9288"/>
              </w:tabs>
              <w:adjustRightInd w:val="0"/>
              <w:spacing w:after="0" w:line="259" w:lineRule="auto"/>
              <w:ind w:left="0" w:firstLine="0"/>
              <w:rPr>
                <w:b/>
                <w:szCs w:val="24"/>
              </w:rPr>
            </w:pPr>
            <w:r w:rsidRPr="005A459F">
              <w:rPr>
                <w:b/>
                <w:szCs w:val="24"/>
              </w:rPr>
              <w:t>«___</w:t>
            </w:r>
            <w:proofErr w:type="gramStart"/>
            <w:r w:rsidRPr="005A459F">
              <w:rPr>
                <w:b/>
                <w:szCs w:val="24"/>
              </w:rPr>
              <w:t>_»_</w:t>
            </w:r>
            <w:proofErr w:type="gramEnd"/>
            <w:r w:rsidRPr="005A459F">
              <w:rPr>
                <w:b/>
                <w:szCs w:val="24"/>
              </w:rPr>
              <w:t>___________2022 г.</w:t>
            </w:r>
          </w:p>
          <w:p w:rsidR="005A459F" w:rsidRPr="005A459F" w:rsidRDefault="005A459F" w:rsidP="005A459F">
            <w:pPr>
              <w:widowControl w:val="0"/>
              <w:tabs>
                <w:tab w:val="left" w:pos="9288"/>
              </w:tabs>
              <w:autoSpaceDE w:val="0"/>
              <w:autoSpaceDN w:val="0"/>
              <w:adjustRightInd w:val="0"/>
              <w:spacing w:after="0" w:line="259" w:lineRule="auto"/>
              <w:ind w:left="0" w:firstLine="0"/>
              <w:jc w:val="right"/>
              <w:rPr>
                <w:b/>
                <w:szCs w:val="24"/>
              </w:rPr>
            </w:pPr>
          </w:p>
        </w:tc>
        <w:tc>
          <w:tcPr>
            <w:tcW w:w="1532" w:type="pct"/>
            <w:tcBorders>
              <w:top w:val="single" w:sz="4" w:space="0" w:color="auto"/>
              <w:left w:val="single" w:sz="4" w:space="0" w:color="auto"/>
              <w:bottom w:val="single" w:sz="4" w:space="0" w:color="auto"/>
              <w:right w:val="single" w:sz="4" w:space="0" w:color="auto"/>
            </w:tcBorders>
            <w:hideMark/>
          </w:tcPr>
          <w:p w:rsidR="005A459F" w:rsidRPr="005A459F" w:rsidRDefault="005A459F" w:rsidP="005A459F">
            <w:pPr>
              <w:spacing w:after="0" w:line="252" w:lineRule="auto"/>
              <w:ind w:left="0" w:firstLine="0"/>
              <w:jc w:val="right"/>
              <w:rPr>
                <w:szCs w:val="24"/>
              </w:rPr>
            </w:pPr>
            <w:r w:rsidRPr="005A459F">
              <w:rPr>
                <w:b/>
                <w:szCs w:val="24"/>
              </w:rPr>
              <w:t xml:space="preserve">  Утверждаю:                                                     </w:t>
            </w:r>
          </w:p>
          <w:p w:rsidR="005A459F" w:rsidRPr="005A459F" w:rsidRDefault="005A459F" w:rsidP="005A459F">
            <w:pPr>
              <w:spacing w:after="0" w:line="252" w:lineRule="auto"/>
              <w:ind w:left="0" w:firstLine="0"/>
              <w:jc w:val="right"/>
              <w:rPr>
                <w:b/>
                <w:szCs w:val="24"/>
              </w:rPr>
            </w:pPr>
            <w:r w:rsidRPr="005A459F">
              <w:rPr>
                <w:b/>
                <w:szCs w:val="24"/>
              </w:rPr>
              <w:t xml:space="preserve"> Директор МАОУ «</w:t>
            </w:r>
            <w:proofErr w:type="spellStart"/>
            <w:r w:rsidRPr="005A459F">
              <w:rPr>
                <w:b/>
                <w:szCs w:val="24"/>
              </w:rPr>
              <w:t>Велижанская</w:t>
            </w:r>
            <w:proofErr w:type="spellEnd"/>
            <w:r w:rsidRPr="005A459F">
              <w:rPr>
                <w:b/>
                <w:szCs w:val="24"/>
              </w:rPr>
              <w:t xml:space="preserve"> СОШ»                                                          </w:t>
            </w:r>
          </w:p>
          <w:p w:rsidR="005A459F" w:rsidRPr="005A459F" w:rsidRDefault="005A459F" w:rsidP="005A459F">
            <w:pPr>
              <w:spacing w:after="0" w:line="252" w:lineRule="auto"/>
              <w:ind w:left="0" w:firstLine="0"/>
              <w:jc w:val="right"/>
              <w:rPr>
                <w:b/>
                <w:szCs w:val="24"/>
              </w:rPr>
            </w:pPr>
            <w:r w:rsidRPr="005A459F">
              <w:rPr>
                <w:b/>
                <w:szCs w:val="24"/>
              </w:rPr>
              <w:t xml:space="preserve">____________ </w:t>
            </w:r>
            <w:proofErr w:type="spellStart"/>
            <w:r w:rsidRPr="005A459F">
              <w:rPr>
                <w:b/>
                <w:szCs w:val="24"/>
              </w:rPr>
              <w:t>Н.В.Ваганова</w:t>
            </w:r>
            <w:proofErr w:type="spellEnd"/>
          </w:p>
          <w:p w:rsidR="005A459F" w:rsidRPr="005A459F" w:rsidRDefault="005A459F" w:rsidP="005A459F">
            <w:pPr>
              <w:spacing w:after="0" w:line="252" w:lineRule="auto"/>
              <w:ind w:left="0" w:firstLine="0"/>
              <w:jc w:val="right"/>
              <w:rPr>
                <w:b/>
                <w:szCs w:val="24"/>
              </w:rPr>
            </w:pPr>
            <w:r w:rsidRPr="005A459F">
              <w:rPr>
                <w:b/>
                <w:szCs w:val="24"/>
              </w:rPr>
              <w:t xml:space="preserve">                                           </w:t>
            </w:r>
          </w:p>
          <w:p w:rsidR="005A459F" w:rsidRPr="005A459F" w:rsidRDefault="005A459F" w:rsidP="005A459F">
            <w:pPr>
              <w:widowControl w:val="0"/>
              <w:tabs>
                <w:tab w:val="left" w:pos="9288"/>
              </w:tabs>
              <w:adjustRightInd w:val="0"/>
              <w:spacing w:after="0" w:line="259" w:lineRule="auto"/>
              <w:ind w:left="0" w:firstLine="0"/>
              <w:jc w:val="right"/>
              <w:rPr>
                <w:b/>
                <w:szCs w:val="24"/>
              </w:rPr>
            </w:pPr>
            <w:r w:rsidRPr="005A459F">
              <w:rPr>
                <w:b/>
                <w:szCs w:val="24"/>
              </w:rPr>
              <w:t>«___» _____________2022</w:t>
            </w:r>
          </w:p>
        </w:tc>
      </w:tr>
    </w:tbl>
    <w:p w:rsidR="005A459F" w:rsidRPr="005A459F" w:rsidRDefault="005A459F" w:rsidP="005A459F">
      <w:pPr>
        <w:tabs>
          <w:tab w:val="left" w:pos="979"/>
        </w:tabs>
        <w:autoSpaceDE w:val="0"/>
        <w:autoSpaceDN w:val="0"/>
        <w:adjustRightInd w:val="0"/>
        <w:spacing w:before="34" w:after="0" w:line="240" w:lineRule="auto"/>
        <w:ind w:left="821" w:firstLine="0"/>
        <w:jc w:val="center"/>
        <w:rPr>
          <w:b/>
          <w:sz w:val="26"/>
          <w:szCs w:val="26"/>
        </w:rPr>
      </w:pPr>
    </w:p>
    <w:p w:rsidR="005A459F" w:rsidRPr="005A459F" w:rsidRDefault="005A459F" w:rsidP="005A459F">
      <w:pPr>
        <w:spacing w:after="0" w:line="259" w:lineRule="auto"/>
        <w:ind w:left="0" w:firstLine="0"/>
        <w:jc w:val="right"/>
        <w:rPr>
          <w:b/>
          <w:sz w:val="28"/>
        </w:rPr>
      </w:pPr>
    </w:p>
    <w:p w:rsidR="005A459F" w:rsidRPr="005A459F" w:rsidRDefault="005A459F" w:rsidP="005A459F">
      <w:pPr>
        <w:widowControl w:val="0"/>
        <w:shd w:val="clear" w:color="auto" w:fill="FFFFFF"/>
        <w:autoSpaceDE w:val="0"/>
        <w:autoSpaceDN w:val="0"/>
        <w:adjustRightInd w:val="0"/>
        <w:spacing w:after="0" w:line="240" w:lineRule="auto"/>
        <w:ind w:left="0" w:firstLine="0"/>
        <w:jc w:val="center"/>
        <w:rPr>
          <w:bCs/>
          <w:sz w:val="28"/>
          <w:szCs w:val="28"/>
        </w:rPr>
      </w:pPr>
    </w:p>
    <w:p w:rsidR="005A459F" w:rsidRPr="005A459F" w:rsidRDefault="005A459F" w:rsidP="005A459F">
      <w:pPr>
        <w:widowControl w:val="0"/>
        <w:shd w:val="clear" w:color="auto" w:fill="FFFFFF"/>
        <w:autoSpaceDE w:val="0"/>
        <w:autoSpaceDN w:val="0"/>
        <w:adjustRightInd w:val="0"/>
        <w:spacing w:after="0" w:line="240" w:lineRule="auto"/>
        <w:ind w:left="0" w:firstLine="0"/>
        <w:jc w:val="right"/>
        <w:rPr>
          <w:b/>
          <w:sz w:val="28"/>
          <w:szCs w:val="28"/>
        </w:rPr>
      </w:pP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52" w:lineRule="auto"/>
        <w:ind w:left="0" w:firstLine="0"/>
        <w:jc w:val="center"/>
        <w:rPr>
          <w:sz w:val="28"/>
          <w:szCs w:val="28"/>
        </w:rPr>
      </w:pPr>
      <w:r w:rsidRPr="005A459F">
        <w:rPr>
          <w:b/>
          <w:sz w:val="28"/>
          <w:szCs w:val="28"/>
        </w:rPr>
        <w:t>Рабочая программа</w:t>
      </w:r>
    </w:p>
    <w:p w:rsidR="005A459F" w:rsidRPr="005A459F" w:rsidRDefault="005A459F" w:rsidP="005A459F">
      <w:pPr>
        <w:widowControl w:val="0"/>
        <w:shd w:val="clear" w:color="auto" w:fill="FFFFFF"/>
        <w:autoSpaceDE w:val="0"/>
        <w:autoSpaceDN w:val="0"/>
        <w:adjustRightInd w:val="0"/>
        <w:spacing w:after="0" w:line="240" w:lineRule="auto"/>
        <w:ind w:left="0" w:firstLine="0"/>
        <w:jc w:val="center"/>
        <w:rPr>
          <w:bCs/>
          <w:sz w:val="28"/>
          <w:szCs w:val="28"/>
        </w:rPr>
      </w:pPr>
      <w:r w:rsidRPr="005A459F">
        <w:rPr>
          <w:b/>
          <w:bCs/>
          <w:sz w:val="28"/>
          <w:szCs w:val="28"/>
        </w:rPr>
        <w:t>математика</w:t>
      </w:r>
    </w:p>
    <w:p w:rsidR="005A459F" w:rsidRPr="005A459F" w:rsidRDefault="005A459F" w:rsidP="005A459F">
      <w:pPr>
        <w:widowControl w:val="0"/>
        <w:shd w:val="clear" w:color="auto" w:fill="FFFFFF"/>
        <w:autoSpaceDE w:val="0"/>
        <w:autoSpaceDN w:val="0"/>
        <w:adjustRightInd w:val="0"/>
        <w:spacing w:after="0" w:line="240" w:lineRule="auto"/>
        <w:ind w:left="0" w:firstLine="0"/>
        <w:jc w:val="center"/>
        <w:rPr>
          <w:bCs/>
          <w:sz w:val="28"/>
          <w:szCs w:val="28"/>
        </w:rPr>
      </w:pPr>
      <w:r>
        <w:rPr>
          <w:b/>
          <w:bCs/>
          <w:sz w:val="28"/>
          <w:szCs w:val="28"/>
        </w:rPr>
        <w:t>5</w:t>
      </w:r>
      <w:r w:rsidRPr="005A459F">
        <w:rPr>
          <w:b/>
          <w:bCs/>
          <w:sz w:val="28"/>
          <w:szCs w:val="28"/>
        </w:rPr>
        <w:t xml:space="preserve"> класса</w:t>
      </w:r>
    </w:p>
    <w:p w:rsidR="005A459F" w:rsidRPr="005A459F" w:rsidRDefault="005A459F" w:rsidP="005A459F">
      <w:pPr>
        <w:spacing w:after="0" w:line="252" w:lineRule="auto"/>
        <w:ind w:left="0" w:firstLine="0"/>
        <w:jc w:val="center"/>
        <w:rPr>
          <w:sz w:val="28"/>
          <w:szCs w:val="28"/>
        </w:rPr>
      </w:pPr>
      <w:r w:rsidRPr="005A459F">
        <w:rPr>
          <w:b/>
          <w:sz w:val="28"/>
          <w:szCs w:val="28"/>
        </w:rPr>
        <w:t>филиала МАОУ «</w:t>
      </w:r>
      <w:proofErr w:type="spellStart"/>
      <w:r w:rsidRPr="005A459F">
        <w:rPr>
          <w:b/>
          <w:sz w:val="28"/>
          <w:szCs w:val="28"/>
        </w:rPr>
        <w:t>Велижанская</w:t>
      </w:r>
      <w:proofErr w:type="spellEnd"/>
      <w:r w:rsidRPr="005A459F">
        <w:rPr>
          <w:b/>
          <w:sz w:val="28"/>
          <w:szCs w:val="28"/>
        </w:rPr>
        <w:t xml:space="preserve"> СОШ» - </w:t>
      </w:r>
    </w:p>
    <w:p w:rsidR="005A459F" w:rsidRPr="005A459F" w:rsidRDefault="005A459F" w:rsidP="005A459F">
      <w:pPr>
        <w:spacing w:after="0" w:line="252" w:lineRule="auto"/>
        <w:ind w:left="0" w:firstLine="0"/>
        <w:jc w:val="center"/>
        <w:rPr>
          <w:sz w:val="28"/>
          <w:szCs w:val="28"/>
        </w:rPr>
      </w:pPr>
      <w:r w:rsidRPr="005A459F">
        <w:rPr>
          <w:b/>
          <w:sz w:val="28"/>
          <w:szCs w:val="28"/>
        </w:rPr>
        <w:t xml:space="preserve">«СОШ с. Средние </w:t>
      </w:r>
      <w:proofErr w:type="spellStart"/>
      <w:r w:rsidRPr="005A459F">
        <w:rPr>
          <w:b/>
          <w:sz w:val="28"/>
          <w:szCs w:val="28"/>
        </w:rPr>
        <w:t>Тарманы</w:t>
      </w:r>
      <w:proofErr w:type="spellEnd"/>
      <w:r w:rsidRPr="005A459F">
        <w:rPr>
          <w:b/>
          <w:sz w:val="28"/>
          <w:szCs w:val="28"/>
        </w:rPr>
        <w:t>»</w:t>
      </w:r>
    </w:p>
    <w:p w:rsidR="005A459F" w:rsidRPr="005A459F" w:rsidRDefault="005A459F" w:rsidP="005A459F">
      <w:pPr>
        <w:spacing w:after="0" w:line="252" w:lineRule="auto"/>
        <w:ind w:left="0" w:firstLine="0"/>
        <w:jc w:val="center"/>
        <w:rPr>
          <w:sz w:val="28"/>
          <w:szCs w:val="28"/>
        </w:rPr>
      </w:pPr>
      <w:r w:rsidRPr="005A459F">
        <w:rPr>
          <w:b/>
          <w:sz w:val="28"/>
          <w:szCs w:val="28"/>
        </w:rPr>
        <w:t>на 2022 – 2023 учебный год</w:t>
      </w:r>
    </w:p>
    <w:p w:rsidR="005A459F" w:rsidRPr="005A459F" w:rsidRDefault="005A459F" w:rsidP="005A459F">
      <w:pPr>
        <w:spacing w:after="0" w:line="240" w:lineRule="auto"/>
        <w:ind w:left="0" w:firstLine="0"/>
        <w:rPr>
          <w:b/>
          <w:i/>
          <w:iCs/>
          <w:sz w:val="28"/>
          <w:szCs w:val="28"/>
        </w:rPr>
      </w:pPr>
    </w:p>
    <w:p w:rsidR="005A459F" w:rsidRPr="005A459F" w:rsidRDefault="005A459F" w:rsidP="005A459F">
      <w:pPr>
        <w:spacing w:after="0" w:line="240" w:lineRule="auto"/>
        <w:ind w:left="0" w:firstLine="0"/>
        <w:rPr>
          <w:b/>
          <w:i/>
          <w:iCs/>
          <w:sz w:val="28"/>
          <w:szCs w:val="28"/>
        </w:rPr>
      </w:pPr>
    </w:p>
    <w:p w:rsidR="005A459F" w:rsidRPr="005A459F" w:rsidRDefault="005A459F" w:rsidP="005A459F">
      <w:pPr>
        <w:spacing w:after="0" w:line="240" w:lineRule="auto"/>
        <w:ind w:left="0" w:firstLine="0"/>
        <w:rPr>
          <w:b/>
          <w:iCs/>
          <w:sz w:val="28"/>
          <w:szCs w:val="28"/>
        </w:rPr>
      </w:pPr>
    </w:p>
    <w:p w:rsidR="005A459F" w:rsidRPr="005A459F" w:rsidRDefault="005A459F" w:rsidP="005A459F">
      <w:pPr>
        <w:spacing w:after="0" w:line="240" w:lineRule="auto"/>
        <w:ind w:left="0" w:firstLine="0"/>
        <w:rPr>
          <w:b/>
          <w:iCs/>
          <w:sz w:val="28"/>
          <w:szCs w:val="28"/>
        </w:rPr>
      </w:pPr>
    </w:p>
    <w:p w:rsidR="005A459F" w:rsidRPr="005A459F" w:rsidRDefault="005A459F" w:rsidP="005A459F">
      <w:pPr>
        <w:spacing w:after="0" w:line="240" w:lineRule="auto"/>
        <w:ind w:left="0" w:firstLine="0"/>
        <w:rPr>
          <w:b/>
          <w:iCs/>
          <w:sz w:val="28"/>
          <w:szCs w:val="28"/>
        </w:rPr>
      </w:pPr>
    </w:p>
    <w:p w:rsidR="005A459F" w:rsidRPr="005A459F" w:rsidRDefault="005A459F" w:rsidP="005A459F">
      <w:pPr>
        <w:spacing w:after="0" w:line="240" w:lineRule="auto"/>
        <w:ind w:left="0" w:firstLine="0"/>
        <w:rPr>
          <w:b/>
          <w:iCs/>
          <w:sz w:val="28"/>
          <w:szCs w:val="28"/>
        </w:rPr>
      </w:pPr>
    </w:p>
    <w:p w:rsidR="005A459F" w:rsidRPr="005A459F" w:rsidRDefault="005A459F" w:rsidP="005A459F">
      <w:pPr>
        <w:widowControl w:val="0"/>
        <w:shd w:val="clear" w:color="auto" w:fill="FFFFFF"/>
        <w:tabs>
          <w:tab w:val="left" w:pos="0"/>
        </w:tabs>
        <w:autoSpaceDE w:val="0"/>
        <w:autoSpaceDN w:val="0"/>
        <w:adjustRightInd w:val="0"/>
        <w:spacing w:after="0" w:line="240" w:lineRule="auto"/>
        <w:ind w:left="0" w:firstLine="0"/>
        <w:jc w:val="right"/>
        <w:rPr>
          <w:b/>
          <w:sz w:val="28"/>
          <w:szCs w:val="28"/>
        </w:rPr>
      </w:pPr>
    </w:p>
    <w:p w:rsidR="005A459F" w:rsidRPr="005A459F" w:rsidRDefault="005A459F" w:rsidP="005A459F">
      <w:pPr>
        <w:widowControl w:val="0"/>
        <w:shd w:val="clear" w:color="auto" w:fill="FFFFFF"/>
        <w:tabs>
          <w:tab w:val="left" w:pos="0"/>
        </w:tabs>
        <w:autoSpaceDE w:val="0"/>
        <w:autoSpaceDN w:val="0"/>
        <w:adjustRightInd w:val="0"/>
        <w:spacing w:after="0" w:line="240" w:lineRule="auto"/>
        <w:ind w:left="0" w:firstLine="0"/>
        <w:jc w:val="right"/>
        <w:rPr>
          <w:b/>
          <w:sz w:val="28"/>
          <w:szCs w:val="28"/>
        </w:rPr>
      </w:pPr>
    </w:p>
    <w:p w:rsidR="005A459F" w:rsidRPr="005A459F" w:rsidRDefault="005A459F" w:rsidP="005A459F">
      <w:pPr>
        <w:widowControl w:val="0"/>
        <w:shd w:val="clear" w:color="auto" w:fill="FFFFFF"/>
        <w:tabs>
          <w:tab w:val="left" w:pos="0"/>
        </w:tabs>
        <w:autoSpaceDE w:val="0"/>
        <w:autoSpaceDN w:val="0"/>
        <w:adjustRightInd w:val="0"/>
        <w:spacing w:after="0" w:line="240" w:lineRule="auto"/>
        <w:ind w:left="0" w:firstLine="0"/>
        <w:jc w:val="right"/>
        <w:rPr>
          <w:b/>
          <w:sz w:val="28"/>
          <w:szCs w:val="28"/>
        </w:rPr>
      </w:pPr>
    </w:p>
    <w:p w:rsidR="005A459F" w:rsidRPr="005A459F" w:rsidRDefault="005A459F" w:rsidP="005A459F">
      <w:pPr>
        <w:widowControl w:val="0"/>
        <w:shd w:val="clear" w:color="auto" w:fill="FFFFFF"/>
        <w:tabs>
          <w:tab w:val="left" w:pos="0"/>
        </w:tabs>
        <w:autoSpaceDE w:val="0"/>
        <w:autoSpaceDN w:val="0"/>
        <w:adjustRightInd w:val="0"/>
        <w:spacing w:after="0" w:line="240" w:lineRule="auto"/>
        <w:ind w:left="0" w:firstLine="0"/>
        <w:jc w:val="right"/>
        <w:rPr>
          <w:b/>
          <w:sz w:val="28"/>
          <w:szCs w:val="28"/>
        </w:rPr>
      </w:pPr>
      <w:r w:rsidRPr="005A459F">
        <w:rPr>
          <w:b/>
          <w:sz w:val="28"/>
          <w:szCs w:val="28"/>
        </w:rPr>
        <w:t xml:space="preserve">Учитель: </w:t>
      </w:r>
      <w:proofErr w:type="spellStart"/>
      <w:r w:rsidRPr="005A459F">
        <w:rPr>
          <w:b/>
          <w:sz w:val="28"/>
          <w:szCs w:val="28"/>
        </w:rPr>
        <w:t>Абдулчалилова</w:t>
      </w:r>
      <w:proofErr w:type="spellEnd"/>
      <w:r w:rsidRPr="005A459F">
        <w:rPr>
          <w:b/>
          <w:sz w:val="28"/>
          <w:szCs w:val="28"/>
        </w:rPr>
        <w:t xml:space="preserve"> Раиса </w:t>
      </w:r>
      <w:proofErr w:type="spellStart"/>
      <w:r w:rsidRPr="005A459F">
        <w:rPr>
          <w:b/>
          <w:sz w:val="28"/>
          <w:szCs w:val="28"/>
        </w:rPr>
        <w:t>Наиловна</w:t>
      </w:r>
      <w:proofErr w:type="spellEnd"/>
      <w:r w:rsidRPr="005A459F">
        <w:rPr>
          <w:b/>
          <w:sz w:val="28"/>
          <w:szCs w:val="28"/>
        </w:rPr>
        <w:t>,</w:t>
      </w:r>
    </w:p>
    <w:p w:rsidR="005A459F" w:rsidRPr="005A459F" w:rsidRDefault="005A459F" w:rsidP="005A459F">
      <w:pPr>
        <w:widowControl w:val="0"/>
        <w:shd w:val="clear" w:color="auto" w:fill="FFFFFF"/>
        <w:tabs>
          <w:tab w:val="left" w:pos="0"/>
        </w:tabs>
        <w:autoSpaceDE w:val="0"/>
        <w:autoSpaceDN w:val="0"/>
        <w:adjustRightInd w:val="0"/>
        <w:spacing w:after="0" w:line="240" w:lineRule="auto"/>
        <w:ind w:left="0" w:firstLine="0"/>
        <w:jc w:val="right"/>
        <w:rPr>
          <w:b/>
          <w:sz w:val="28"/>
          <w:szCs w:val="28"/>
        </w:rPr>
      </w:pPr>
      <w:r w:rsidRPr="005A459F">
        <w:rPr>
          <w:b/>
          <w:sz w:val="28"/>
          <w:szCs w:val="28"/>
        </w:rPr>
        <w:t xml:space="preserve"> высшая квалификационная категория</w:t>
      </w: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40" w:lineRule="auto"/>
        <w:ind w:left="0" w:firstLine="0"/>
        <w:jc w:val="right"/>
        <w:rPr>
          <w:b/>
          <w:sz w:val="28"/>
          <w:szCs w:val="28"/>
        </w:rPr>
      </w:pPr>
    </w:p>
    <w:p w:rsidR="005A459F" w:rsidRPr="005A459F" w:rsidRDefault="005A459F" w:rsidP="005A459F">
      <w:pPr>
        <w:spacing w:after="0" w:line="259" w:lineRule="auto"/>
        <w:ind w:left="0" w:firstLine="0"/>
        <w:jc w:val="center"/>
        <w:rPr>
          <w:b/>
          <w:bCs/>
          <w:sz w:val="28"/>
          <w:szCs w:val="28"/>
        </w:rPr>
      </w:pPr>
    </w:p>
    <w:p w:rsidR="005A459F" w:rsidRDefault="005A459F" w:rsidP="005A459F">
      <w:pPr>
        <w:spacing w:after="0" w:line="259" w:lineRule="auto"/>
        <w:ind w:left="0" w:firstLine="0"/>
        <w:jc w:val="center"/>
        <w:rPr>
          <w:b/>
          <w:sz w:val="28"/>
        </w:rPr>
      </w:pPr>
      <w:r w:rsidRPr="005A459F">
        <w:rPr>
          <w:b/>
          <w:bCs/>
          <w:sz w:val="28"/>
          <w:szCs w:val="28"/>
        </w:rPr>
        <w:t xml:space="preserve">   с. Средние </w:t>
      </w:r>
      <w:proofErr w:type="spellStart"/>
      <w:r w:rsidRPr="005A459F">
        <w:rPr>
          <w:b/>
          <w:bCs/>
          <w:sz w:val="28"/>
          <w:szCs w:val="28"/>
        </w:rPr>
        <w:t>Тарманы</w:t>
      </w:r>
      <w:proofErr w:type="spellEnd"/>
      <w:r w:rsidRPr="005A459F">
        <w:rPr>
          <w:b/>
          <w:bCs/>
          <w:sz w:val="28"/>
          <w:szCs w:val="28"/>
        </w:rPr>
        <w:t>, 2022г.</w:t>
      </w:r>
      <w:r w:rsidRPr="005A459F">
        <w:rPr>
          <w:b/>
          <w:sz w:val="28"/>
        </w:rPr>
        <w:t xml:space="preserve"> </w:t>
      </w:r>
    </w:p>
    <w:p w:rsidR="005A459F" w:rsidRDefault="005A459F" w:rsidP="005A459F">
      <w:pPr>
        <w:spacing w:after="0" w:line="259" w:lineRule="auto"/>
        <w:ind w:left="0" w:firstLine="0"/>
        <w:jc w:val="center"/>
        <w:rPr>
          <w:b/>
          <w:sz w:val="28"/>
        </w:rPr>
      </w:pPr>
    </w:p>
    <w:p w:rsidR="005A459F" w:rsidRDefault="005A459F" w:rsidP="005A459F">
      <w:pPr>
        <w:spacing w:after="0" w:line="259" w:lineRule="auto"/>
        <w:ind w:left="0" w:firstLine="0"/>
        <w:jc w:val="center"/>
        <w:rPr>
          <w:b/>
          <w:sz w:val="28"/>
        </w:rPr>
      </w:pPr>
    </w:p>
    <w:p w:rsidR="005A459F" w:rsidRDefault="005A459F" w:rsidP="005A459F">
      <w:pPr>
        <w:spacing w:after="0" w:line="259" w:lineRule="auto"/>
        <w:ind w:left="0" w:firstLine="0"/>
        <w:jc w:val="center"/>
        <w:rPr>
          <w:b/>
          <w:sz w:val="28"/>
        </w:rPr>
      </w:pPr>
    </w:p>
    <w:p w:rsidR="005A459F" w:rsidRDefault="005A459F" w:rsidP="005A459F">
      <w:pPr>
        <w:spacing w:after="0" w:line="259" w:lineRule="auto"/>
        <w:ind w:left="0" w:firstLine="0"/>
        <w:jc w:val="center"/>
        <w:rPr>
          <w:b/>
          <w:sz w:val="28"/>
        </w:rPr>
      </w:pPr>
    </w:p>
    <w:p w:rsidR="005A459F" w:rsidRDefault="005A459F" w:rsidP="005A459F">
      <w:pPr>
        <w:spacing w:after="0" w:line="259" w:lineRule="auto"/>
        <w:ind w:left="0" w:firstLine="0"/>
        <w:jc w:val="center"/>
        <w:rPr>
          <w:b/>
          <w:sz w:val="28"/>
        </w:rPr>
      </w:pPr>
    </w:p>
    <w:p w:rsidR="005A459F" w:rsidRDefault="005A459F" w:rsidP="005A459F">
      <w:pPr>
        <w:spacing w:after="0" w:line="259" w:lineRule="auto"/>
        <w:ind w:left="0" w:firstLine="0"/>
        <w:jc w:val="center"/>
        <w:rPr>
          <w:b/>
          <w:sz w:val="28"/>
        </w:rPr>
      </w:pPr>
    </w:p>
    <w:p w:rsidR="005A459F" w:rsidRPr="005A459F" w:rsidRDefault="005A459F" w:rsidP="005A459F">
      <w:pPr>
        <w:spacing w:after="0" w:line="259" w:lineRule="auto"/>
        <w:ind w:left="0" w:firstLine="0"/>
        <w:jc w:val="center"/>
        <w:rPr>
          <w:b/>
          <w:sz w:val="28"/>
        </w:rPr>
      </w:pPr>
    </w:p>
    <w:p w:rsidR="005A459F" w:rsidRPr="005A459F" w:rsidRDefault="005A459F" w:rsidP="005A459F">
      <w:pPr>
        <w:spacing w:after="0" w:line="259" w:lineRule="auto"/>
        <w:ind w:left="0" w:firstLine="0"/>
        <w:jc w:val="center"/>
        <w:rPr>
          <w:b/>
        </w:rPr>
      </w:pPr>
      <w:r w:rsidRPr="005A459F">
        <w:rPr>
          <w:b/>
          <w:sz w:val="28"/>
        </w:rPr>
        <w:t>Аннотация к рабочей программе по учебному предмету «Математика»</w:t>
      </w:r>
    </w:p>
    <w:p w:rsidR="005A459F" w:rsidRPr="005A459F" w:rsidRDefault="005A459F" w:rsidP="005A459F">
      <w:pPr>
        <w:spacing w:after="0" w:line="259" w:lineRule="auto"/>
        <w:ind w:left="0" w:firstLine="0"/>
        <w:jc w:val="right"/>
        <w:rPr>
          <w:b/>
          <w:sz w:val="28"/>
        </w:rPr>
      </w:pPr>
    </w:p>
    <w:tbl>
      <w:tblPr>
        <w:tblStyle w:val="TableGrid"/>
        <w:tblW w:w="9781" w:type="dxa"/>
        <w:tblInd w:w="1129" w:type="dxa"/>
        <w:tblCellMar>
          <w:top w:w="17" w:type="dxa"/>
        </w:tblCellMar>
        <w:tblLook w:val="04A0" w:firstRow="1" w:lastRow="0" w:firstColumn="1" w:lastColumn="0" w:noHBand="0" w:noVBand="1"/>
      </w:tblPr>
      <w:tblGrid>
        <w:gridCol w:w="1702"/>
        <w:gridCol w:w="8079"/>
      </w:tblGrid>
      <w:tr w:rsidR="005A459F" w:rsidRPr="005A459F" w:rsidTr="00BC1534">
        <w:trPr>
          <w:trHeight w:val="3558"/>
        </w:trPr>
        <w:tc>
          <w:tcPr>
            <w:tcW w:w="1702" w:type="dxa"/>
            <w:tcBorders>
              <w:top w:val="single" w:sz="4" w:space="0" w:color="000000"/>
              <w:left w:val="single" w:sz="4" w:space="0" w:color="000000"/>
              <w:bottom w:val="single" w:sz="4" w:space="0" w:color="000000"/>
              <w:right w:val="single" w:sz="4" w:space="0" w:color="000000"/>
            </w:tcBorders>
          </w:tcPr>
          <w:p w:rsidR="005A459F" w:rsidRPr="005A459F" w:rsidRDefault="005A459F" w:rsidP="005A459F">
            <w:pPr>
              <w:spacing w:after="216" w:line="240" w:lineRule="auto"/>
              <w:ind w:left="110" w:firstLine="0"/>
              <w:jc w:val="left"/>
              <w:rPr>
                <w:sz w:val="28"/>
              </w:rPr>
            </w:pPr>
            <w:r w:rsidRPr="005A459F">
              <w:t xml:space="preserve"> </w:t>
            </w:r>
          </w:p>
          <w:p w:rsidR="005A459F" w:rsidRPr="005A459F" w:rsidRDefault="005A459F" w:rsidP="005A459F">
            <w:pPr>
              <w:spacing w:after="218" w:line="240" w:lineRule="auto"/>
              <w:ind w:left="110" w:firstLine="0"/>
              <w:jc w:val="left"/>
              <w:rPr>
                <w:sz w:val="28"/>
              </w:rPr>
            </w:pPr>
            <w:r w:rsidRPr="005A459F">
              <w:t xml:space="preserve">  </w:t>
            </w:r>
          </w:p>
          <w:p w:rsidR="005A459F" w:rsidRPr="005A459F" w:rsidRDefault="005A459F" w:rsidP="005A459F">
            <w:pPr>
              <w:spacing w:after="216" w:line="240" w:lineRule="auto"/>
              <w:ind w:left="108" w:firstLine="0"/>
              <w:jc w:val="left"/>
              <w:rPr>
                <w:sz w:val="28"/>
              </w:rPr>
            </w:pPr>
            <w:r w:rsidRPr="005A459F">
              <w:t xml:space="preserve"> </w:t>
            </w:r>
          </w:p>
          <w:p w:rsidR="005A459F" w:rsidRPr="005A459F" w:rsidRDefault="005A459F" w:rsidP="005A459F">
            <w:pPr>
              <w:spacing w:after="223" w:line="240" w:lineRule="auto"/>
              <w:ind w:left="110" w:firstLine="0"/>
              <w:jc w:val="left"/>
              <w:rPr>
                <w:sz w:val="28"/>
              </w:rPr>
            </w:pPr>
            <w:r w:rsidRPr="005A459F">
              <w:t xml:space="preserve">  </w:t>
            </w:r>
          </w:p>
          <w:p w:rsidR="005A459F" w:rsidRPr="005A459F" w:rsidRDefault="005A459F" w:rsidP="005A459F">
            <w:pPr>
              <w:spacing w:after="178" w:line="294" w:lineRule="auto"/>
              <w:ind w:left="110" w:right="-2" w:firstLine="0"/>
              <w:jc w:val="left"/>
              <w:rPr>
                <w:sz w:val="28"/>
              </w:rPr>
            </w:pPr>
            <w:r w:rsidRPr="005A459F">
              <w:t xml:space="preserve">Нормативная база  </w:t>
            </w:r>
          </w:p>
          <w:p w:rsidR="005A459F" w:rsidRPr="005A459F" w:rsidRDefault="005A459F" w:rsidP="005A459F">
            <w:pPr>
              <w:spacing w:after="0" w:line="240" w:lineRule="auto"/>
              <w:ind w:left="110" w:firstLine="0"/>
              <w:jc w:val="left"/>
              <w:rPr>
                <w:sz w:val="28"/>
              </w:rPr>
            </w:pPr>
            <w:r w:rsidRPr="005A459F">
              <w:t xml:space="preserve">  </w:t>
            </w:r>
          </w:p>
        </w:tc>
        <w:tc>
          <w:tcPr>
            <w:tcW w:w="8079" w:type="dxa"/>
            <w:tcBorders>
              <w:top w:val="single" w:sz="4" w:space="0" w:color="000000"/>
              <w:left w:val="single" w:sz="4" w:space="0" w:color="000000"/>
              <w:bottom w:val="single" w:sz="4" w:space="0" w:color="000000"/>
              <w:right w:val="single" w:sz="4" w:space="0" w:color="000000"/>
            </w:tcBorders>
          </w:tcPr>
          <w:p w:rsidR="005A459F" w:rsidRPr="005A459F" w:rsidRDefault="005A459F" w:rsidP="005A459F">
            <w:pPr>
              <w:widowControl w:val="0"/>
              <w:numPr>
                <w:ilvl w:val="0"/>
                <w:numId w:val="4"/>
              </w:numPr>
              <w:tabs>
                <w:tab w:val="left" w:pos="284"/>
              </w:tabs>
              <w:autoSpaceDE w:val="0"/>
              <w:autoSpaceDN w:val="0"/>
              <w:adjustRightInd w:val="0"/>
              <w:spacing w:after="0" w:line="240" w:lineRule="auto"/>
              <w:ind w:left="428" w:right="282" w:hanging="284"/>
              <w:jc w:val="left"/>
              <w:rPr>
                <w:rFonts w:eastAsia="Calibri"/>
                <w:color w:val="000000" w:themeColor="text1"/>
                <w:szCs w:val="24"/>
              </w:rPr>
            </w:pPr>
            <w:r w:rsidRPr="005A459F">
              <w:rPr>
                <w:rFonts w:eastAsia="Calibri"/>
                <w:color w:val="000000" w:themeColor="text1"/>
                <w:szCs w:val="24"/>
              </w:rPr>
              <w:t>Федерального закона от 29 декабря 2012 года № 273-Ф3</w:t>
            </w:r>
          </w:p>
          <w:p w:rsidR="005A459F" w:rsidRPr="005A459F" w:rsidRDefault="005A459F" w:rsidP="005A459F">
            <w:pPr>
              <w:widowControl w:val="0"/>
              <w:tabs>
                <w:tab w:val="left" w:pos="284"/>
              </w:tabs>
              <w:autoSpaceDE w:val="0"/>
              <w:autoSpaceDN w:val="0"/>
              <w:adjustRightInd w:val="0"/>
              <w:spacing w:after="0" w:line="240" w:lineRule="auto"/>
              <w:ind w:left="428" w:right="282" w:firstLine="0"/>
              <w:jc w:val="left"/>
              <w:rPr>
                <w:rFonts w:eastAsia="Calibri"/>
                <w:color w:val="000000" w:themeColor="text1"/>
                <w:szCs w:val="24"/>
              </w:rPr>
            </w:pPr>
            <w:r w:rsidRPr="005A459F">
              <w:rPr>
                <w:rFonts w:eastAsia="Calibri"/>
                <w:color w:val="000000" w:themeColor="text1"/>
                <w:szCs w:val="24"/>
              </w:rPr>
              <w:t>«Об образовании в Российской   Федерации»;</w:t>
            </w:r>
          </w:p>
          <w:p w:rsidR="005A459F" w:rsidRPr="005A459F" w:rsidRDefault="005A459F" w:rsidP="005A459F">
            <w:pPr>
              <w:widowControl w:val="0"/>
              <w:numPr>
                <w:ilvl w:val="0"/>
                <w:numId w:val="4"/>
              </w:numPr>
              <w:autoSpaceDE w:val="0"/>
              <w:autoSpaceDN w:val="0"/>
              <w:adjustRightInd w:val="0"/>
              <w:spacing w:after="0" w:line="240" w:lineRule="auto"/>
              <w:ind w:left="428" w:right="282" w:hanging="284"/>
              <w:jc w:val="left"/>
              <w:rPr>
                <w:rFonts w:eastAsia="Calibri"/>
                <w:color w:val="000000" w:themeColor="text1"/>
                <w:szCs w:val="24"/>
              </w:rPr>
            </w:pPr>
            <w:r w:rsidRPr="005A459F">
              <w:rPr>
                <w:rFonts w:eastAsia="Calibri"/>
                <w:color w:val="000000" w:themeColor="text1"/>
                <w:szCs w:val="24"/>
              </w:rPr>
              <w:t xml:space="preserve">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06 октября 2009 года №373);</w:t>
            </w:r>
          </w:p>
          <w:p w:rsidR="005A459F" w:rsidRPr="005A459F" w:rsidRDefault="005A459F" w:rsidP="005A459F">
            <w:pPr>
              <w:widowControl w:val="0"/>
              <w:numPr>
                <w:ilvl w:val="0"/>
                <w:numId w:val="4"/>
              </w:numPr>
              <w:autoSpaceDE w:val="0"/>
              <w:autoSpaceDN w:val="0"/>
              <w:adjustRightInd w:val="0"/>
              <w:spacing w:after="0" w:line="240" w:lineRule="auto"/>
              <w:ind w:left="428" w:right="282" w:hanging="284"/>
              <w:jc w:val="left"/>
              <w:rPr>
                <w:rFonts w:eastAsia="Calibri"/>
                <w:szCs w:val="24"/>
              </w:rPr>
            </w:pPr>
            <w:r w:rsidRPr="005A459F">
              <w:rPr>
                <w:color w:val="000000" w:themeColor="text1"/>
                <w:szCs w:val="24"/>
              </w:rPr>
              <w:t xml:space="preserve"> Приказа </w:t>
            </w:r>
            <w:proofErr w:type="spellStart"/>
            <w:r w:rsidRPr="005A459F">
              <w:rPr>
                <w:color w:val="000000" w:themeColor="text1"/>
                <w:szCs w:val="24"/>
              </w:rPr>
              <w:t>Минпросвещения</w:t>
            </w:r>
            <w:proofErr w:type="spellEnd"/>
            <w:r w:rsidRPr="005A459F">
              <w:rPr>
                <w:color w:val="000000" w:themeColor="text1"/>
                <w:szCs w:val="24"/>
              </w:rPr>
              <w:t xml:space="preserve"> России № 254 от 20.05.2020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5A459F" w:rsidRPr="005A459F" w:rsidRDefault="005A459F" w:rsidP="005A459F">
            <w:pPr>
              <w:numPr>
                <w:ilvl w:val="0"/>
                <w:numId w:val="4"/>
              </w:numPr>
              <w:tabs>
                <w:tab w:val="left" w:pos="7860"/>
              </w:tabs>
              <w:spacing w:after="0" w:line="240" w:lineRule="auto"/>
              <w:ind w:left="428" w:right="282" w:hanging="284"/>
              <w:contextualSpacing/>
              <w:jc w:val="left"/>
              <w:rPr>
                <w:color w:val="000000" w:themeColor="text1"/>
                <w:szCs w:val="24"/>
              </w:rPr>
            </w:pPr>
            <w:r w:rsidRPr="005A459F">
              <w:rPr>
                <w:color w:val="000000" w:themeColor="text1"/>
                <w:szCs w:val="24"/>
              </w:rPr>
              <w:t>Основной образовательной программы МАОУ «</w:t>
            </w:r>
            <w:proofErr w:type="spellStart"/>
            <w:r w:rsidRPr="005A459F">
              <w:rPr>
                <w:color w:val="000000" w:themeColor="text1"/>
                <w:szCs w:val="24"/>
              </w:rPr>
              <w:t>Велижанская</w:t>
            </w:r>
            <w:proofErr w:type="spellEnd"/>
            <w:r w:rsidRPr="005A459F">
              <w:rPr>
                <w:color w:val="000000" w:themeColor="text1"/>
                <w:szCs w:val="24"/>
              </w:rPr>
              <w:t xml:space="preserve"> СОШ»;</w:t>
            </w:r>
          </w:p>
          <w:p w:rsidR="005A459F" w:rsidRPr="005A459F" w:rsidRDefault="005A459F" w:rsidP="005A459F">
            <w:pPr>
              <w:tabs>
                <w:tab w:val="left" w:pos="7860"/>
              </w:tabs>
              <w:spacing w:after="0" w:line="240" w:lineRule="auto"/>
              <w:ind w:left="144" w:right="282" w:firstLine="0"/>
              <w:contextualSpacing/>
              <w:jc w:val="left"/>
              <w:rPr>
                <w:color w:val="000000" w:themeColor="text1"/>
                <w:szCs w:val="24"/>
              </w:rPr>
            </w:pPr>
            <w:r w:rsidRPr="005A459F">
              <w:rPr>
                <w:color w:val="000000" w:themeColor="text1"/>
                <w:szCs w:val="24"/>
              </w:rPr>
              <w:t>5.  Устава МАОУ «</w:t>
            </w:r>
            <w:proofErr w:type="spellStart"/>
            <w:r w:rsidRPr="005A459F">
              <w:rPr>
                <w:color w:val="000000" w:themeColor="text1"/>
                <w:szCs w:val="24"/>
              </w:rPr>
              <w:t>Велижанская</w:t>
            </w:r>
            <w:proofErr w:type="spellEnd"/>
            <w:r w:rsidRPr="005A459F">
              <w:rPr>
                <w:color w:val="000000" w:themeColor="text1"/>
                <w:szCs w:val="24"/>
              </w:rPr>
              <w:t xml:space="preserve"> СОШ»;</w:t>
            </w:r>
          </w:p>
          <w:p w:rsidR="005A459F" w:rsidRPr="005A459F" w:rsidRDefault="005A459F" w:rsidP="005A459F">
            <w:pPr>
              <w:tabs>
                <w:tab w:val="left" w:pos="7860"/>
              </w:tabs>
              <w:spacing w:after="0" w:line="240" w:lineRule="auto"/>
              <w:ind w:left="428" w:right="282" w:hanging="428"/>
              <w:contextualSpacing/>
              <w:jc w:val="left"/>
              <w:rPr>
                <w:color w:val="000000" w:themeColor="text1"/>
                <w:szCs w:val="24"/>
              </w:rPr>
            </w:pPr>
            <w:r w:rsidRPr="005A459F">
              <w:rPr>
                <w:color w:val="000000" w:themeColor="text1"/>
                <w:szCs w:val="24"/>
              </w:rPr>
              <w:t xml:space="preserve">   6. Учебного плана филиала МАОУ «</w:t>
            </w:r>
            <w:proofErr w:type="spellStart"/>
            <w:r w:rsidRPr="005A459F">
              <w:rPr>
                <w:color w:val="000000" w:themeColor="text1"/>
                <w:szCs w:val="24"/>
              </w:rPr>
              <w:t>Велижанская</w:t>
            </w:r>
            <w:proofErr w:type="spellEnd"/>
            <w:r w:rsidRPr="005A459F">
              <w:rPr>
                <w:color w:val="000000" w:themeColor="text1"/>
                <w:szCs w:val="24"/>
              </w:rPr>
              <w:t xml:space="preserve"> СОШ» - «СОШ с. Средние    </w:t>
            </w:r>
            <w:proofErr w:type="spellStart"/>
            <w:r w:rsidRPr="005A459F">
              <w:rPr>
                <w:color w:val="000000" w:themeColor="text1"/>
                <w:szCs w:val="24"/>
              </w:rPr>
              <w:t>Тарманы</w:t>
            </w:r>
            <w:proofErr w:type="spellEnd"/>
            <w:r w:rsidRPr="005A459F">
              <w:rPr>
                <w:color w:val="000000" w:themeColor="text1"/>
                <w:szCs w:val="24"/>
              </w:rPr>
              <w:t xml:space="preserve">» на 2022-2023 учебный год; </w:t>
            </w:r>
          </w:p>
          <w:p w:rsidR="005A459F" w:rsidRPr="005A459F" w:rsidRDefault="005A459F" w:rsidP="005A459F">
            <w:pPr>
              <w:tabs>
                <w:tab w:val="left" w:pos="7860"/>
              </w:tabs>
              <w:spacing w:after="0" w:line="240" w:lineRule="auto"/>
              <w:ind w:left="0" w:right="282" w:firstLine="0"/>
              <w:contextualSpacing/>
              <w:jc w:val="left"/>
              <w:rPr>
                <w:color w:val="000000" w:themeColor="text1"/>
                <w:szCs w:val="24"/>
              </w:rPr>
            </w:pPr>
            <w:r w:rsidRPr="005A459F">
              <w:rPr>
                <w:color w:val="000000" w:themeColor="text1"/>
                <w:szCs w:val="24"/>
              </w:rPr>
              <w:t xml:space="preserve">   7.  Положения о рабочей программе в МАОУ «</w:t>
            </w:r>
            <w:proofErr w:type="spellStart"/>
            <w:r w:rsidRPr="005A459F">
              <w:rPr>
                <w:color w:val="000000" w:themeColor="text1"/>
                <w:szCs w:val="24"/>
              </w:rPr>
              <w:t>Велижанская</w:t>
            </w:r>
            <w:proofErr w:type="spellEnd"/>
            <w:r w:rsidRPr="005A459F">
              <w:rPr>
                <w:color w:val="000000" w:themeColor="text1"/>
                <w:szCs w:val="24"/>
              </w:rPr>
              <w:t xml:space="preserve"> СОШ»;</w:t>
            </w:r>
          </w:p>
          <w:p w:rsidR="005A459F" w:rsidRPr="005A459F" w:rsidRDefault="005A459F" w:rsidP="005A459F">
            <w:pPr>
              <w:spacing w:after="0" w:line="240" w:lineRule="auto"/>
              <w:ind w:left="108" w:firstLine="0"/>
              <w:jc w:val="left"/>
              <w:rPr>
                <w:sz w:val="28"/>
              </w:rPr>
            </w:pPr>
          </w:p>
        </w:tc>
      </w:tr>
      <w:tr w:rsidR="005A459F" w:rsidRPr="005A459F" w:rsidTr="00BC1534">
        <w:trPr>
          <w:trHeight w:val="1028"/>
        </w:trPr>
        <w:tc>
          <w:tcPr>
            <w:tcW w:w="1702" w:type="dxa"/>
            <w:tcBorders>
              <w:top w:val="single" w:sz="4" w:space="0" w:color="000000"/>
              <w:left w:val="single" w:sz="4" w:space="0" w:color="000000"/>
              <w:bottom w:val="single" w:sz="4" w:space="0" w:color="000000"/>
              <w:right w:val="single" w:sz="4" w:space="0" w:color="000000"/>
            </w:tcBorders>
          </w:tcPr>
          <w:p w:rsidR="005A459F" w:rsidRPr="005A459F" w:rsidRDefault="005A459F" w:rsidP="005A459F">
            <w:pPr>
              <w:spacing w:after="20" w:line="240" w:lineRule="auto"/>
              <w:ind w:left="110" w:firstLine="0"/>
              <w:jc w:val="left"/>
              <w:rPr>
                <w:sz w:val="28"/>
              </w:rPr>
            </w:pPr>
            <w:r w:rsidRPr="005A459F">
              <w:t xml:space="preserve"> УМК  </w:t>
            </w:r>
          </w:p>
        </w:tc>
        <w:tc>
          <w:tcPr>
            <w:tcW w:w="8079" w:type="dxa"/>
            <w:tcBorders>
              <w:top w:val="single" w:sz="4" w:space="0" w:color="000000"/>
              <w:left w:val="single" w:sz="4" w:space="0" w:color="000000"/>
              <w:bottom w:val="single" w:sz="4" w:space="0" w:color="000000"/>
              <w:right w:val="single" w:sz="4" w:space="0" w:color="000000"/>
            </w:tcBorders>
          </w:tcPr>
          <w:p w:rsidR="00A16C94" w:rsidRDefault="005A459F" w:rsidP="00A16C94">
            <w:pPr>
              <w:ind w:left="429" w:right="15" w:firstLine="0"/>
              <w:jc w:val="left"/>
            </w:pPr>
            <w:r w:rsidRPr="005A459F">
              <w:t xml:space="preserve"> </w:t>
            </w:r>
            <w:proofErr w:type="spellStart"/>
            <w:r w:rsidR="00A16C94">
              <w:t>Виленкин</w:t>
            </w:r>
            <w:proofErr w:type="spellEnd"/>
            <w:r w:rsidR="00A16C94">
              <w:t xml:space="preserve"> Н.Я., Жохов В.И., Чесноков А.С., Александрова Л.А., </w:t>
            </w:r>
            <w:proofErr w:type="spellStart"/>
            <w:r w:rsidR="00A16C94">
              <w:t>Шварцбурд</w:t>
            </w:r>
            <w:proofErr w:type="spellEnd"/>
            <w:r w:rsidR="00A16C94">
              <w:t xml:space="preserve"> С.И., Математика, </w:t>
            </w:r>
          </w:p>
          <w:p w:rsidR="00A16C94" w:rsidRDefault="00A16C94" w:rsidP="00A16C94">
            <w:pPr>
              <w:ind w:left="429" w:right="15" w:firstLine="0"/>
              <w:jc w:val="left"/>
            </w:pPr>
            <w:r>
              <w:t xml:space="preserve">5 класс, АО"Издательство "Просвещение"; </w:t>
            </w:r>
          </w:p>
          <w:p w:rsidR="005A459F" w:rsidRPr="005A459F" w:rsidRDefault="005A459F" w:rsidP="005A459F">
            <w:pPr>
              <w:spacing w:after="19" w:line="240" w:lineRule="auto"/>
              <w:ind w:left="108" w:firstLine="0"/>
              <w:rPr>
                <w:b/>
                <w:sz w:val="28"/>
              </w:rPr>
            </w:pPr>
          </w:p>
        </w:tc>
      </w:tr>
      <w:tr w:rsidR="005A459F" w:rsidRPr="005A459F" w:rsidTr="00BC1534">
        <w:trPr>
          <w:trHeight w:val="2953"/>
        </w:trPr>
        <w:tc>
          <w:tcPr>
            <w:tcW w:w="1702" w:type="dxa"/>
            <w:tcBorders>
              <w:top w:val="single" w:sz="4" w:space="0" w:color="000000"/>
              <w:left w:val="single" w:sz="4" w:space="0" w:color="000000"/>
              <w:bottom w:val="single" w:sz="4" w:space="0" w:color="000000"/>
              <w:right w:val="single" w:sz="4" w:space="0" w:color="000000"/>
            </w:tcBorders>
          </w:tcPr>
          <w:p w:rsidR="005A459F" w:rsidRPr="005A459F" w:rsidRDefault="005A459F" w:rsidP="005A459F">
            <w:pPr>
              <w:spacing w:after="0" w:line="240" w:lineRule="auto"/>
              <w:ind w:left="110" w:firstLine="0"/>
              <w:jc w:val="left"/>
              <w:rPr>
                <w:sz w:val="28"/>
              </w:rPr>
            </w:pPr>
            <w:r w:rsidRPr="005A459F">
              <w:t xml:space="preserve">Основные цель и задачи реализации содержания предмета </w:t>
            </w:r>
          </w:p>
        </w:tc>
        <w:tc>
          <w:tcPr>
            <w:tcW w:w="8079" w:type="dxa"/>
            <w:tcBorders>
              <w:top w:val="single" w:sz="4" w:space="0" w:color="000000"/>
              <w:left w:val="single" w:sz="4" w:space="0" w:color="000000"/>
              <w:bottom w:val="single" w:sz="4" w:space="0" w:color="000000"/>
              <w:right w:val="single" w:sz="4" w:space="0" w:color="000000"/>
            </w:tcBorders>
          </w:tcPr>
          <w:p w:rsidR="00BC1534" w:rsidRDefault="00BC1534" w:rsidP="00BC1534">
            <w:pPr>
              <w:rPr>
                <w:color w:val="auto"/>
                <w:szCs w:val="24"/>
              </w:rPr>
            </w:pPr>
            <w:r>
              <w:rPr>
                <w:b/>
                <w:color w:val="332B22"/>
                <w:szCs w:val="24"/>
                <w:lang w:bidi="en-US"/>
              </w:rPr>
              <w:t>Цель изучения учебного предмета.</w:t>
            </w:r>
          </w:p>
          <w:p w:rsidR="00BC1534" w:rsidRDefault="00BC1534" w:rsidP="00BC1534">
            <w:pPr>
              <w:pStyle w:val="c35"/>
              <w:shd w:val="clear" w:color="auto" w:fill="FFFFFF"/>
              <w:spacing w:before="0" w:beforeAutospacing="0" w:after="0" w:afterAutospacing="0"/>
              <w:ind w:left="429" w:right="560"/>
              <w:jc w:val="both"/>
              <w:rPr>
                <w:color w:val="000000"/>
              </w:rPr>
            </w:pPr>
            <w:r>
              <w:rPr>
                <w:rStyle w:val="c0"/>
                <w:color w:val="000000"/>
              </w:rPr>
              <w:t>•        подведение учащихся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BC1534" w:rsidRDefault="00BC1534" w:rsidP="00BC1534">
            <w:pPr>
              <w:pStyle w:val="c35"/>
              <w:shd w:val="clear" w:color="auto" w:fill="FFFFFF"/>
              <w:spacing w:before="0" w:beforeAutospacing="0" w:after="0" w:afterAutospacing="0"/>
              <w:ind w:left="429" w:right="560"/>
              <w:jc w:val="both"/>
              <w:rPr>
                <w:color w:val="000000"/>
              </w:rPr>
            </w:pPr>
            <w:r>
              <w:rPr>
                <w:rStyle w:val="c0"/>
                <w:color w:val="000000"/>
              </w:rPr>
              <w:t>•        развитие познавательной активности; формирование мыслительных операций, являющихся основой интеллектуальной деятельности; развитие логического мышления, алгоритмического мышления; формирование умения точно выразить мысль;</w:t>
            </w:r>
          </w:p>
          <w:p w:rsidR="00BC1534" w:rsidRDefault="00BC1534" w:rsidP="00BC1534">
            <w:pPr>
              <w:pStyle w:val="c35"/>
              <w:shd w:val="clear" w:color="auto" w:fill="FFFFFF"/>
              <w:spacing w:before="0" w:beforeAutospacing="0" w:after="0" w:afterAutospacing="0"/>
              <w:ind w:left="429" w:right="560"/>
              <w:jc w:val="both"/>
              <w:rPr>
                <w:color w:val="000000"/>
              </w:rPr>
            </w:pPr>
            <w:r>
              <w:rPr>
                <w:rStyle w:val="c0"/>
                <w:color w:val="000000"/>
              </w:rPr>
              <w:t>•        развитие интереса к математике, математических способностей;</w:t>
            </w:r>
          </w:p>
          <w:p w:rsidR="00BC1534" w:rsidRDefault="00BC1534" w:rsidP="00BC1534">
            <w:pPr>
              <w:pStyle w:val="c35"/>
              <w:shd w:val="clear" w:color="auto" w:fill="FFFFFF"/>
              <w:spacing w:before="0" w:beforeAutospacing="0" w:after="0" w:afterAutospacing="0"/>
              <w:ind w:left="429" w:right="560"/>
              <w:jc w:val="both"/>
              <w:rPr>
                <w:color w:val="000000"/>
              </w:rPr>
            </w:pPr>
            <w:r>
              <w:rPr>
                <w:rStyle w:val="c0"/>
                <w:color w:val="000000"/>
              </w:rPr>
              <w:t>•        формирование знаний и умений, необходимых для изучения курсов математики 7—9 классов, смежных дисциплин, применения в повседневной жизни.</w:t>
            </w:r>
          </w:p>
          <w:p w:rsidR="005A459F" w:rsidRPr="005A459F" w:rsidRDefault="005A459F" w:rsidP="005A459F">
            <w:pPr>
              <w:spacing w:after="0" w:line="240" w:lineRule="auto"/>
              <w:ind w:left="108" w:firstLine="0"/>
              <w:jc w:val="left"/>
              <w:rPr>
                <w:b/>
                <w:sz w:val="28"/>
              </w:rPr>
            </w:pPr>
            <w:r w:rsidRPr="005A459F">
              <w:t xml:space="preserve"> </w:t>
            </w:r>
          </w:p>
        </w:tc>
      </w:tr>
      <w:tr w:rsidR="005A459F" w:rsidRPr="005A459F" w:rsidTr="00BC1534">
        <w:trPr>
          <w:trHeight w:val="590"/>
        </w:trPr>
        <w:tc>
          <w:tcPr>
            <w:tcW w:w="1702" w:type="dxa"/>
            <w:tcBorders>
              <w:top w:val="single" w:sz="4" w:space="0" w:color="000000"/>
              <w:left w:val="single" w:sz="4" w:space="0" w:color="000000"/>
              <w:bottom w:val="single" w:sz="4" w:space="0" w:color="000000"/>
              <w:right w:val="single" w:sz="4" w:space="0" w:color="000000"/>
            </w:tcBorders>
          </w:tcPr>
          <w:p w:rsidR="005A459F" w:rsidRPr="005A459F" w:rsidRDefault="005A459F" w:rsidP="005A459F">
            <w:pPr>
              <w:spacing w:after="0" w:line="295" w:lineRule="auto"/>
              <w:ind w:left="110" w:firstLine="0"/>
              <w:jc w:val="left"/>
              <w:rPr>
                <w:sz w:val="28"/>
              </w:rPr>
            </w:pPr>
            <w:r w:rsidRPr="005A459F">
              <w:t xml:space="preserve">Срок реализации </w:t>
            </w:r>
          </w:p>
        </w:tc>
        <w:tc>
          <w:tcPr>
            <w:tcW w:w="8079" w:type="dxa"/>
            <w:tcBorders>
              <w:top w:val="single" w:sz="4" w:space="0" w:color="000000"/>
              <w:left w:val="single" w:sz="4" w:space="0" w:color="000000"/>
              <w:bottom w:val="single" w:sz="4" w:space="0" w:color="000000"/>
              <w:right w:val="single" w:sz="4" w:space="0" w:color="000000"/>
            </w:tcBorders>
          </w:tcPr>
          <w:p w:rsidR="005A459F" w:rsidRPr="005A459F" w:rsidRDefault="005A459F" w:rsidP="005A459F">
            <w:pPr>
              <w:spacing w:after="0" w:line="240" w:lineRule="auto"/>
              <w:ind w:left="108" w:firstLine="0"/>
              <w:jc w:val="left"/>
            </w:pPr>
          </w:p>
          <w:p w:rsidR="005A459F" w:rsidRPr="005A459F" w:rsidRDefault="005A459F" w:rsidP="005A459F">
            <w:pPr>
              <w:spacing w:after="0" w:line="240" w:lineRule="auto"/>
              <w:ind w:left="108" w:firstLine="0"/>
              <w:jc w:val="left"/>
              <w:rPr>
                <w:b/>
                <w:sz w:val="28"/>
              </w:rPr>
            </w:pPr>
            <w:r w:rsidRPr="005A459F">
              <w:t xml:space="preserve">       2022-2023год  </w:t>
            </w:r>
          </w:p>
        </w:tc>
      </w:tr>
      <w:tr w:rsidR="005A459F" w:rsidRPr="005A459F" w:rsidTr="00BC1534">
        <w:trPr>
          <w:trHeight w:val="744"/>
        </w:trPr>
        <w:tc>
          <w:tcPr>
            <w:tcW w:w="1702" w:type="dxa"/>
            <w:tcBorders>
              <w:top w:val="single" w:sz="4" w:space="0" w:color="000000"/>
              <w:left w:val="single" w:sz="4" w:space="0" w:color="000000"/>
              <w:bottom w:val="single" w:sz="4" w:space="0" w:color="auto"/>
              <w:right w:val="single" w:sz="4" w:space="0" w:color="000000"/>
            </w:tcBorders>
          </w:tcPr>
          <w:p w:rsidR="005A459F" w:rsidRPr="005A459F" w:rsidRDefault="005A459F" w:rsidP="005A459F">
            <w:pPr>
              <w:spacing w:after="0"/>
              <w:ind w:left="282" w:firstLine="0"/>
              <w:jc w:val="left"/>
              <w:rPr>
                <w:sz w:val="28"/>
              </w:rPr>
            </w:pPr>
            <w:r w:rsidRPr="005A459F">
              <w:t xml:space="preserve">Место предмета в учебном плане    </w:t>
            </w:r>
          </w:p>
        </w:tc>
        <w:tc>
          <w:tcPr>
            <w:tcW w:w="8079" w:type="dxa"/>
            <w:tcBorders>
              <w:top w:val="single" w:sz="4" w:space="0" w:color="000000"/>
              <w:left w:val="single" w:sz="4" w:space="0" w:color="000000"/>
              <w:bottom w:val="single" w:sz="4" w:space="0" w:color="auto"/>
              <w:right w:val="single" w:sz="4" w:space="0" w:color="000000"/>
            </w:tcBorders>
          </w:tcPr>
          <w:p w:rsidR="005A459F" w:rsidRPr="005A459F" w:rsidRDefault="005A459F" w:rsidP="005A459F">
            <w:pPr>
              <w:spacing w:after="0" w:line="240" w:lineRule="auto"/>
              <w:ind w:left="0" w:firstLine="0"/>
              <w:jc w:val="left"/>
            </w:pPr>
            <w:r w:rsidRPr="005A459F">
              <w:t xml:space="preserve">       </w:t>
            </w:r>
            <w:r>
              <w:t xml:space="preserve">5 </w:t>
            </w:r>
            <w:r w:rsidRPr="005A459F">
              <w:t xml:space="preserve">класс – </w:t>
            </w:r>
            <w:r w:rsidR="007A0418">
              <w:t>5</w:t>
            </w:r>
            <w:bookmarkStart w:id="0" w:name="_GoBack"/>
            <w:bookmarkEnd w:id="0"/>
            <w:r w:rsidRPr="005A459F">
              <w:t xml:space="preserve"> часов в неделю, </w:t>
            </w:r>
            <w:r>
              <w:t xml:space="preserve">170 </w:t>
            </w:r>
            <w:r w:rsidRPr="005A459F">
              <w:t>ч. в год</w:t>
            </w:r>
          </w:p>
          <w:p w:rsidR="005A459F" w:rsidRPr="005A459F" w:rsidRDefault="005A459F" w:rsidP="005A459F">
            <w:pPr>
              <w:spacing w:after="0" w:line="240" w:lineRule="auto"/>
              <w:ind w:left="0" w:firstLine="0"/>
              <w:jc w:val="left"/>
              <w:rPr>
                <w:b/>
                <w:sz w:val="28"/>
              </w:rPr>
            </w:pPr>
          </w:p>
        </w:tc>
      </w:tr>
      <w:tr w:rsidR="005A459F" w:rsidRPr="005A459F" w:rsidTr="00BC1534">
        <w:trPr>
          <w:trHeight w:val="828"/>
        </w:trPr>
        <w:tc>
          <w:tcPr>
            <w:tcW w:w="1702" w:type="dxa"/>
            <w:tcBorders>
              <w:top w:val="single" w:sz="4" w:space="0" w:color="auto"/>
              <w:left w:val="single" w:sz="4" w:space="0" w:color="000000"/>
              <w:bottom w:val="single" w:sz="4" w:space="0" w:color="000000"/>
              <w:right w:val="single" w:sz="4" w:space="0" w:color="000000"/>
            </w:tcBorders>
          </w:tcPr>
          <w:p w:rsidR="005A459F" w:rsidRPr="005A459F" w:rsidRDefault="005A459F" w:rsidP="005A459F">
            <w:pPr>
              <w:spacing w:after="0" w:line="240" w:lineRule="auto"/>
              <w:ind w:left="282" w:firstLine="0"/>
              <w:jc w:val="left"/>
            </w:pPr>
            <w:r w:rsidRPr="005A459F">
              <w:t xml:space="preserve">Структура рабочей программы   </w:t>
            </w:r>
          </w:p>
        </w:tc>
        <w:tc>
          <w:tcPr>
            <w:tcW w:w="8079" w:type="dxa"/>
            <w:tcBorders>
              <w:top w:val="single" w:sz="4" w:space="0" w:color="auto"/>
              <w:left w:val="single" w:sz="4" w:space="0" w:color="000000"/>
              <w:bottom w:val="single" w:sz="4" w:space="0" w:color="000000"/>
              <w:right w:val="single" w:sz="4" w:space="0" w:color="000000"/>
            </w:tcBorders>
          </w:tcPr>
          <w:p w:rsidR="005A459F" w:rsidRPr="005A459F" w:rsidRDefault="005A459F" w:rsidP="005A459F">
            <w:pPr>
              <w:spacing w:after="44" w:line="240" w:lineRule="auto"/>
              <w:ind w:left="286" w:firstLine="0"/>
              <w:jc w:val="left"/>
              <w:rPr>
                <w:b/>
                <w:sz w:val="28"/>
              </w:rPr>
            </w:pPr>
            <w:proofErr w:type="gramStart"/>
            <w:r w:rsidRPr="005A459F">
              <w:t>.Планируемые</w:t>
            </w:r>
            <w:proofErr w:type="gramEnd"/>
            <w:r w:rsidRPr="005A459F">
              <w:t xml:space="preserve"> результаты изучения учебного предмета. </w:t>
            </w:r>
          </w:p>
          <w:p w:rsidR="005A459F" w:rsidRPr="005A459F" w:rsidRDefault="005A459F" w:rsidP="005A459F">
            <w:pPr>
              <w:spacing w:after="44" w:line="240" w:lineRule="auto"/>
              <w:ind w:left="286" w:firstLine="0"/>
              <w:jc w:val="left"/>
              <w:rPr>
                <w:b/>
                <w:sz w:val="28"/>
              </w:rPr>
            </w:pPr>
            <w:r w:rsidRPr="005A459F">
              <w:t xml:space="preserve">2.Содержание учебного предмета </w:t>
            </w:r>
          </w:p>
          <w:p w:rsidR="005A459F" w:rsidRPr="005A459F" w:rsidRDefault="005A459F" w:rsidP="005A459F">
            <w:pPr>
              <w:spacing w:after="0" w:line="240" w:lineRule="auto"/>
              <w:ind w:left="286" w:firstLine="0"/>
              <w:jc w:val="left"/>
            </w:pPr>
            <w:r w:rsidRPr="005A459F">
              <w:t xml:space="preserve">3. Тематическое планирование, в том числе с учетом рабочей программы воспитания с указанием количества часов, отводимых на освоение каждой </w:t>
            </w:r>
          </w:p>
          <w:p w:rsidR="005A459F" w:rsidRPr="005A459F" w:rsidRDefault="005A459F" w:rsidP="005A459F">
            <w:pPr>
              <w:spacing w:after="0" w:line="240" w:lineRule="auto"/>
              <w:ind w:left="286" w:firstLine="0"/>
              <w:jc w:val="left"/>
            </w:pPr>
            <w:r w:rsidRPr="005A459F">
              <w:t>темы</w:t>
            </w:r>
          </w:p>
          <w:p w:rsidR="005A459F" w:rsidRPr="005A459F" w:rsidRDefault="005A459F" w:rsidP="005A459F">
            <w:pPr>
              <w:spacing w:after="0" w:line="240" w:lineRule="auto"/>
              <w:ind w:left="0" w:firstLine="0"/>
              <w:jc w:val="left"/>
            </w:pPr>
          </w:p>
        </w:tc>
      </w:tr>
    </w:tbl>
    <w:p w:rsidR="002658A1" w:rsidRDefault="002658A1">
      <w:pPr>
        <w:spacing w:after="0" w:line="259" w:lineRule="auto"/>
        <w:ind w:left="0" w:firstLine="0"/>
        <w:jc w:val="left"/>
      </w:pPr>
    </w:p>
    <w:p w:rsidR="005A459F" w:rsidRDefault="005A459F">
      <w:pPr>
        <w:spacing w:after="0" w:line="259" w:lineRule="auto"/>
        <w:ind w:left="0" w:firstLine="0"/>
        <w:jc w:val="left"/>
      </w:pPr>
    </w:p>
    <w:p w:rsidR="005A459F" w:rsidRDefault="005A459F">
      <w:pPr>
        <w:spacing w:after="0" w:line="259" w:lineRule="auto"/>
        <w:ind w:left="0" w:firstLine="0"/>
        <w:jc w:val="left"/>
      </w:pPr>
    </w:p>
    <w:p w:rsidR="002658A1" w:rsidRDefault="00BD6409">
      <w:pPr>
        <w:pStyle w:val="1"/>
        <w:spacing w:after="0"/>
        <w:ind w:left="835"/>
      </w:pPr>
      <w:r>
        <w:lastRenderedPageBreak/>
        <w:t xml:space="preserve">СОДЕРЖАНИЕ УЧЕБНОГО КУРСА "МАТЕМАТИКА" </w:t>
      </w:r>
    </w:p>
    <w:p w:rsidR="005A459F" w:rsidRPr="005A459F" w:rsidRDefault="005A459F" w:rsidP="005A459F"/>
    <w:p w:rsidR="002658A1" w:rsidRDefault="00BD6409">
      <w:pPr>
        <w:pStyle w:val="1"/>
        <w:ind w:left="835"/>
      </w:pPr>
      <w:r>
        <w:t xml:space="preserve">Натуральные числа и нуль </w:t>
      </w:r>
    </w:p>
    <w:p w:rsidR="002658A1" w:rsidRDefault="00BD6409">
      <w:pPr>
        <w:ind w:left="105" w:right="15"/>
      </w:pPr>
      <w:r>
        <w:t xml:space="preserve">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 </w:t>
      </w:r>
    </w:p>
    <w:p w:rsidR="002658A1" w:rsidRDefault="00BD6409">
      <w:pPr>
        <w:ind w:left="105" w:right="15"/>
      </w:pPr>
      <w:r>
        <w:t xml:space="preserve">Умножение натуральных чисел; свойства нуля и единицы при умножении. Деление как </w:t>
      </w:r>
      <w:proofErr w:type="spellStart"/>
      <w:proofErr w:type="gramStart"/>
      <w:r>
        <w:t>действие,обратное</w:t>
      </w:r>
      <w:proofErr w:type="spellEnd"/>
      <w:proofErr w:type="gramEnd"/>
      <w:r>
        <w:t xml:space="preserve">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w:t>
      </w:r>
    </w:p>
    <w:p w:rsidR="002658A1" w:rsidRDefault="00BD6409">
      <w:pPr>
        <w:spacing w:after="203"/>
        <w:ind w:left="105" w:right="15"/>
      </w:pPr>
      <w:r>
        <w:t xml:space="preserve">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 </w:t>
      </w:r>
    </w:p>
    <w:p w:rsidR="002658A1" w:rsidRDefault="00BD6409">
      <w:pPr>
        <w:pStyle w:val="1"/>
        <w:ind w:left="835"/>
      </w:pPr>
      <w:r>
        <w:t xml:space="preserve">Дроби </w:t>
      </w:r>
    </w:p>
    <w:p w:rsidR="002658A1" w:rsidRDefault="00BD6409">
      <w:pPr>
        <w:ind w:left="105" w:right="15"/>
      </w:pPr>
      <w:r>
        <w:t xml:space="preserve">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w:t>
      </w:r>
      <w:proofErr w:type="spellStart"/>
      <w:r>
        <w:t>дробии</w:t>
      </w:r>
      <w:proofErr w:type="spellEnd"/>
      <w:r>
        <w:t xml:space="preserve">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w:t>
      </w:r>
    </w:p>
    <w:p w:rsidR="002658A1" w:rsidRDefault="00BD6409">
      <w:pPr>
        <w:ind w:left="105" w:right="15"/>
      </w:pPr>
      <w:r>
        <w:t xml:space="preserve">Сравнение дробей. Сложение и вычитание дробей. Умножение и деление дробей; взаимно- </w:t>
      </w:r>
      <w:proofErr w:type="spellStart"/>
      <w:r>
        <w:t>обратныедроби</w:t>
      </w:r>
      <w:proofErr w:type="spellEnd"/>
      <w:r>
        <w:t xml:space="preserve">.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 </w:t>
      </w:r>
    </w:p>
    <w:p w:rsidR="002658A1" w:rsidRPr="005A459F" w:rsidRDefault="00BD6409" w:rsidP="005A459F">
      <w:pPr>
        <w:spacing w:after="62" w:line="259" w:lineRule="auto"/>
        <w:ind w:left="0" w:firstLine="0"/>
        <w:jc w:val="left"/>
        <w:rPr>
          <w:b/>
        </w:rPr>
      </w:pPr>
      <w:r>
        <w:rPr>
          <w:sz w:val="21"/>
        </w:rPr>
        <w:t xml:space="preserve"> </w:t>
      </w:r>
      <w:r w:rsidRPr="005A459F">
        <w:rPr>
          <w:b/>
        </w:rPr>
        <w:t xml:space="preserve">Решение текстовых задач </w:t>
      </w:r>
    </w:p>
    <w:p w:rsidR="002658A1" w:rsidRDefault="00BD6409">
      <w:pPr>
        <w:ind w:left="105" w:right="15"/>
      </w:pPr>
      <w:r>
        <w:t xml:space="preserve">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w:t>
      </w:r>
    </w:p>
    <w:p w:rsidR="002658A1" w:rsidRDefault="00BD6409">
      <w:pPr>
        <w:ind w:left="825" w:right="15" w:hanging="720"/>
      </w:pPr>
      <w:r>
        <w:t xml:space="preserve">Связь между единицами измерения каждой величины. Решение основных задач на дроби. Представление данных в виде таблиц, столбчатых диаграмм. </w:t>
      </w:r>
    </w:p>
    <w:p w:rsidR="002658A1" w:rsidRPr="005A459F" w:rsidRDefault="00BD6409" w:rsidP="005A459F">
      <w:pPr>
        <w:spacing w:after="63" w:line="259" w:lineRule="auto"/>
        <w:ind w:left="0" w:firstLine="0"/>
        <w:jc w:val="left"/>
        <w:rPr>
          <w:b/>
        </w:rPr>
      </w:pPr>
      <w:r>
        <w:rPr>
          <w:sz w:val="21"/>
        </w:rPr>
        <w:t xml:space="preserve"> </w:t>
      </w:r>
      <w:r w:rsidRPr="005A459F">
        <w:rPr>
          <w:b/>
        </w:rPr>
        <w:t xml:space="preserve">Наглядная геометрия </w:t>
      </w:r>
    </w:p>
    <w:p w:rsidR="002658A1" w:rsidRDefault="00BD6409">
      <w:pPr>
        <w:spacing w:after="341"/>
        <w:ind w:left="105" w:right="15"/>
      </w:pPr>
      <w:r>
        <w:t xml:space="preserve">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w:t>
      </w:r>
      <w:proofErr w:type="spellStart"/>
      <w:r>
        <w:t>наклетчатой</w:t>
      </w:r>
      <w:proofErr w:type="spellEnd"/>
      <w:r>
        <w:t xml:space="preserve"> бумаге. Построение конфигураций из частей прямой, окружности на нелинованной </w:t>
      </w:r>
      <w:proofErr w:type="spellStart"/>
      <w:r>
        <w:t>иклетчатой</w:t>
      </w:r>
      <w:proofErr w:type="spellEnd"/>
      <w:r>
        <w:t xml:space="preserve">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 </w:t>
      </w:r>
    </w:p>
    <w:p w:rsidR="002658A1" w:rsidRDefault="00BD6409">
      <w:pPr>
        <w:pStyle w:val="1"/>
        <w:spacing w:after="0"/>
        <w:ind w:left="835"/>
      </w:pPr>
      <w:r>
        <w:lastRenderedPageBreak/>
        <w:t xml:space="preserve">ПЛАНИРУЕМЫЕ ОБРАЗОВАТЕЛЬНЫЕ РЕЗУЛЬТАТЫ </w:t>
      </w:r>
    </w:p>
    <w:p w:rsidR="002658A1" w:rsidRDefault="00BD6409">
      <w:pPr>
        <w:spacing w:after="243" w:line="259" w:lineRule="auto"/>
        <w:ind w:left="167" w:firstLine="0"/>
        <w:jc w:val="left"/>
      </w:pPr>
      <w:r>
        <w:rPr>
          <w:rFonts w:ascii="Calibri" w:eastAsia="Calibri" w:hAnsi="Calibri" w:cs="Calibri"/>
          <w:noProof/>
          <w:sz w:val="22"/>
        </w:rPr>
        <mc:AlternateContent>
          <mc:Choice Requires="wpg">
            <w:drawing>
              <wp:inline distT="0" distB="0" distL="0" distR="0">
                <wp:extent cx="6707506" cy="7620"/>
                <wp:effectExtent l="0" t="0" r="0" b="0"/>
                <wp:docPr id="73865" name="Group 73865"/>
                <wp:cNvGraphicFramePr/>
                <a:graphic xmlns:a="http://schemas.openxmlformats.org/drawingml/2006/main">
                  <a:graphicData uri="http://schemas.microsoft.com/office/word/2010/wordprocessingGroup">
                    <wpg:wgp>
                      <wpg:cNvGrpSpPr/>
                      <wpg:grpSpPr>
                        <a:xfrm>
                          <a:off x="0" y="0"/>
                          <a:ext cx="6707506" cy="7620"/>
                          <a:chOff x="0" y="0"/>
                          <a:chExt cx="6707506" cy="7620"/>
                        </a:xfrm>
                      </wpg:grpSpPr>
                      <wps:wsp>
                        <wps:cNvPr id="100461" name="Shape 100461"/>
                        <wps:cNvSpPr/>
                        <wps:spPr>
                          <a:xfrm>
                            <a:off x="0" y="0"/>
                            <a:ext cx="6707506" cy="9144"/>
                          </a:xfrm>
                          <a:custGeom>
                            <a:avLst/>
                            <a:gdLst/>
                            <a:ahLst/>
                            <a:cxnLst/>
                            <a:rect l="0" t="0" r="0" b="0"/>
                            <a:pathLst>
                              <a:path w="6707506" h="9144">
                                <a:moveTo>
                                  <a:pt x="0" y="0"/>
                                </a:moveTo>
                                <a:lnTo>
                                  <a:pt x="6707506" y="0"/>
                                </a:lnTo>
                                <a:lnTo>
                                  <a:pt x="67075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865" style="width:528.15pt;height:0.599976pt;mso-position-horizontal-relative:char;mso-position-vertical-relative:line" coordsize="67075,76">
                <v:shape id="Shape 100462" style="position:absolute;width:67075;height:91;left:0;top:0;" coordsize="6707506,9144" path="m0,0l6707506,0l6707506,9144l0,9144l0,0">
                  <v:stroke weight="0pt" endcap="flat" joinstyle="miter" miterlimit="10" on="false" color="#000000" opacity="0"/>
                  <v:fill on="true" color="#000000"/>
                </v:shape>
              </v:group>
            </w:pict>
          </mc:Fallback>
        </mc:AlternateContent>
      </w:r>
    </w:p>
    <w:p w:rsidR="002658A1" w:rsidRDefault="00BD6409">
      <w:pPr>
        <w:pStyle w:val="1"/>
        <w:ind w:left="835"/>
      </w:pPr>
      <w:r>
        <w:t xml:space="preserve">ЛИЧНОСТНЫЕ РЕЗУЛЬТАТЫ </w:t>
      </w:r>
    </w:p>
    <w:p w:rsidR="002658A1" w:rsidRDefault="00BD6409">
      <w:pPr>
        <w:spacing w:after="80"/>
        <w:ind w:left="105" w:right="15"/>
      </w:pPr>
      <w:r>
        <w:t xml:space="preserve">Личностные результаты освоения программы учебного предмета «Математика» характеризуются: </w:t>
      </w:r>
    </w:p>
    <w:p w:rsidR="002658A1" w:rsidRDefault="00BD6409">
      <w:pPr>
        <w:spacing w:after="159" w:line="269" w:lineRule="auto"/>
        <w:ind w:left="835" w:hanging="10"/>
        <w:jc w:val="left"/>
      </w:pPr>
      <w:r>
        <w:rPr>
          <w:b/>
        </w:rPr>
        <w:t xml:space="preserve">Патриотическое воспитание: </w:t>
      </w:r>
    </w:p>
    <w:p w:rsidR="002658A1" w:rsidRDefault="00BD6409">
      <w:pPr>
        <w:ind w:left="105" w:right="15"/>
      </w:pPr>
      <w:r>
        <w:t xml:space="preserve">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2658A1" w:rsidRDefault="00BD6409">
      <w:pPr>
        <w:ind w:left="105" w:right="15"/>
      </w:pPr>
      <w:r>
        <w:rPr>
          <w:b/>
        </w:rPr>
        <w:t xml:space="preserve">Гражданское и духовно-нравственное воспитание: </w:t>
      </w:r>
      <w: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w:t>
      </w:r>
    </w:p>
    <w:p w:rsidR="002658A1" w:rsidRDefault="00BD6409">
      <w:pPr>
        <w:spacing w:after="53"/>
        <w:ind w:left="825" w:right="15" w:hanging="720"/>
      </w:pPr>
      <w:r>
        <w:t xml:space="preserve">достижений науки, осознанием важности морально-этических принципов в деятельности учёного. </w:t>
      </w:r>
      <w:r>
        <w:rPr>
          <w:b/>
        </w:rPr>
        <w:t xml:space="preserve">Трудовое воспитание: </w:t>
      </w:r>
    </w:p>
    <w:p w:rsidR="002658A1" w:rsidRDefault="00BD6409">
      <w:pPr>
        <w:ind w:left="105" w:right="15"/>
      </w:pPr>
      <w: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 </w:t>
      </w:r>
    </w:p>
    <w:p w:rsidR="002658A1" w:rsidRDefault="00BD6409">
      <w:pPr>
        <w:spacing w:after="73" w:line="269" w:lineRule="auto"/>
        <w:ind w:left="835" w:hanging="10"/>
        <w:jc w:val="left"/>
      </w:pPr>
      <w:r>
        <w:rPr>
          <w:b/>
        </w:rPr>
        <w:t>Эстетическое воспитание</w:t>
      </w:r>
      <w:r>
        <w:t xml:space="preserve">: </w:t>
      </w:r>
    </w:p>
    <w:p w:rsidR="002658A1" w:rsidRDefault="00BD6409">
      <w:pPr>
        <w:spacing w:after="50" w:line="281" w:lineRule="auto"/>
        <w:ind w:left="105" w:right="18"/>
        <w:jc w:val="left"/>
      </w:pPr>
      <w:r>
        <w:t xml:space="preserve">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 </w:t>
      </w:r>
      <w:r>
        <w:rPr>
          <w:b/>
        </w:rPr>
        <w:t xml:space="preserve">Ценности научного познания: </w:t>
      </w:r>
    </w:p>
    <w:p w:rsidR="002658A1" w:rsidRDefault="00BD6409">
      <w:pPr>
        <w:ind w:left="105" w:right="15"/>
      </w:pPr>
      <w: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rsidR="002658A1" w:rsidRDefault="00BD6409">
      <w:pPr>
        <w:spacing w:after="65" w:line="269" w:lineRule="auto"/>
        <w:ind w:left="120" w:firstLine="720"/>
        <w:jc w:val="left"/>
      </w:pPr>
      <w:r>
        <w:rPr>
          <w:b/>
        </w:rPr>
        <w:t xml:space="preserve">Физическое воспитание, формирование культуры здоровья и эмоционального благополучия: </w:t>
      </w:r>
    </w:p>
    <w:p w:rsidR="002658A1" w:rsidRDefault="00BD6409">
      <w:pPr>
        <w:ind w:left="105" w:right="15"/>
      </w:pPr>
      <w: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t>сформированностью</w:t>
      </w:r>
      <w:proofErr w:type="spellEnd"/>
      <w:r>
        <w:t xml:space="preserve"> навыка рефлексии, признанием своего права на ошибку и такого же права другого человека. </w:t>
      </w:r>
    </w:p>
    <w:p w:rsidR="002658A1" w:rsidRDefault="00BD6409">
      <w:pPr>
        <w:spacing w:after="68" w:line="269" w:lineRule="auto"/>
        <w:ind w:left="835" w:hanging="10"/>
        <w:jc w:val="left"/>
      </w:pPr>
      <w:r>
        <w:rPr>
          <w:b/>
        </w:rPr>
        <w:t xml:space="preserve">Экологическое воспитание: </w:t>
      </w:r>
    </w:p>
    <w:p w:rsidR="002658A1" w:rsidRDefault="00BD6409">
      <w:pPr>
        <w:ind w:left="105" w:right="15"/>
      </w:pPr>
      <w: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 </w:t>
      </w:r>
    </w:p>
    <w:p w:rsidR="002658A1" w:rsidRDefault="00BD6409">
      <w:pPr>
        <w:spacing w:after="5" w:line="269" w:lineRule="auto"/>
        <w:ind w:left="120" w:firstLine="720"/>
        <w:jc w:val="left"/>
      </w:pPr>
      <w:r>
        <w:rPr>
          <w:b/>
        </w:rPr>
        <w:t xml:space="preserve">Личностные результаты, обеспечивающие адаптацию обучающегося к изменяющимся условиям социальной и природной среды: </w:t>
      </w:r>
    </w:p>
    <w:p w:rsidR="002658A1" w:rsidRDefault="00BD6409">
      <w:pPr>
        <w:spacing w:after="215"/>
        <w:ind w:left="105" w:right="15"/>
      </w:pPr>
      <w: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w:t>
      </w:r>
      <w:proofErr w:type="spellStart"/>
      <w:r>
        <w:t>навыкии</w:t>
      </w:r>
      <w:proofErr w:type="spellEnd"/>
      <w:r>
        <w:t xml:space="preserve">  компетенции из опыта других; 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w:t>
      </w:r>
      <w:proofErr w:type="spellStart"/>
      <w:r>
        <w:t>знанийи</w:t>
      </w:r>
      <w:proofErr w:type="spellEnd"/>
      <w:r>
        <w:t xml:space="preserve"> компетентностей, планировать своё развитие; 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 </w:t>
      </w:r>
    </w:p>
    <w:p w:rsidR="002658A1" w:rsidRDefault="00BD6409">
      <w:pPr>
        <w:pStyle w:val="1"/>
        <w:ind w:left="835"/>
      </w:pPr>
      <w:r>
        <w:lastRenderedPageBreak/>
        <w:t xml:space="preserve">МЕТАПРЕДМЕТНЫЕ РЕЗУЛЬТАТЫ </w:t>
      </w:r>
    </w:p>
    <w:p w:rsidR="002658A1" w:rsidRDefault="00BD6409">
      <w:pPr>
        <w:spacing w:after="132"/>
        <w:ind w:left="105" w:right="15"/>
      </w:pPr>
      <w:proofErr w:type="spellStart"/>
      <w:r>
        <w:t>Метапредметные</w:t>
      </w:r>
      <w:proofErr w:type="spellEnd"/>
      <w:r>
        <w:t xml:space="preserve"> результаты освоения программы учебного предмета «Математика» характеризуются овладением </w:t>
      </w:r>
      <w:r>
        <w:rPr>
          <w:i/>
        </w:rPr>
        <w:t xml:space="preserve">универсальными </w:t>
      </w:r>
      <w:r>
        <w:rPr>
          <w:b/>
          <w:i/>
        </w:rPr>
        <w:t xml:space="preserve">познавательными </w:t>
      </w:r>
      <w:r>
        <w:rPr>
          <w:i/>
        </w:rPr>
        <w:t xml:space="preserve">действиями, универсальными </w:t>
      </w:r>
      <w:r>
        <w:rPr>
          <w:b/>
          <w:i/>
        </w:rPr>
        <w:t xml:space="preserve">коммуникативными </w:t>
      </w:r>
      <w:r>
        <w:rPr>
          <w:i/>
        </w:rPr>
        <w:t xml:space="preserve">действиями и универсальными </w:t>
      </w:r>
      <w:r>
        <w:rPr>
          <w:b/>
          <w:i/>
        </w:rPr>
        <w:t xml:space="preserve">регулятивными </w:t>
      </w:r>
      <w:r>
        <w:rPr>
          <w:i/>
        </w:rPr>
        <w:t xml:space="preserve">действиями. </w:t>
      </w:r>
    </w:p>
    <w:p w:rsidR="002658A1" w:rsidRDefault="00BD6409">
      <w:pPr>
        <w:spacing w:after="138" w:line="276" w:lineRule="auto"/>
        <w:ind w:left="105" w:right="20"/>
      </w:pPr>
      <w:r>
        <w:rPr>
          <w:i/>
        </w:rPr>
        <w:t>1)</w:t>
      </w:r>
      <w:r>
        <w:rPr>
          <w:rFonts w:ascii="Arial" w:eastAsia="Arial" w:hAnsi="Arial" w:cs="Arial"/>
          <w:i/>
        </w:rPr>
        <w:t xml:space="preserve"> </w:t>
      </w:r>
      <w:r>
        <w:rPr>
          <w:i/>
        </w:rPr>
        <w:t xml:space="preserve">Универсальные </w:t>
      </w:r>
      <w:r>
        <w:rPr>
          <w:b/>
          <w:i/>
        </w:rPr>
        <w:t xml:space="preserve">познавательные </w:t>
      </w:r>
      <w:r>
        <w:rPr>
          <w:i/>
        </w:rPr>
        <w:t xml:space="preserve">действия обеспечивают формирование </w:t>
      </w:r>
      <w:proofErr w:type="gramStart"/>
      <w:r>
        <w:rPr>
          <w:i/>
        </w:rPr>
        <w:t>базовых когнитивных процессов</w:t>
      </w:r>
      <w:proofErr w:type="gramEnd"/>
      <w:r>
        <w:rPr>
          <w:i/>
        </w:rPr>
        <w:t xml:space="preserve"> обучающихся (освоение методов познания окружающего мира; применение логических, исследовательских операций, умений работать с информацией). </w:t>
      </w:r>
    </w:p>
    <w:p w:rsidR="002658A1" w:rsidRDefault="00BD6409">
      <w:pPr>
        <w:spacing w:after="159" w:line="269" w:lineRule="auto"/>
        <w:ind w:left="835" w:hanging="10"/>
        <w:jc w:val="left"/>
      </w:pPr>
      <w:r>
        <w:rPr>
          <w:b/>
        </w:rPr>
        <w:t xml:space="preserve">Базовые логические действия: </w:t>
      </w:r>
    </w:p>
    <w:p w:rsidR="002658A1" w:rsidRDefault="00BD6409">
      <w:pPr>
        <w:ind w:left="840" w:right="15" w:firstLine="0"/>
      </w:pPr>
      <w:r>
        <w:t>—</w:t>
      </w:r>
      <w:r>
        <w:rPr>
          <w:rFonts w:ascii="Arial" w:eastAsia="Arial" w:hAnsi="Arial" w:cs="Arial"/>
        </w:rPr>
        <w:t xml:space="preserve"> </w:t>
      </w:r>
      <w:r>
        <w:rPr>
          <w:rFonts w:ascii="Arial" w:eastAsia="Arial" w:hAnsi="Arial" w:cs="Arial"/>
        </w:rPr>
        <w:tab/>
      </w:r>
      <w:r>
        <w:t xml:space="preserve">выявлять и характеризовать существенные признаки математических объектов, понятий, отношений между понятиями; </w:t>
      </w:r>
    </w:p>
    <w:p w:rsidR="002658A1" w:rsidRDefault="00BD6409">
      <w:pPr>
        <w:tabs>
          <w:tab w:val="center" w:pos="960"/>
          <w:tab w:val="center" w:pos="2299"/>
          <w:tab w:val="center" w:pos="4093"/>
          <w:tab w:val="center" w:pos="5560"/>
          <w:tab w:val="center" w:pos="7096"/>
          <w:tab w:val="center" w:pos="8935"/>
          <w:tab w:val="right" w:pos="1089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формулировать </w:t>
      </w:r>
      <w:r>
        <w:tab/>
        <w:t xml:space="preserve">определения </w:t>
      </w:r>
      <w:r>
        <w:tab/>
        <w:t xml:space="preserve">понятий; </w:t>
      </w:r>
      <w:r>
        <w:tab/>
        <w:t xml:space="preserve">устанавливать </w:t>
      </w:r>
      <w:r>
        <w:tab/>
        <w:t xml:space="preserve">существенный </w:t>
      </w:r>
      <w:r>
        <w:tab/>
        <w:t>признак</w:t>
      </w:r>
    </w:p>
    <w:p w:rsidR="002658A1" w:rsidRDefault="00BD6409">
      <w:pPr>
        <w:ind w:left="105" w:right="15" w:firstLine="0"/>
      </w:pPr>
      <w:r>
        <w:t xml:space="preserve">классификации, основания для обобщения и сравнения, критерии проводимого анализа; </w:t>
      </w:r>
    </w:p>
    <w:p w:rsidR="002658A1" w:rsidRDefault="00BD6409">
      <w:pPr>
        <w:ind w:left="105" w:right="15"/>
      </w:pPr>
      <w:r>
        <w:t>—</w:t>
      </w:r>
      <w:r>
        <w:rPr>
          <w:rFonts w:ascii="Arial" w:eastAsia="Arial" w:hAnsi="Arial" w:cs="Arial"/>
        </w:rPr>
        <w:t xml:space="preserve"> </w:t>
      </w:r>
      <w:r>
        <w:rPr>
          <w:rFonts w:ascii="Arial" w:eastAsia="Arial" w:hAnsi="Arial" w:cs="Arial"/>
        </w:rPr>
        <w:tab/>
      </w:r>
      <w:r>
        <w:t xml:space="preserve">воспринимать, </w:t>
      </w:r>
      <w:r>
        <w:tab/>
        <w:t xml:space="preserve">формулировать </w:t>
      </w:r>
      <w:r>
        <w:tab/>
        <w:t xml:space="preserve">и </w:t>
      </w:r>
      <w:r>
        <w:tab/>
        <w:t xml:space="preserve">преобразовывать </w:t>
      </w:r>
      <w:r>
        <w:tab/>
        <w:t xml:space="preserve">суждения: </w:t>
      </w:r>
      <w:r>
        <w:tab/>
        <w:t xml:space="preserve">утвердительные </w:t>
      </w:r>
      <w:r>
        <w:tab/>
        <w:t xml:space="preserve">и отрицательные, единичные, частные и общие; </w:t>
      </w:r>
    </w:p>
    <w:p w:rsidR="002658A1" w:rsidRDefault="00BD6409">
      <w:pPr>
        <w:ind w:left="105" w:right="15"/>
      </w:pPr>
      <w:r>
        <w:t>—</w:t>
      </w:r>
      <w:r>
        <w:rPr>
          <w:rFonts w:ascii="Arial" w:eastAsia="Arial" w:hAnsi="Arial" w:cs="Arial"/>
        </w:rPr>
        <w:t xml:space="preserve"> </w:t>
      </w:r>
      <w:r>
        <w:t xml:space="preserve">условные; выявлять математические закономерности, взаимосвязи и противоречия в фактах, данных, наблюдениях и утверждениях; </w:t>
      </w:r>
    </w:p>
    <w:p w:rsidR="002658A1" w:rsidRDefault="00BD6409">
      <w:pPr>
        <w:tabs>
          <w:tab w:val="center" w:pos="960"/>
          <w:tab w:val="center" w:pos="5135"/>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предлагать критерии для выявления закономерностей и противоречий; </w:t>
      </w:r>
    </w:p>
    <w:p w:rsidR="002658A1" w:rsidRDefault="00BD6409">
      <w:pPr>
        <w:ind w:left="105" w:right="15"/>
      </w:pPr>
      <w:r>
        <w:t>—</w:t>
      </w:r>
      <w:r>
        <w:rPr>
          <w:rFonts w:ascii="Arial" w:eastAsia="Arial" w:hAnsi="Arial" w:cs="Arial"/>
        </w:rPr>
        <w:t xml:space="preserve"> </w:t>
      </w:r>
      <w:r>
        <w:rPr>
          <w:rFonts w:ascii="Arial" w:eastAsia="Arial" w:hAnsi="Arial" w:cs="Arial"/>
        </w:rPr>
        <w:tab/>
      </w:r>
      <w:r>
        <w:t xml:space="preserve">делать выводы с использованием законов логики, дедуктивных и индуктивных умозаключений, умозаключений по аналогии; </w:t>
      </w:r>
    </w:p>
    <w:p w:rsidR="002658A1" w:rsidRDefault="00BD6409">
      <w:pPr>
        <w:spacing w:after="1" w:line="281" w:lineRule="auto"/>
        <w:ind w:left="105" w:right="18"/>
        <w:jc w:val="left"/>
      </w:pPr>
      <w:r>
        <w:t>—</w:t>
      </w:r>
      <w:r>
        <w:rPr>
          <w:rFonts w:ascii="Arial" w:eastAsia="Arial" w:hAnsi="Arial" w:cs="Arial"/>
        </w:rPr>
        <w:t xml:space="preserve"> </w:t>
      </w:r>
      <w:r>
        <w:rPr>
          <w:rFonts w:ascii="Arial" w:eastAsia="Arial" w:hAnsi="Arial" w:cs="Arial"/>
        </w:rPr>
        <w:tab/>
      </w:r>
      <w:r>
        <w:t xml:space="preserve">разбирать доказательства математических утверждений (прямые и от противного), проводить </w:t>
      </w:r>
      <w:r>
        <w:tab/>
        <w:t xml:space="preserve">самостоятельно </w:t>
      </w:r>
      <w:r>
        <w:tab/>
        <w:t xml:space="preserve">несложные </w:t>
      </w:r>
      <w:r>
        <w:tab/>
        <w:t xml:space="preserve">доказательства </w:t>
      </w:r>
      <w:r>
        <w:tab/>
        <w:t xml:space="preserve">математических </w:t>
      </w:r>
      <w:r>
        <w:tab/>
        <w:t xml:space="preserve">фактов, </w:t>
      </w:r>
      <w:r>
        <w:tab/>
        <w:t xml:space="preserve">выстраивать аргументацию, приводить примеры и </w:t>
      </w:r>
      <w:proofErr w:type="spellStart"/>
      <w:r>
        <w:t>контрпримеры</w:t>
      </w:r>
      <w:proofErr w:type="spellEnd"/>
      <w:r>
        <w:t xml:space="preserve">; </w:t>
      </w:r>
    </w:p>
    <w:p w:rsidR="002658A1" w:rsidRDefault="00BD6409">
      <w:pPr>
        <w:spacing w:after="124"/>
        <w:ind w:left="105" w:right="15"/>
      </w:pPr>
      <w:r>
        <w:t>—</w:t>
      </w:r>
      <w:r>
        <w:rPr>
          <w:rFonts w:ascii="Arial" w:eastAsia="Arial" w:hAnsi="Arial" w:cs="Arial"/>
        </w:rPr>
        <w:t xml:space="preserve"> </w:t>
      </w:r>
      <w:r>
        <w:t xml:space="preserve">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2658A1" w:rsidRDefault="00BD6409">
      <w:pPr>
        <w:spacing w:after="159" w:line="269" w:lineRule="auto"/>
        <w:ind w:left="835" w:hanging="10"/>
        <w:jc w:val="left"/>
      </w:pPr>
      <w:r>
        <w:rPr>
          <w:b/>
        </w:rPr>
        <w:t xml:space="preserve">Базовые исследовательские действия: </w:t>
      </w:r>
    </w:p>
    <w:p w:rsidR="002658A1" w:rsidRDefault="00BD6409">
      <w:pPr>
        <w:tabs>
          <w:tab w:val="center" w:pos="960"/>
          <w:tab w:val="center" w:pos="5018"/>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использовать вопросы как исследовательский инструмент познания; </w:t>
      </w:r>
    </w:p>
    <w:p w:rsidR="002658A1" w:rsidRDefault="00BD6409">
      <w:pPr>
        <w:tabs>
          <w:tab w:val="center" w:pos="960"/>
          <w:tab w:val="center" w:pos="2299"/>
          <w:tab w:val="center" w:pos="3806"/>
          <w:tab w:val="center" w:pos="5248"/>
          <w:tab w:val="center" w:pos="6968"/>
          <w:tab w:val="center" w:pos="8476"/>
          <w:tab w:val="right" w:pos="1089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формулировать </w:t>
      </w:r>
      <w:r>
        <w:tab/>
        <w:t xml:space="preserve">вопросы, </w:t>
      </w:r>
      <w:r>
        <w:tab/>
        <w:t xml:space="preserve">фиксирующие </w:t>
      </w:r>
      <w:r>
        <w:tab/>
        <w:t xml:space="preserve">противоречие, </w:t>
      </w:r>
      <w:r>
        <w:tab/>
        <w:t xml:space="preserve">проблему, </w:t>
      </w:r>
      <w:r>
        <w:tab/>
        <w:t xml:space="preserve">самостоятельно </w:t>
      </w:r>
    </w:p>
    <w:p w:rsidR="002658A1" w:rsidRDefault="00BD6409">
      <w:pPr>
        <w:ind w:left="105" w:right="15" w:firstLine="0"/>
      </w:pPr>
      <w:r>
        <w:t xml:space="preserve">устанавливать искомое и данное, формировать гипотезу, </w:t>
      </w:r>
    </w:p>
    <w:p w:rsidR="002658A1" w:rsidRDefault="00BD6409">
      <w:pPr>
        <w:tabs>
          <w:tab w:val="center" w:pos="960"/>
          <w:tab w:val="center" w:pos="3613"/>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аргументировать свою позицию, мнение; </w:t>
      </w:r>
    </w:p>
    <w:p w:rsidR="002658A1" w:rsidRDefault="00BD6409">
      <w:pPr>
        <w:ind w:left="105" w:right="15"/>
      </w:pPr>
      <w:r>
        <w:t>—</w:t>
      </w:r>
      <w:r>
        <w:rPr>
          <w:rFonts w:ascii="Arial" w:eastAsia="Arial" w:hAnsi="Arial" w:cs="Arial"/>
        </w:rPr>
        <w:t xml:space="preserve"> </w:t>
      </w:r>
      <w:r>
        <w:t xml:space="preserve">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rsidR="002658A1" w:rsidRDefault="00BD6409">
      <w:pPr>
        <w:ind w:left="105" w:right="15"/>
      </w:pPr>
      <w:r>
        <w:t>—</w:t>
      </w:r>
      <w:r>
        <w:rPr>
          <w:rFonts w:ascii="Arial" w:eastAsia="Arial" w:hAnsi="Arial" w:cs="Arial"/>
        </w:rPr>
        <w:t xml:space="preserve"> </w:t>
      </w:r>
      <w:r>
        <w:t xml:space="preserve">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 </w:t>
      </w:r>
    </w:p>
    <w:p w:rsidR="002658A1" w:rsidRDefault="00BD6409">
      <w:pPr>
        <w:spacing w:after="0" w:line="259" w:lineRule="auto"/>
        <w:ind w:left="0" w:firstLine="0"/>
        <w:jc w:val="left"/>
      </w:pPr>
      <w:r>
        <w:rPr>
          <w:sz w:val="30"/>
        </w:rPr>
        <w:t xml:space="preserve"> </w:t>
      </w:r>
    </w:p>
    <w:p w:rsidR="002658A1" w:rsidRDefault="00BD6409">
      <w:pPr>
        <w:spacing w:after="159" w:line="269" w:lineRule="auto"/>
        <w:ind w:left="835" w:hanging="10"/>
        <w:jc w:val="left"/>
      </w:pPr>
      <w:r>
        <w:rPr>
          <w:b/>
        </w:rPr>
        <w:t xml:space="preserve">Работа с информацией: </w:t>
      </w:r>
    </w:p>
    <w:p w:rsidR="002658A1" w:rsidRDefault="00BD6409">
      <w:pPr>
        <w:ind w:left="105" w:right="15"/>
      </w:pPr>
      <w:r>
        <w:t>—</w:t>
      </w:r>
      <w:r>
        <w:rPr>
          <w:rFonts w:ascii="Arial" w:eastAsia="Arial" w:hAnsi="Arial" w:cs="Arial"/>
        </w:rPr>
        <w:t xml:space="preserve"> </w:t>
      </w:r>
      <w:r>
        <w:t xml:space="preserve">выявлять недостаточность и избыточность информации, данных, необходимых для решения задачи; </w:t>
      </w:r>
    </w:p>
    <w:p w:rsidR="002658A1" w:rsidRDefault="00BD6409">
      <w:pPr>
        <w:ind w:left="105" w:right="15"/>
      </w:pPr>
      <w:r>
        <w:t>—</w:t>
      </w:r>
      <w:r>
        <w:rPr>
          <w:rFonts w:ascii="Arial" w:eastAsia="Arial" w:hAnsi="Arial" w:cs="Arial"/>
        </w:rPr>
        <w:t xml:space="preserve"> </w:t>
      </w:r>
      <w:r>
        <w:t xml:space="preserve">выбирать, анализировать, систематизировать и интерпретировать информацию различных видов и форм представления; </w:t>
      </w:r>
    </w:p>
    <w:p w:rsidR="002658A1" w:rsidRDefault="00BD6409">
      <w:pPr>
        <w:ind w:left="105" w:right="15"/>
      </w:pPr>
      <w:r>
        <w:t>—</w:t>
      </w:r>
      <w:r>
        <w:rPr>
          <w:rFonts w:ascii="Arial" w:eastAsia="Arial" w:hAnsi="Arial" w:cs="Arial"/>
        </w:rPr>
        <w:t xml:space="preserve"> </w:t>
      </w:r>
      <w:r>
        <w:rPr>
          <w:rFonts w:ascii="Arial" w:eastAsia="Arial" w:hAnsi="Arial" w:cs="Arial"/>
        </w:rPr>
        <w:tab/>
      </w:r>
      <w:r>
        <w:t xml:space="preserve">выбирать форму   представления информации и иллюстрировать решаемые задачи схемами, диаграммами, иной графикой и их комбинациями; </w:t>
      </w:r>
    </w:p>
    <w:p w:rsidR="002658A1" w:rsidRDefault="00BD6409">
      <w:pPr>
        <w:ind w:left="105" w:right="15"/>
      </w:pPr>
      <w:r>
        <w:t>—</w:t>
      </w:r>
      <w:r>
        <w:rPr>
          <w:rFonts w:ascii="Arial" w:eastAsia="Arial" w:hAnsi="Arial" w:cs="Arial"/>
        </w:rPr>
        <w:t xml:space="preserve"> </w:t>
      </w:r>
      <w:r>
        <w:rPr>
          <w:rFonts w:ascii="Arial" w:eastAsia="Arial" w:hAnsi="Arial" w:cs="Arial"/>
        </w:rPr>
        <w:tab/>
      </w:r>
      <w:r>
        <w:t xml:space="preserve">оценивать надёжность информации по критериям, предложенным учителем или сформулированным самостоятельно. </w:t>
      </w:r>
    </w:p>
    <w:p w:rsidR="002658A1" w:rsidRDefault="00BD6409">
      <w:pPr>
        <w:spacing w:after="138" w:line="276" w:lineRule="auto"/>
        <w:ind w:left="105" w:right="20"/>
      </w:pPr>
      <w:r>
        <w:rPr>
          <w:i/>
        </w:rPr>
        <w:lastRenderedPageBreak/>
        <w:t>2)</w:t>
      </w:r>
      <w:r>
        <w:rPr>
          <w:rFonts w:ascii="Arial" w:eastAsia="Arial" w:hAnsi="Arial" w:cs="Arial"/>
          <w:i/>
        </w:rPr>
        <w:t xml:space="preserve"> </w:t>
      </w:r>
      <w:r>
        <w:rPr>
          <w:i/>
        </w:rPr>
        <w:t xml:space="preserve">Универсальные </w:t>
      </w:r>
      <w:r>
        <w:rPr>
          <w:b/>
          <w:i/>
        </w:rPr>
        <w:t xml:space="preserve">коммуникативные </w:t>
      </w:r>
      <w:r>
        <w:rPr>
          <w:i/>
        </w:rPr>
        <w:t xml:space="preserve">действия обеспечивают </w:t>
      </w:r>
      <w:proofErr w:type="spellStart"/>
      <w:r>
        <w:rPr>
          <w:i/>
        </w:rPr>
        <w:t>сформированность</w:t>
      </w:r>
      <w:proofErr w:type="spellEnd"/>
      <w:r>
        <w:rPr>
          <w:i/>
        </w:rPr>
        <w:t xml:space="preserve"> социальных навыков обучающихся. </w:t>
      </w:r>
      <w:r>
        <w:rPr>
          <w:b/>
        </w:rPr>
        <w:t xml:space="preserve">Общение: </w:t>
      </w:r>
    </w:p>
    <w:p w:rsidR="002658A1" w:rsidRDefault="00BD6409">
      <w:pPr>
        <w:tabs>
          <w:tab w:val="center" w:pos="960"/>
          <w:tab w:val="right" w:pos="1089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Воспринимать и формулировать суждения в соответствии с условиями и целями общения; </w:t>
      </w:r>
    </w:p>
    <w:p w:rsidR="002658A1" w:rsidRDefault="00BD6409">
      <w:pPr>
        <w:ind w:left="105" w:right="15"/>
      </w:pPr>
      <w:r>
        <w:t>—</w:t>
      </w:r>
      <w:r>
        <w:rPr>
          <w:rFonts w:ascii="Arial" w:eastAsia="Arial" w:hAnsi="Arial" w:cs="Arial"/>
        </w:rPr>
        <w:t xml:space="preserve"> </w:t>
      </w:r>
      <w:r>
        <w:t xml:space="preserve">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rsidR="002658A1" w:rsidRDefault="00BD6409">
      <w:pPr>
        <w:ind w:left="105" w:right="15"/>
      </w:pPr>
      <w:r>
        <w:t>—</w:t>
      </w:r>
      <w:r>
        <w:rPr>
          <w:rFonts w:ascii="Arial" w:eastAsia="Arial" w:hAnsi="Arial" w:cs="Arial"/>
        </w:rPr>
        <w:t xml:space="preserve"> </w:t>
      </w:r>
      <w:r>
        <w:t xml:space="preserve">сопоставлять свои суждения с суждениями других участников диалога, обнаруживать различие и сходство позиций; </w:t>
      </w:r>
    </w:p>
    <w:p w:rsidR="002658A1" w:rsidRDefault="00BD6409">
      <w:pPr>
        <w:tabs>
          <w:tab w:val="center" w:pos="960"/>
          <w:tab w:val="center" w:pos="4965"/>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в корректной форме формулировать разногласия, свои возражения; </w:t>
      </w:r>
    </w:p>
    <w:p w:rsidR="002658A1" w:rsidRDefault="00BD6409">
      <w:pPr>
        <w:tabs>
          <w:tab w:val="center" w:pos="960"/>
          <w:tab w:val="center" w:pos="5635"/>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представлять результаты решения задачи, эксперимента, исследования, проекта; </w:t>
      </w:r>
    </w:p>
    <w:p w:rsidR="002658A1" w:rsidRDefault="00BD6409">
      <w:pPr>
        <w:spacing w:after="134"/>
        <w:ind w:left="105" w:right="15"/>
      </w:pPr>
      <w:r>
        <w:t>—</w:t>
      </w:r>
      <w:r>
        <w:rPr>
          <w:rFonts w:ascii="Arial" w:eastAsia="Arial" w:hAnsi="Arial" w:cs="Arial"/>
        </w:rPr>
        <w:t xml:space="preserve"> </w:t>
      </w:r>
      <w:r>
        <w:rPr>
          <w:rFonts w:ascii="Arial" w:eastAsia="Arial" w:hAnsi="Arial" w:cs="Arial"/>
        </w:rPr>
        <w:tab/>
      </w:r>
      <w:r>
        <w:t xml:space="preserve">самостоятельно выбирать формат выступления с учётом задач презентации </w:t>
      </w:r>
      <w:r>
        <w:tab/>
        <w:t xml:space="preserve">и особенностей аудитории. </w:t>
      </w:r>
    </w:p>
    <w:p w:rsidR="002658A1" w:rsidRDefault="00BD6409">
      <w:pPr>
        <w:spacing w:after="159" w:line="269" w:lineRule="auto"/>
        <w:ind w:left="835" w:hanging="10"/>
        <w:jc w:val="left"/>
      </w:pPr>
      <w:r>
        <w:rPr>
          <w:b/>
        </w:rPr>
        <w:t xml:space="preserve">Сотрудничество: </w:t>
      </w:r>
    </w:p>
    <w:p w:rsidR="002658A1" w:rsidRDefault="00BD6409">
      <w:pPr>
        <w:tabs>
          <w:tab w:val="center" w:pos="960"/>
          <w:tab w:val="right" w:pos="1089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понимать и использовать преимущества командной и индивидуальной работы при </w:t>
      </w:r>
    </w:p>
    <w:p w:rsidR="002658A1" w:rsidRDefault="00BD6409">
      <w:pPr>
        <w:ind w:left="105" w:right="15" w:firstLine="0"/>
      </w:pPr>
      <w:r>
        <w:t xml:space="preserve">решении учебных математических задач; </w:t>
      </w:r>
    </w:p>
    <w:p w:rsidR="002658A1" w:rsidRDefault="00BD6409">
      <w:pPr>
        <w:ind w:left="105" w:right="15"/>
      </w:pPr>
      <w:r>
        <w:t>—</w:t>
      </w:r>
      <w:r>
        <w:rPr>
          <w:rFonts w:ascii="Arial" w:eastAsia="Arial" w:hAnsi="Arial" w:cs="Arial"/>
        </w:rPr>
        <w:t xml:space="preserve"> </w:t>
      </w:r>
      <w:r>
        <w:t xml:space="preserve">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rsidR="002658A1" w:rsidRDefault="00BD6409">
      <w:pPr>
        <w:tabs>
          <w:tab w:val="center" w:pos="960"/>
          <w:tab w:val="right" w:pos="10890"/>
        </w:tabs>
        <w:ind w:left="0" w:firstLine="0"/>
        <w:jc w:val="left"/>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обобщать мнения нескольких людей; участвовать в групповых формах работы </w:t>
      </w:r>
    </w:p>
    <w:p w:rsidR="002658A1" w:rsidRDefault="00BD6409">
      <w:pPr>
        <w:ind w:left="105" w:right="15" w:firstLine="0"/>
      </w:pPr>
      <w:r>
        <w:t>(</w:t>
      </w:r>
      <w:proofErr w:type="gramStart"/>
      <w:r>
        <w:t>обсуждения ,</w:t>
      </w:r>
      <w:proofErr w:type="gramEnd"/>
      <w:r>
        <w:t xml:space="preserve"> обмен мнениями, мозговые штурмы и др.); </w:t>
      </w:r>
    </w:p>
    <w:p w:rsidR="002658A1" w:rsidRDefault="00BD6409">
      <w:pPr>
        <w:ind w:left="105" w:right="15"/>
      </w:pPr>
      <w:r>
        <w:t>—</w:t>
      </w:r>
      <w:r>
        <w:rPr>
          <w:rFonts w:ascii="Arial" w:eastAsia="Arial" w:hAnsi="Arial" w:cs="Arial"/>
        </w:rPr>
        <w:t xml:space="preserve"> </w:t>
      </w:r>
      <w:r>
        <w:t xml:space="preserve">выполнять свою часть работы и координировать свои действия с другими членами команды; </w:t>
      </w:r>
    </w:p>
    <w:p w:rsidR="002658A1" w:rsidRDefault="00BD6409">
      <w:pPr>
        <w:ind w:left="105" w:right="15"/>
      </w:pPr>
      <w:r>
        <w:t>—</w:t>
      </w:r>
      <w:r>
        <w:rPr>
          <w:rFonts w:ascii="Arial" w:eastAsia="Arial" w:hAnsi="Arial" w:cs="Arial"/>
        </w:rPr>
        <w:t xml:space="preserve"> </w:t>
      </w:r>
      <w:r>
        <w:t xml:space="preserve">оценивать качество своего вклада в общий продукт по критериям, сформулированным участниками взаимодействия. </w:t>
      </w:r>
    </w:p>
    <w:p w:rsidR="002658A1" w:rsidRDefault="00BD6409">
      <w:pPr>
        <w:spacing w:after="138" w:line="276" w:lineRule="auto"/>
        <w:ind w:left="105" w:right="20"/>
      </w:pPr>
      <w:r>
        <w:rPr>
          <w:i/>
        </w:rPr>
        <w:t>3)</w:t>
      </w:r>
      <w:r>
        <w:rPr>
          <w:rFonts w:ascii="Arial" w:eastAsia="Arial" w:hAnsi="Arial" w:cs="Arial"/>
          <w:i/>
        </w:rPr>
        <w:t xml:space="preserve"> </w:t>
      </w:r>
      <w:r>
        <w:rPr>
          <w:rFonts w:ascii="Arial" w:eastAsia="Arial" w:hAnsi="Arial" w:cs="Arial"/>
          <w:i/>
        </w:rPr>
        <w:tab/>
      </w:r>
      <w:r>
        <w:rPr>
          <w:i/>
        </w:rPr>
        <w:t xml:space="preserve">Универсальные </w:t>
      </w:r>
      <w:r>
        <w:rPr>
          <w:i/>
        </w:rPr>
        <w:tab/>
      </w:r>
      <w:r>
        <w:rPr>
          <w:b/>
          <w:i/>
        </w:rPr>
        <w:t xml:space="preserve">регулятивные </w:t>
      </w:r>
      <w:r>
        <w:rPr>
          <w:b/>
          <w:i/>
        </w:rPr>
        <w:tab/>
      </w:r>
      <w:r>
        <w:rPr>
          <w:i/>
        </w:rPr>
        <w:t xml:space="preserve">действия </w:t>
      </w:r>
      <w:r>
        <w:rPr>
          <w:i/>
        </w:rPr>
        <w:tab/>
        <w:t xml:space="preserve">обеспечивают </w:t>
      </w:r>
      <w:r>
        <w:rPr>
          <w:i/>
        </w:rPr>
        <w:tab/>
        <w:t xml:space="preserve">формирование </w:t>
      </w:r>
      <w:r>
        <w:rPr>
          <w:i/>
        </w:rPr>
        <w:tab/>
        <w:t xml:space="preserve">смысловых установок и жизненных навыков личности. </w:t>
      </w:r>
    </w:p>
    <w:p w:rsidR="002658A1" w:rsidRDefault="00BD6409">
      <w:pPr>
        <w:spacing w:after="159" w:line="269" w:lineRule="auto"/>
        <w:ind w:left="835" w:hanging="10"/>
        <w:jc w:val="left"/>
      </w:pPr>
      <w:r>
        <w:rPr>
          <w:b/>
        </w:rPr>
        <w:t xml:space="preserve">Самоорганизация: </w:t>
      </w:r>
    </w:p>
    <w:p w:rsidR="002658A1" w:rsidRDefault="00BD6409">
      <w:pPr>
        <w:spacing w:after="31"/>
        <w:ind w:left="105" w:right="15"/>
      </w:pPr>
      <w:r>
        <w:t>—</w:t>
      </w:r>
      <w:r>
        <w:rPr>
          <w:rFonts w:ascii="Arial" w:eastAsia="Arial" w:hAnsi="Arial" w:cs="Arial"/>
        </w:rPr>
        <w:t xml:space="preserve"> </w:t>
      </w:r>
      <w:r>
        <w:t xml:space="preserve">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rsidR="002658A1" w:rsidRDefault="00BD6409">
      <w:pPr>
        <w:spacing w:after="0" w:line="259" w:lineRule="auto"/>
        <w:ind w:left="0" w:firstLine="0"/>
        <w:jc w:val="left"/>
      </w:pPr>
      <w:r>
        <w:rPr>
          <w:sz w:val="31"/>
        </w:rPr>
        <w:t xml:space="preserve"> </w:t>
      </w:r>
    </w:p>
    <w:p w:rsidR="002658A1" w:rsidRDefault="00BD6409">
      <w:pPr>
        <w:spacing w:after="159" w:line="269" w:lineRule="auto"/>
        <w:ind w:left="835" w:hanging="10"/>
        <w:jc w:val="left"/>
      </w:pPr>
      <w:r>
        <w:rPr>
          <w:b/>
        </w:rPr>
        <w:t xml:space="preserve">Самоконтроль: </w:t>
      </w:r>
    </w:p>
    <w:p w:rsidR="002658A1" w:rsidRDefault="00BD6409">
      <w:pPr>
        <w:ind w:left="105" w:right="15"/>
      </w:pPr>
      <w:r>
        <w:t>—</w:t>
      </w:r>
      <w:r>
        <w:rPr>
          <w:rFonts w:ascii="Arial" w:eastAsia="Arial" w:hAnsi="Arial" w:cs="Arial"/>
        </w:rPr>
        <w:t xml:space="preserve"> </w:t>
      </w:r>
      <w:r>
        <w:rPr>
          <w:rFonts w:ascii="Arial" w:eastAsia="Arial" w:hAnsi="Arial" w:cs="Arial"/>
        </w:rPr>
        <w:tab/>
      </w:r>
      <w:r>
        <w:t xml:space="preserve">владеть способами самопроверки, самоконтроля процесса и результата решения математической задачи; </w:t>
      </w:r>
    </w:p>
    <w:p w:rsidR="002658A1" w:rsidRDefault="00BD6409">
      <w:pPr>
        <w:ind w:left="105" w:right="15"/>
      </w:pPr>
      <w:r>
        <w:t>—</w:t>
      </w:r>
      <w:r>
        <w:rPr>
          <w:rFonts w:ascii="Arial" w:eastAsia="Arial" w:hAnsi="Arial" w:cs="Arial"/>
        </w:rPr>
        <w:t xml:space="preserve"> </w:t>
      </w:r>
      <w:r>
        <w:t xml:space="preserve">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 </w:t>
      </w:r>
    </w:p>
    <w:p w:rsidR="002658A1" w:rsidRDefault="00BD6409">
      <w:pPr>
        <w:spacing w:after="1" w:line="281" w:lineRule="auto"/>
        <w:ind w:left="105" w:right="18"/>
        <w:jc w:val="left"/>
      </w:pPr>
      <w:r>
        <w:t>—</w:t>
      </w:r>
      <w:r>
        <w:rPr>
          <w:rFonts w:ascii="Arial" w:eastAsia="Arial" w:hAnsi="Arial" w:cs="Arial"/>
        </w:rPr>
        <w:t xml:space="preserve"> </w:t>
      </w:r>
      <w:r>
        <w:rPr>
          <w:rFonts w:ascii="Arial" w:eastAsia="Arial" w:hAnsi="Arial" w:cs="Arial"/>
        </w:rPr>
        <w:tab/>
      </w:r>
      <w:r>
        <w:t xml:space="preserve">оценивать соответствие результата деятельности поставленной цели и </w:t>
      </w:r>
      <w:r>
        <w:tab/>
        <w:t xml:space="preserve">условиям, объяснять причины достижения или </w:t>
      </w:r>
      <w:proofErr w:type="spellStart"/>
      <w:r>
        <w:t>недостижения</w:t>
      </w:r>
      <w:proofErr w:type="spellEnd"/>
      <w:r>
        <w:t xml:space="preserve"> цели, находить ошибку, давать оценку приобретённому опыту. </w:t>
      </w:r>
    </w:p>
    <w:p w:rsidR="002658A1" w:rsidRDefault="00BD6409">
      <w:pPr>
        <w:spacing w:after="53" w:line="259" w:lineRule="auto"/>
        <w:ind w:left="0" w:firstLine="0"/>
        <w:jc w:val="left"/>
      </w:pPr>
      <w:r>
        <w:rPr>
          <w:sz w:val="22"/>
        </w:rPr>
        <w:t xml:space="preserve"> </w:t>
      </w:r>
    </w:p>
    <w:p w:rsidR="002658A1" w:rsidRDefault="00BD6409">
      <w:pPr>
        <w:spacing w:after="0" w:line="269" w:lineRule="auto"/>
        <w:ind w:left="835" w:hanging="10"/>
        <w:jc w:val="left"/>
      </w:pPr>
      <w:r>
        <w:rPr>
          <w:b/>
        </w:rPr>
        <w:t xml:space="preserve">ПРЕДМЕТНЫЕРЕЗУЛЬТАТЫ </w:t>
      </w:r>
    </w:p>
    <w:p w:rsidR="002658A1" w:rsidRDefault="00BD6409">
      <w:pPr>
        <w:spacing w:after="52" w:line="259" w:lineRule="auto"/>
        <w:ind w:left="0" w:firstLine="0"/>
        <w:jc w:val="left"/>
      </w:pPr>
      <w:r>
        <w:rPr>
          <w:b/>
          <w:sz w:val="21"/>
        </w:rPr>
        <w:t xml:space="preserve"> </w:t>
      </w:r>
    </w:p>
    <w:p w:rsidR="002658A1" w:rsidRDefault="00BD6409">
      <w:pPr>
        <w:pStyle w:val="1"/>
        <w:ind w:left="835"/>
      </w:pPr>
      <w:r>
        <w:t xml:space="preserve">Числа и вычисления </w:t>
      </w:r>
    </w:p>
    <w:p w:rsidR="002658A1" w:rsidRDefault="00BD6409">
      <w:pPr>
        <w:ind w:left="105" w:right="15"/>
      </w:pPr>
      <w:r>
        <w:t xml:space="preserve">Понимать </w:t>
      </w:r>
      <w:r>
        <w:tab/>
        <w:t xml:space="preserve">и </w:t>
      </w:r>
      <w:r>
        <w:tab/>
        <w:t xml:space="preserve">правильно </w:t>
      </w:r>
      <w:r>
        <w:tab/>
        <w:t xml:space="preserve">употреблять </w:t>
      </w:r>
      <w:r>
        <w:tab/>
        <w:t xml:space="preserve">термины, </w:t>
      </w:r>
      <w:r>
        <w:tab/>
        <w:t xml:space="preserve">связанные </w:t>
      </w:r>
      <w:r>
        <w:tab/>
        <w:t xml:space="preserve">с </w:t>
      </w:r>
      <w:r>
        <w:tab/>
        <w:t xml:space="preserve">натуральными </w:t>
      </w:r>
      <w:r>
        <w:tab/>
        <w:t xml:space="preserve">числами, обыкновенными и десятичными дробями. </w:t>
      </w:r>
    </w:p>
    <w:p w:rsidR="002658A1" w:rsidRDefault="00BD6409">
      <w:pPr>
        <w:ind w:left="105" w:right="15"/>
      </w:pPr>
      <w:r>
        <w:t xml:space="preserve">Сравнивать </w:t>
      </w:r>
      <w:r>
        <w:tab/>
        <w:t xml:space="preserve">и </w:t>
      </w:r>
      <w:r>
        <w:tab/>
        <w:t xml:space="preserve">упорядочивать натуральные </w:t>
      </w:r>
      <w:r>
        <w:tab/>
        <w:t xml:space="preserve">числа, </w:t>
      </w:r>
      <w:r>
        <w:tab/>
        <w:t xml:space="preserve">сравнивать </w:t>
      </w:r>
      <w:r>
        <w:tab/>
        <w:t xml:space="preserve">в простейших </w:t>
      </w:r>
      <w:r>
        <w:tab/>
        <w:t xml:space="preserve">случаях обыкновенные дроби, десятичные дроби. </w:t>
      </w:r>
    </w:p>
    <w:p w:rsidR="002658A1" w:rsidRDefault="00BD6409">
      <w:pPr>
        <w:ind w:left="105" w:right="15"/>
      </w:pPr>
      <w:r>
        <w:lastRenderedPageBreak/>
        <w:t xml:space="preserve">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p w:rsidR="002658A1" w:rsidRDefault="00BD6409">
      <w:pPr>
        <w:ind w:left="105" w:right="15"/>
      </w:pPr>
      <w:r>
        <w:t xml:space="preserve">Выполнять арифметические действия с натуральными числами, с обыкновенными дробями в простейших случаях. </w:t>
      </w:r>
    </w:p>
    <w:p w:rsidR="002658A1" w:rsidRDefault="00BD6409">
      <w:pPr>
        <w:spacing w:after="211"/>
        <w:ind w:left="840" w:right="15" w:firstLine="0"/>
      </w:pPr>
      <w:r>
        <w:t xml:space="preserve">Выполнять проверку, прикидку результата вычислений. Округлять натуральные числа. </w:t>
      </w:r>
    </w:p>
    <w:p w:rsidR="002658A1" w:rsidRDefault="00BD6409">
      <w:pPr>
        <w:pStyle w:val="1"/>
        <w:ind w:left="835"/>
      </w:pPr>
      <w:r>
        <w:t xml:space="preserve">Решение текстовых задач </w:t>
      </w:r>
    </w:p>
    <w:p w:rsidR="002658A1" w:rsidRDefault="00BD6409">
      <w:pPr>
        <w:ind w:left="105" w:right="15"/>
      </w:pPr>
      <w:r>
        <w:t xml:space="preserve">Решать текстовые задачи арифметическим способом и с помощью организованного конечного перебора всех возможных вариантов. </w:t>
      </w:r>
    </w:p>
    <w:p w:rsidR="002658A1" w:rsidRDefault="00BD6409">
      <w:pPr>
        <w:ind w:left="105" w:right="15"/>
      </w:pPr>
      <w:r>
        <w:t xml:space="preserve">Решать задачи, содержащие зависимости, связывающие величины: скорость, время, расстояние; цена, количество, стоимость. </w:t>
      </w:r>
    </w:p>
    <w:p w:rsidR="002658A1" w:rsidRDefault="00BD6409">
      <w:pPr>
        <w:ind w:left="105" w:right="15"/>
      </w:pPr>
      <w:r>
        <w:t xml:space="preserve">Использовать краткие записи, </w:t>
      </w:r>
      <w:proofErr w:type="gramStart"/>
      <w:r>
        <w:t>схемы ,таблицы</w:t>
      </w:r>
      <w:proofErr w:type="gramEnd"/>
      <w:r>
        <w:t xml:space="preserve">, обозначения при решении задач. Пользоваться основными единицами измерения: цены, массы; расстояния, времени, скорости; Выражать одни единицы величины через другие. </w:t>
      </w:r>
    </w:p>
    <w:p w:rsidR="002658A1" w:rsidRDefault="00BD6409">
      <w:pPr>
        <w:spacing w:after="204"/>
        <w:ind w:left="105" w:right="15"/>
      </w:pPr>
      <w: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p w:rsidR="002658A1" w:rsidRDefault="00BD6409">
      <w:pPr>
        <w:pStyle w:val="1"/>
        <w:ind w:left="835"/>
      </w:pPr>
      <w:r>
        <w:t xml:space="preserve">Наглядная геометрия </w:t>
      </w:r>
    </w:p>
    <w:p w:rsidR="002658A1" w:rsidRDefault="00BD6409">
      <w:pPr>
        <w:ind w:left="105" w:right="15"/>
      </w:pPr>
      <w:r>
        <w:t xml:space="preserve">Пользоваться геометрическими понятиями: точка, прямая, отрезок, луч, угол, многоугольник, окружность, круг. </w:t>
      </w:r>
    </w:p>
    <w:p w:rsidR="002658A1" w:rsidRDefault="00BD6409">
      <w:pPr>
        <w:ind w:left="105" w:right="15"/>
      </w:pPr>
      <w:r>
        <w:t xml:space="preserve">Приводить примеры объектов окружающего мира, имеющих форму изученных геометрических фигур. </w:t>
      </w:r>
    </w:p>
    <w:p w:rsidR="002658A1" w:rsidRDefault="00BD6409">
      <w:pPr>
        <w:ind w:left="105" w:right="15"/>
      </w:pPr>
      <w:r>
        <w:t xml:space="preserve">Использовать терминологию, связанную с углами: вершина сторона; с многоугольниками: угол, вершина, сторона, диагональ; с окружностью: радиус, диаметр, центр. </w:t>
      </w:r>
    </w:p>
    <w:p w:rsidR="002658A1" w:rsidRDefault="00BD6409">
      <w:pPr>
        <w:ind w:left="105" w:right="15"/>
      </w:pPr>
      <w:r>
        <w:t xml:space="preserve">Изображать изученные геометрические фигуры на нелинованной и клетчатой бумаге с помощью циркуля и линейки. </w:t>
      </w:r>
    </w:p>
    <w:p w:rsidR="002658A1" w:rsidRDefault="00BD6409">
      <w:pPr>
        <w:ind w:left="105" w:right="15"/>
      </w:pPr>
      <w:r>
        <w:t xml:space="preserve">Находить длины отрезков непосредственным измерением с помощью линейки, строить отрезки заданной длины; строить окружность заданного радиуса. </w:t>
      </w:r>
    </w:p>
    <w:p w:rsidR="002658A1" w:rsidRDefault="00BD6409">
      <w:pPr>
        <w:ind w:left="840" w:right="15" w:firstLine="0"/>
      </w:pPr>
      <w:r>
        <w:t xml:space="preserve">Использовать свойства сторон и углов прямоугольника, квадрата для их построения, вычисления Площади и периметра. </w:t>
      </w:r>
    </w:p>
    <w:p w:rsidR="002658A1" w:rsidRDefault="00BD6409">
      <w:pPr>
        <w:ind w:left="105" w:right="15"/>
      </w:pPr>
      <w:r>
        <w:t xml:space="preserve">Вычислять периметр и площадь </w:t>
      </w:r>
      <w:proofErr w:type="gramStart"/>
      <w:r>
        <w:t>квадрата ,прямоугольника</w:t>
      </w:r>
      <w:proofErr w:type="gramEnd"/>
      <w:r>
        <w:t xml:space="preserve">, фигур, составленных из прямоугольников, в том числе фигур, изображённых на клетчатой бумаге. </w:t>
      </w:r>
    </w:p>
    <w:p w:rsidR="002658A1" w:rsidRDefault="00BD6409">
      <w:pPr>
        <w:ind w:left="105" w:right="15"/>
      </w:pPr>
      <w:r>
        <w:t xml:space="preserve">Пользоваться основными метрическими единицами измерения длины, площади; выражать одни единицы величины через другие. </w:t>
      </w:r>
    </w:p>
    <w:p w:rsidR="002658A1" w:rsidRDefault="00BD6409">
      <w:pPr>
        <w:ind w:left="105" w:right="15"/>
      </w:pPr>
      <w:r>
        <w:t xml:space="preserve">Распознавать параллелепипед, куб, использовать   </w:t>
      </w:r>
      <w:proofErr w:type="gramStart"/>
      <w:r>
        <w:t xml:space="preserve">терминологию:   </w:t>
      </w:r>
      <w:proofErr w:type="gramEnd"/>
      <w:r>
        <w:t xml:space="preserve">вершина, ребро, грань, измерения; находить измерения параллелепипеда, куба. </w:t>
      </w:r>
    </w:p>
    <w:p w:rsidR="002658A1" w:rsidRDefault="00BD6409">
      <w:pPr>
        <w:ind w:left="105" w:right="15"/>
      </w:pPr>
      <w:r>
        <w:t xml:space="preserve">Вычислять объём куба, параллелепипеда по заданным измерениям, пользоваться единицами измерения объёма. </w:t>
      </w:r>
    </w:p>
    <w:p w:rsidR="002658A1" w:rsidRDefault="00BD6409">
      <w:pPr>
        <w:spacing w:after="0" w:line="259" w:lineRule="auto"/>
        <w:ind w:left="602" w:right="307" w:hanging="10"/>
        <w:jc w:val="center"/>
      </w:pPr>
      <w:r>
        <w:t xml:space="preserve">Решать несложные задачи на измерение геометрических величин в практических ситуациях. </w:t>
      </w:r>
    </w:p>
    <w:p w:rsidR="002658A1" w:rsidRDefault="002658A1">
      <w:pPr>
        <w:sectPr w:rsidR="002658A1">
          <w:pgSz w:w="11899" w:h="16838"/>
          <w:pgMar w:top="517" w:right="510" w:bottom="298" w:left="499" w:header="720" w:footer="720" w:gutter="0"/>
          <w:cols w:space="720"/>
        </w:sectPr>
      </w:pPr>
    </w:p>
    <w:p w:rsidR="002658A1" w:rsidRDefault="00BD6409">
      <w:pPr>
        <w:spacing w:after="0" w:line="259" w:lineRule="auto"/>
        <w:ind w:left="0" w:firstLine="0"/>
        <w:jc w:val="right"/>
      </w:pPr>
      <w:r>
        <w:rPr>
          <w:b/>
          <w:sz w:val="19"/>
        </w:rPr>
        <w:lastRenderedPageBreak/>
        <w:t xml:space="preserve">ТЕМАТИЧЕСКОЕПЛАНИРОВАНИЕ </w:t>
      </w:r>
    </w:p>
    <w:tbl>
      <w:tblPr>
        <w:tblStyle w:val="TableGrid"/>
        <w:tblW w:w="15898" w:type="dxa"/>
        <w:tblInd w:w="-2" w:type="dxa"/>
        <w:tblCellMar>
          <w:top w:w="77" w:type="dxa"/>
          <w:left w:w="79" w:type="dxa"/>
          <w:right w:w="5" w:type="dxa"/>
        </w:tblCellMar>
        <w:tblLook w:val="04A0" w:firstRow="1" w:lastRow="0" w:firstColumn="1" w:lastColumn="0" w:noHBand="0" w:noVBand="1"/>
      </w:tblPr>
      <w:tblGrid>
        <w:gridCol w:w="1109"/>
        <w:gridCol w:w="3318"/>
        <w:gridCol w:w="2357"/>
        <w:gridCol w:w="1868"/>
        <w:gridCol w:w="3496"/>
        <w:gridCol w:w="3750"/>
      </w:tblGrid>
      <w:tr w:rsidR="002658A1">
        <w:trPr>
          <w:trHeight w:val="1424"/>
        </w:trPr>
        <w:tc>
          <w:tcPr>
            <w:tcW w:w="1109" w:type="dxa"/>
            <w:tcBorders>
              <w:top w:val="single" w:sz="5" w:space="0" w:color="000000"/>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rPr>
                <w:b/>
              </w:rPr>
              <w:t xml:space="preserve">№ п/п </w:t>
            </w:r>
          </w:p>
        </w:tc>
        <w:tc>
          <w:tcPr>
            <w:tcW w:w="3318" w:type="dxa"/>
            <w:tcBorders>
              <w:top w:val="single" w:sz="5" w:space="0" w:color="000000"/>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rPr>
                <w:b/>
              </w:rPr>
              <w:t xml:space="preserve">Тема/Раздел </w:t>
            </w:r>
          </w:p>
        </w:tc>
        <w:tc>
          <w:tcPr>
            <w:tcW w:w="2357" w:type="dxa"/>
            <w:tcBorders>
              <w:top w:val="single" w:sz="5" w:space="0" w:color="000000"/>
              <w:left w:val="single" w:sz="6" w:space="0" w:color="212121"/>
              <w:bottom w:val="single" w:sz="6" w:space="0" w:color="212121"/>
              <w:right w:val="single" w:sz="6" w:space="0" w:color="212121"/>
            </w:tcBorders>
            <w:vAlign w:val="center"/>
          </w:tcPr>
          <w:p w:rsidR="002658A1" w:rsidRDefault="00BD6409">
            <w:pPr>
              <w:spacing w:after="0" w:line="259" w:lineRule="auto"/>
              <w:ind w:left="5" w:firstLine="0"/>
              <w:jc w:val="left"/>
            </w:pPr>
            <w:r>
              <w:rPr>
                <w:b/>
              </w:rPr>
              <w:t xml:space="preserve">Количество академических часов, отводимых на освоение темы </w:t>
            </w:r>
          </w:p>
        </w:tc>
        <w:tc>
          <w:tcPr>
            <w:tcW w:w="1868" w:type="dxa"/>
            <w:tcBorders>
              <w:top w:val="single" w:sz="5" w:space="0" w:color="000000"/>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rPr>
                <w:b/>
              </w:rPr>
              <w:t xml:space="preserve">Количество оценочных процедур </w:t>
            </w:r>
          </w:p>
        </w:tc>
        <w:tc>
          <w:tcPr>
            <w:tcW w:w="3496" w:type="dxa"/>
            <w:tcBorders>
              <w:top w:val="single" w:sz="5" w:space="0" w:color="000000"/>
              <w:left w:val="single" w:sz="6" w:space="0" w:color="212121"/>
              <w:bottom w:val="single" w:sz="6" w:space="0" w:color="212121"/>
              <w:right w:val="single" w:sz="6" w:space="0" w:color="212121"/>
            </w:tcBorders>
          </w:tcPr>
          <w:p w:rsidR="002658A1" w:rsidRDefault="00BD6409">
            <w:pPr>
              <w:spacing w:after="0" w:line="259" w:lineRule="auto"/>
              <w:ind w:left="10" w:firstLine="0"/>
              <w:jc w:val="left"/>
            </w:pPr>
            <w:r>
              <w:rPr>
                <w:b/>
              </w:rPr>
              <w:t xml:space="preserve">ЭОР и ЦОР </w:t>
            </w:r>
          </w:p>
        </w:tc>
        <w:tc>
          <w:tcPr>
            <w:tcW w:w="3750" w:type="dxa"/>
            <w:tcBorders>
              <w:top w:val="single" w:sz="5" w:space="0" w:color="000000"/>
              <w:left w:val="single" w:sz="6" w:space="0" w:color="212121"/>
              <w:bottom w:val="single" w:sz="6" w:space="0" w:color="212121"/>
              <w:right w:val="single" w:sz="6" w:space="0" w:color="212121"/>
            </w:tcBorders>
          </w:tcPr>
          <w:p w:rsidR="002658A1" w:rsidRDefault="00BD6409">
            <w:pPr>
              <w:spacing w:after="0" w:line="259" w:lineRule="auto"/>
              <w:ind w:left="5" w:firstLine="0"/>
            </w:pPr>
            <w:r>
              <w:rPr>
                <w:b/>
              </w:rPr>
              <w:t xml:space="preserve">Деятельность учителя с учетом рабочей программы воспитания </w:t>
            </w:r>
          </w:p>
        </w:tc>
      </w:tr>
      <w:tr w:rsidR="002658A1">
        <w:trPr>
          <w:trHeight w:val="3654"/>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10" w:firstLine="0"/>
              <w:jc w:val="right"/>
            </w:pPr>
            <w:r>
              <w:rPr>
                <w:b/>
              </w:rPr>
              <w:t xml:space="preserve">1. </w:t>
            </w:r>
          </w:p>
        </w:tc>
        <w:tc>
          <w:tcPr>
            <w:tcW w:w="331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Натуральные числа и шкалы.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t xml:space="preserve">15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t xml:space="preserve">1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10" w:firstLine="0"/>
              <w:jc w:val="left"/>
            </w:pPr>
            <w:hyperlink r:id="rId5">
              <w:r w:rsidR="00BD6409">
                <w:rPr>
                  <w:color w:val="0000FF"/>
                  <w:sz w:val="22"/>
                  <w:u w:val="single" w:color="0000FF"/>
                </w:rPr>
                <w:t>http://school</w:t>
              </w:r>
            </w:hyperlink>
            <w:hyperlink r:id="rId6">
              <w:r w:rsidR="00BD6409">
                <w:rPr>
                  <w:color w:val="0000FF"/>
                  <w:sz w:val="22"/>
                  <w:u w:val="single" w:color="0000FF"/>
                </w:rPr>
                <w:t>-</w:t>
              </w:r>
            </w:hyperlink>
            <w:hyperlink r:id="rId7">
              <w:r w:rsidR="00BD6409">
                <w:rPr>
                  <w:color w:val="0000FF"/>
                  <w:sz w:val="22"/>
                  <w:u w:val="single" w:color="0000FF"/>
                </w:rPr>
                <w:t>collection.edu.ru</w:t>
              </w:r>
            </w:hyperlink>
            <w:hyperlink r:id="rId8">
              <w:r w:rsidR="00BD6409">
                <w:rPr>
                  <w:sz w:val="22"/>
                </w:rPr>
                <w:t>,</w:t>
              </w:r>
            </w:hyperlink>
            <w:r w:rsidR="00BD6409">
              <w:rPr>
                <w:sz w:val="22"/>
              </w:rPr>
              <w:t xml:space="preserve"> </w:t>
            </w:r>
            <w:hyperlink r:id="rId9">
              <w:r w:rsidR="00BD6409">
                <w:rPr>
                  <w:color w:val="0000FF"/>
                  <w:sz w:val="22"/>
                  <w:u w:val="single" w:color="0000FF"/>
                </w:rPr>
                <w:t>http://www.bymath.net</w:t>
              </w:r>
            </w:hyperlink>
            <w:hyperlink r:id="rId10">
              <w:r w:rsidR="00BD6409">
                <w:rPr>
                  <w:sz w:val="22"/>
                </w:rPr>
                <w:t>,</w:t>
              </w:r>
            </w:hyperlink>
            <w:hyperlink r:id="rId11">
              <w:r w:rsidR="00BD6409">
                <w:rPr>
                  <w:sz w:val="22"/>
                </w:rPr>
                <w:t xml:space="preserve"> </w:t>
              </w:r>
            </w:hyperlink>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50" w:line="277" w:lineRule="auto"/>
              <w:ind w:left="5" w:right="261" w:firstLine="0"/>
            </w:pPr>
            <w:r>
              <w:rPr>
                <w:sz w:val="22"/>
              </w:rPr>
              <w:t xml:space="preserve">-привлекать внимание учащихся к обсуждаемой на уроке информации, активизации познавательной деятельности. </w:t>
            </w:r>
          </w:p>
          <w:p w:rsidR="002658A1" w:rsidRDefault="00BD6409">
            <w:pPr>
              <w:spacing w:after="148" w:line="277" w:lineRule="auto"/>
              <w:ind w:left="5" w:right="138" w:firstLine="0"/>
            </w:pPr>
            <w:r>
              <w:rPr>
                <w:sz w:val="22"/>
              </w:rPr>
              <w:t xml:space="preserve">-инициировать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 </w:t>
            </w:r>
          </w:p>
          <w:p w:rsidR="002658A1" w:rsidRDefault="00BD6409">
            <w:pPr>
              <w:spacing w:after="0" w:line="259" w:lineRule="auto"/>
              <w:ind w:left="5" w:right="213" w:firstLine="58"/>
            </w:pPr>
            <w:r>
              <w:rPr>
                <w:sz w:val="22"/>
              </w:rPr>
              <w:t xml:space="preserve">- воспитывать коммуникабельность, активность, умение сопереживать в ходе коллективной деятельности </w:t>
            </w:r>
          </w:p>
        </w:tc>
      </w:tr>
      <w:tr w:rsidR="002658A1">
        <w:trPr>
          <w:trHeight w:val="1998"/>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10" w:firstLine="0"/>
              <w:jc w:val="right"/>
            </w:pPr>
            <w:r>
              <w:rPr>
                <w:b/>
              </w:rPr>
              <w:t xml:space="preserve">2. </w:t>
            </w:r>
          </w:p>
        </w:tc>
        <w:tc>
          <w:tcPr>
            <w:tcW w:w="331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Сложение </w:t>
            </w:r>
            <w:r>
              <w:tab/>
              <w:t xml:space="preserve">и </w:t>
            </w:r>
            <w:r>
              <w:tab/>
              <w:t xml:space="preserve">вычитание натуральных чисел.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t xml:space="preserve">21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t xml:space="preserve">2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10" w:firstLine="0"/>
              <w:jc w:val="left"/>
            </w:pPr>
            <w:hyperlink r:id="rId12">
              <w:r w:rsidR="00BD6409">
                <w:rPr>
                  <w:color w:val="0000FF"/>
                  <w:sz w:val="22"/>
                  <w:u w:val="single" w:color="0000FF"/>
                </w:rPr>
                <w:t>http://school</w:t>
              </w:r>
            </w:hyperlink>
            <w:hyperlink r:id="rId13">
              <w:r w:rsidR="00BD6409">
                <w:rPr>
                  <w:color w:val="0000FF"/>
                  <w:sz w:val="22"/>
                  <w:u w:val="single" w:color="0000FF"/>
                </w:rPr>
                <w:t>-</w:t>
              </w:r>
            </w:hyperlink>
            <w:hyperlink r:id="rId14">
              <w:r w:rsidR="00BD6409">
                <w:rPr>
                  <w:color w:val="0000FF"/>
                  <w:sz w:val="22"/>
                  <w:u w:val="single" w:color="0000FF"/>
                </w:rPr>
                <w:t>collection.edu.ru</w:t>
              </w:r>
            </w:hyperlink>
            <w:hyperlink r:id="rId15">
              <w:r w:rsidR="00BD6409">
                <w:rPr>
                  <w:sz w:val="22"/>
                </w:rPr>
                <w:t>,</w:t>
              </w:r>
            </w:hyperlink>
            <w:r w:rsidR="00BD6409">
              <w:rPr>
                <w:sz w:val="22"/>
              </w:rPr>
              <w:t xml:space="preserve"> РЭШ </w:t>
            </w:r>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53" w:line="278" w:lineRule="auto"/>
              <w:ind w:left="5" w:firstLine="0"/>
              <w:jc w:val="left"/>
            </w:pPr>
            <w:r>
              <w:rPr>
                <w:sz w:val="22"/>
              </w:rPr>
              <w:t xml:space="preserve">-применять на уроке интерактивные формы работы с обучающимися: </w:t>
            </w:r>
          </w:p>
          <w:p w:rsidR="002658A1" w:rsidRDefault="00BD6409">
            <w:pPr>
              <w:spacing w:after="0" w:line="259" w:lineRule="auto"/>
              <w:ind w:left="5" w:right="99" w:firstLine="58"/>
            </w:pPr>
            <w:r>
              <w:rPr>
                <w:sz w:val="22"/>
              </w:rPr>
              <w:t xml:space="preserve">-включение в урок игровых процедур, которые помогают поддержать мотивацию обучающихся к получению знаний </w:t>
            </w:r>
          </w:p>
        </w:tc>
      </w:tr>
      <w:tr w:rsidR="002658A1">
        <w:trPr>
          <w:trHeight w:val="1844"/>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10" w:firstLine="0"/>
              <w:jc w:val="right"/>
            </w:pPr>
            <w:r>
              <w:rPr>
                <w:b/>
              </w:rPr>
              <w:lastRenderedPageBreak/>
              <w:t xml:space="preserve">3. </w:t>
            </w:r>
          </w:p>
        </w:tc>
        <w:tc>
          <w:tcPr>
            <w:tcW w:w="331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Умножение </w:t>
            </w:r>
            <w:r>
              <w:tab/>
              <w:t xml:space="preserve">и </w:t>
            </w:r>
            <w:r>
              <w:tab/>
              <w:t xml:space="preserve">деление натуральных чисел.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t xml:space="preserve">27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5" w:firstLine="0"/>
              <w:jc w:val="left"/>
            </w:pPr>
            <w:r>
              <w:t xml:space="preserve">2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10" w:firstLine="0"/>
              <w:jc w:val="left"/>
            </w:pPr>
            <w:hyperlink r:id="rId16">
              <w:r w:rsidR="00BD6409">
                <w:rPr>
                  <w:color w:val="0000FF"/>
                  <w:sz w:val="22"/>
                  <w:u w:val="single" w:color="0000FF"/>
                </w:rPr>
                <w:t>http://school</w:t>
              </w:r>
            </w:hyperlink>
            <w:hyperlink r:id="rId17">
              <w:r w:rsidR="00BD6409">
                <w:rPr>
                  <w:color w:val="0000FF"/>
                  <w:sz w:val="22"/>
                  <w:u w:val="single" w:color="0000FF"/>
                </w:rPr>
                <w:t>-</w:t>
              </w:r>
            </w:hyperlink>
            <w:hyperlink r:id="rId18">
              <w:r w:rsidR="00BD6409">
                <w:rPr>
                  <w:color w:val="0000FF"/>
                  <w:sz w:val="22"/>
                  <w:u w:val="single" w:color="0000FF"/>
                </w:rPr>
                <w:t>collection.edu.ru</w:t>
              </w:r>
            </w:hyperlink>
            <w:hyperlink r:id="rId19">
              <w:r w:rsidR="00BD6409">
                <w:rPr>
                  <w:sz w:val="22"/>
                </w:rPr>
                <w:t>,</w:t>
              </w:r>
            </w:hyperlink>
            <w:r w:rsidR="00BD6409">
              <w:rPr>
                <w:sz w:val="22"/>
              </w:rPr>
              <w:t xml:space="preserve"> РЭШ </w:t>
            </w:r>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82" w:lineRule="auto"/>
              <w:ind w:left="5" w:firstLine="0"/>
              <w:jc w:val="left"/>
            </w:pPr>
            <w:r>
              <w:rPr>
                <w:sz w:val="22"/>
              </w:rPr>
              <w:t xml:space="preserve">- применять на уроке интерактивные формы работы с обучающимися: </w:t>
            </w:r>
          </w:p>
          <w:p w:rsidR="002658A1" w:rsidRDefault="00BD6409">
            <w:pPr>
              <w:spacing w:after="0" w:line="259" w:lineRule="auto"/>
              <w:ind w:left="5" w:right="1061" w:firstLine="0"/>
            </w:pPr>
            <w:r>
              <w:rPr>
                <w:sz w:val="22"/>
              </w:rPr>
              <w:t xml:space="preserve">дискуссии, которые дают обучающимся возможность приобрести опыт ведения конструктивного диалога </w:t>
            </w:r>
          </w:p>
        </w:tc>
      </w:tr>
    </w:tbl>
    <w:p w:rsidR="002658A1" w:rsidRDefault="00BD6409">
      <w:pPr>
        <w:spacing w:after="0" w:line="259" w:lineRule="auto"/>
        <w:ind w:left="0" w:firstLine="0"/>
        <w:jc w:val="left"/>
      </w:pPr>
      <w:r>
        <w:t xml:space="preserve"> </w:t>
      </w:r>
    </w:p>
    <w:p w:rsidR="002658A1" w:rsidRDefault="002658A1">
      <w:pPr>
        <w:spacing w:after="0" w:line="259" w:lineRule="auto"/>
        <w:ind w:left="-475" w:right="4673" w:firstLine="0"/>
        <w:jc w:val="left"/>
      </w:pPr>
    </w:p>
    <w:tbl>
      <w:tblPr>
        <w:tblStyle w:val="TableGrid"/>
        <w:tblW w:w="15902" w:type="dxa"/>
        <w:tblInd w:w="2" w:type="dxa"/>
        <w:tblCellMar>
          <w:top w:w="77" w:type="dxa"/>
          <w:left w:w="84" w:type="dxa"/>
          <w:right w:w="10" w:type="dxa"/>
        </w:tblCellMar>
        <w:tblLook w:val="04A0" w:firstRow="1" w:lastRow="0" w:firstColumn="1" w:lastColumn="0" w:noHBand="0" w:noVBand="1"/>
      </w:tblPr>
      <w:tblGrid>
        <w:gridCol w:w="1108"/>
        <w:gridCol w:w="3323"/>
        <w:gridCol w:w="2357"/>
        <w:gridCol w:w="1868"/>
        <w:gridCol w:w="3496"/>
        <w:gridCol w:w="3750"/>
      </w:tblGrid>
      <w:tr w:rsidR="002658A1">
        <w:trPr>
          <w:trHeight w:val="2252"/>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01" w:firstLine="0"/>
              <w:jc w:val="right"/>
            </w:pPr>
            <w:r>
              <w:rPr>
                <w:b/>
              </w:rPr>
              <w:t xml:space="preserve">4. </w:t>
            </w:r>
          </w:p>
        </w:tc>
        <w:tc>
          <w:tcPr>
            <w:tcW w:w="3323"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Площади и объемы.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12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1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5" w:firstLine="0"/>
              <w:jc w:val="left"/>
            </w:pPr>
            <w:hyperlink r:id="rId20">
              <w:r w:rsidR="00BD6409">
                <w:rPr>
                  <w:color w:val="0000FF"/>
                  <w:sz w:val="22"/>
                  <w:u w:val="single" w:color="0000FF"/>
                </w:rPr>
                <w:t>http://school</w:t>
              </w:r>
            </w:hyperlink>
            <w:hyperlink r:id="rId21">
              <w:r w:rsidR="00BD6409">
                <w:rPr>
                  <w:color w:val="0000FF"/>
                  <w:sz w:val="22"/>
                  <w:u w:val="single" w:color="0000FF"/>
                </w:rPr>
                <w:t>-</w:t>
              </w:r>
            </w:hyperlink>
            <w:hyperlink r:id="rId22">
              <w:r w:rsidR="00BD6409">
                <w:rPr>
                  <w:color w:val="0000FF"/>
                  <w:sz w:val="22"/>
                  <w:u w:val="single" w:color="0000FF"/>
                </w:rPr>
                <w:t>collection.edu.ru</w:t>
              </w:r>
            </w:hyperlink>
            <w:hyperlink r:id="rId23">
              <w:r w:rsidR="00BD6409">
                <w:rPr>
                  <w:sz w:val="22"/>
                </w:rPr>
                <w:t>,</w:t>
              </w:r>
            </w:hyperlink>
            <w:r w:rsidR="00BD6409">
              <w:rPr>
                <w:sz w:val="22"/>
              </w:rPr>
              <w:t xml:space="preserve"> </w:t>
            </w:r>
            <w:hyperlink r:id="rId24">
              <w:r w:rsidR="00BD6409">
                <w:rPr>
                  <w:color w:val="0000FF"/>
                  <w:sz w:val="22"/>
                  <w:u w:val="single" w:color="0000FF"/>
                </w:rPr>
                <w:t>http://www.bymath.net</w:t>
              </w:r>
            </w:hyperlink>
            <w:hyperlink r:id="rId25">
              <w:r w:rsidR="00BD6409">
                <w:rPr>
                  <w:sz w:val="22"/>
                </w:rPr>
                <w:t>,</w:t>
              </w:r>
            </w:hyperlink>
            <w:hyperlink r:id="rId26">
              <w:r w:rsidR="00BD6409">
                <w:rPr>
                  <w:sz w:val="22"/>
                </w:rPr>
                <w:t xml:space="preserve"> </w:t>
              </w:r>
            </w:hyperlink>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53" w:line="278" w:lineRule="auto"/>
              <w:ind w:left="0" w:firstLine="0"/>
            </w:pPr>
            <w:r>
              <w:rPr>
                <w:sz w:val="22"/>
              </w:rPr>
              <w:t xml:space="preserve">-воспитание трудолюбия, настойчивости, упорства </w:t>
            </w:r>
          </w:p>
          <w:p w:rsidR="002658A1" w:rsidRDefault="00BD6409">
            <w:pPr>
              <w:spacing w:after="0" w:line="259" w:lineRule="auto"/>
              <w:ind w:left="0" w:right="122" w:firstLine="0"/>
            </w:pPr>
            <w:r>
              <w:rPr>
                <w:sz w:val="22"/>
              </w:rPr>
              <w:t xml:space="preserve">- устанавливать доверительные отношения между учителем и обучающимися, способствующих позитивному восприятию учащимися требований и просьб учителя </w:t>
            </w:r>
          </w:p>
        </w:tc>
      </w:tr>
      <w:tr w:rsidR="002658A1">
        <w:trPr>
          <w:trHeight w:val="2502"/>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01" w:firstLine="0"/>
              <w:jc w:val="right"/>
            </w:pPr>
            <w:r>
              <w:rPr>
                <w:b/>
              </w:rPr>
              <w:t xml:space="preserve">5. </w:t>
            </w:r>
          </w:p>
        </w:tc>
        <w:tc>
          <w:tcPr>
            <w:tcW w:w="3323"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Обыкновенные дроби.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23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2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5" w:firstLine="0"/>
              <w:jc w:val="left"/>
            </w:pPr>
            <w:hyperlink r:id="rId27">
              <w:r w:rsidR="00BD6409">
                <w:rPr>
                  <w:color w:val="0000FF"/>
                  <w:sz w:val="22"/>
                  <w:u w:val="single" w:color="0000FF"/>
                </w:rPr>
                <w:t>http://school</w:t>
              </w:r>
            </w:hyperlink>
            <w:hyperlink r:id="rId28">
              <w:r w:rsidR="00BD6409">
                <w:rPr>
                  <w:color w:val="0000FF"/>
                  <w:sz w:val="22"/>
                  <w:u w:val="single" w:color="0000FF"/>
                </w:rPr>
                <w:t>-</w:t>
              </w:r>
            </w:hyperlink>
            <w:hyperlink r:id="rId29">
              <w:r w:rsidR="00BD6409">
                <w:rPr>
                  <w:color w:val="0000FF"/>
                  <w:sz w:val="22"/>
                  <w:u w:val="single" w:color="0000FF"/>
                </w:rPr>
                <w:t>collection.edu.ru</w:t>
              </w:r>
            </w:hyperlink>
            <w:hyperlink r:id="rId30">
              <w:r w:rsidR="00BD6409">
                <w:rPr>
                  <w:sz w:val="22"/>
                </w:rPr>
                <w:t>,</w:t>
              </w:r>
            </w:hyperlink>
            <w:r w:rsidR="00BD6409">
              <w:rPr>
                <w:sz w:val="22"/>
              </w:rPr>
              <w:t xml:space="preserve"> РЭШ </w:t>
            </w:r>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46" w:line="278" w:lineRule="auto"/>
              <w:ind w:left="0" w:right="133" w:firstLine="0"/>
            </w:pPr>
            <w:r>
              <w:rPr>
                <w:sz w:val="22"/>
              </w:rPr>
              <w:t xml:space="preserve">-инициировать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 </w:t>
            </w:r>
          </w:p>
          <w:p w:rsidR="002658A1" w:rsidRDefault="00BD6409">
            <w:pPr>
              <w:spacing w:after="0" w:line="259" w:lineRule="auto"/>
              <w:ind w:left="0" w:right="408" w:firstLine="58"/>
            </w:pPr>
            <w:r>
              <w:rPr>
                <w:sz w:val="22"/>
              </w:rPr>
              <w:t xml:space="preserve">-побуждать учащихся аргументировать, отстаивать свою точку зрения </w:t>
            </w:r>
          </w:p>
        </w:tc>
      </w:tr>
      <w:tr w:rsidR="002658A1">
        <w:trPr>
          <w:trHeight w:val="3020"/>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01" w:firstLine="0"/>
              <w:jc w:val="right"/>
            </w:pPr>
            <w:r>
              <w:rPr>
                <w:b/>
              </w:rPr>
              <w:lastRenderedPageBreak/>
              <w:t xml:space="preserve">6. </w:t>
            </w:r>
          </w:p>
        </w:tc>
        <w:tc>
          <w:tcPr>
            <w:tcW w:w="3323"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Сложение </w:t>
            </w:r>
            <w:r>
              <w:tab/>
              <w:t xml:space="preserve">и </w:t>
            </w:r>
            <w:r>
              <w:tab/>
              <w:t xml:space="preserve">вычитание десятичных дробей.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13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1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5" w:firstLine="0"/>
              <w:jc w:val="left"/>
            </w:pPr>
            <w:hyperlink r:id="rId31">
              <w:r w:rsidR="00BD6409">
                <w:rPr>
                  <w:color w:val="0000FF"/>
                  <w:sz w:val="22"/>
                  <w:u w:val="single" w:color="0000FF"/>
                </w:rPr>
                <w:t>http://school</w:t>
              </w:r>
            </w:hyperlink>
            <w:hyperlink r:id="rId32">
              <w:r w:rsidR="00BD6409">
                <w:rPr>
                  <w:color w:val="0000FF"/>
                  <w:sz w:val="22"/>
                  <w:u w:val="single" w:color="0000FF"/>
                </w:rPr>
                <w:t>-</w:t>
              </w:r>
            </w:hyperlink>
            <w:hyperlink r:id="rId33">
              <w:r w:rsidR="00BD6409">
                <w:rPr>
                  <w:color w:val="0000FF"/>
                  <w:sz w:val="22"/>
                  <w:u w:val="single" w:color="0000FF"/>
                </w:rPr>
                <w:t>collection.edu.ru</w:t>
              </w:r>
            </w:hyperlink>
            <w:hyperlink r:id="rId34">
              <w:r w:rsidR="00BD6409">
                <w:rPr>
                  <w:sz w:val="22"/>
                </w:rPr>
                <w:t>,</w:t>
              </w:r>
            </w:hyperlink>
            <w:r w:rsidR="00BD6409">
              <w:rPr>
                <w:sz w:val="22"/>
              </w:rPr>
              <w:t xml:space="preserve"> РЭШ </w:t>
            </w:r>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51" w:line="278" w:lineRule="auto"/>
              <w:ind w:left="0" w:right="243" w:firstLine="0"/>
            </w:pPr>
            <w:r>
              <w:rPr>
                <w:sz w:val="22"/>
              </w:rPr>
              <w:t xml:space="preserve">-применять на уроке интерактивные формы работы с обучающимися: интеллектуальные игры, стимулирующие познавательную мотивацию обучающихся </w:t>
            </w:r>
          </w:p>
          <w:p w:rsidR="002658A1" w:rsidRDefault="00BD6409">
            <w:pPr>
              <w:spacing w:after="0" w:line="259" w:lineRule="auto"/>
              <w:ind w:left="0" w:right="605" w:firstLine="58"/>
            </w:pPr>
            <w:r>
              <w:rPr>
                <w:sz w:val="22"/>
              </w:rPr>
              <w:t xml:space="preserve">-воспитывать навык самостоятельного решения теоретической проблемы, навык генерирования и оформления собственных идей </w:t>
            </w:r>
          </w:p>
        </w:tc>
      </w:tr>
    </w:tbl>
    <w:p w:rsidR="002658A1" w:rsidRDefault="002658A1">
      <w:pPr>
        <w:spacing w:after="0" w:line="259" w:lineRule="auto"/>
        <w:ind w:left="-475" w:right="4673" w:firstLine="0"/>
        <w:jc w:val="left"/>
      </w:pPr>
    </w:p>
    <w:tbl>
      <w:tblPr>
        <w:tblStyle w:val="TableGrid"/>
        <w:tblW w:w="15902" w:type="dxa"/>
        <w:tblInd w:w="2" w:type="dxa"/>
        <w:tblCellMar>
          <w:top w:w="77" w:type="dxa"/>
          <w:left w:w="84" w:type="dxa"/>
          <w:right w:w="5" w:type="dxa"/>
        </w:tblCellMar>
        <w:tblLook w:val="04A0" w:firstRow="1" w:lastRow="0" w:firstColumn="1" w:lastColumn="0" w:noHBand="0" w:noVBand="1"/>
      </w:tblPr>
      <w:tblGrid>
        <w:gridCol w:w="1108"/>
        <w:gridCol w:w="3323"/>
        <w:gridCol w:w="2357"/>
        <w:gridCol w:w="1868"/>
        <w:gridCol w:w="3496"/>
        <w:gridCol w:w="3750"/>
      </w:tblGrid>
      <w:tr w:rsidR="002658A1">
        <w:trPr>
          <w:trHeight w:val="3270"/>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06" w:firstLine="0"/>
              <w:jc w:val="right"/>
            </w:pPr>
            <w:r>
              <w:rPr>
                <w:b/>
              </w:rPr>
              <w:t xml:space="preserve">7. </w:t>
            </w:r>
          </w:p>
        </w:tc>
        <w:tc>
          <w:tcPr>
            <w:tcW w:w="3323"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Умножение </w:t>
            </w:r>
            <w:r>
              <w:tab/>
              <w:t xml:space="preserve">и </w:t>
            </w:r>
            <w:r>
              <w:tab/>
              <w:t xml:space="preserve">деление десятичных дробей.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26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2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5" w:firstLine="0"/>
              <w:jc w:val="left"/>
            </w:pPr>
            <w:hyperlink r:id="rId35">
              <w:r w:rsidR="00BD6409">
                <w:rPr>
                  <w:color w:val="0000FF"/>
                  <w:sz w:val="22"/>
                  <w:u w:val="single" w:color="0000FF"/>
                </w:rPr>
                <w:t>http://school</w:t>
              </w:r>
            </w:hyperlink>
            <w:hyperlink r:id="rId36">
              <w:r w:rsidR="00BD6409">
                <w:rPr>
                  <w:color w:val="0000FF"/>
                  <w:sz w:val="22"/>
                  <w:u w:val="single" w:color="0000FF"/>
                </w:rPr>
                <w:t>-</w:t>
              </w:r>
            </w:hyperlink>
            <w:hyperlink r:id="rId37">
              <w:r w:rsidR="00BD6409">
                <w:rPr>
                  <w:color w:val="0000FF"/>
                  <w:sz w:val="22"/>
                  <w:u w:val="single" w:color="0000FF"/>
                </w:rPr>
                <w:t>collection.edu.ru</w:t>
              </w:r>
            </w:hyperlink>
            <w:hyperlink r:id="rId38">
              <w:r w:rsidR="00BD6409">
                <w:rPr>
                  <w:sz w:val="22"/>
                </w:rPr>
                <w:t>,</w:t>
              </w:r>
            </w:hyperlink>
            <w:r w:rsidR="00BD6409">
              <w:rPr>
                <w:sz w:val="22"/>
              </w:rPr>
              <w:t xml:space="preserve"> РЭШ </w:t>
            </w:r>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48" w:line="278" w:lineRule="auto"/>
              <w:ind w:left="0" w:right="138" w:firstLine="0"/>
            </w:pPr>
            <w:r>
              <w:rPr>
                <w:sz w:val="22"/>
              </w:rPr>
              <w:t xml:space="preserve">-инициировать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 </w:t>
            </w:r>
          </w:p>
          <w:p w:rsidR="002658A1" w:rsidRDefault="00BD6409">
            <w:pPr>
              <w:spacing w:after="0" w:line="259" w:lineRule="auto"/>
              <w:ind w:left="0" w:firstLine="58"/>
              <w:jc w:val="left"/>
            </w:pPr>
            <w:r>
              <w:rPr>
                <w:sz w:val="22"/>
              </w:rPr>
              <w:t xml:space="preserve">-использовать воспитательные возможности содержания учебного предмета через подбор соответствующих текстов для чтения, задач для решения, проблемных ситуаций для обсуждения в классе </w:t>
            </w:r>
          </w:p>
        </w:tc>
      </w:tr>
      <w:tr w:rsidR="002658A1">
        <w:trPr>
          <w:trHeight w:val="826"/>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06" w:firstLine="0"/>
              <w:jc w:val="right"/>
            </w:pPr>
            <w:r>
              <w:rPr>
                <w:b/>
              </w:rPr>
              <w:t xml:space="preserve">8. </w:t>
            </w:r>
          </w:p>
        </w:tc>
        <w:tc>
          <w:tcPr>
            <w:tcW w:w="3323" w:type="dxa"/>
            <w:tcBorders>
              <w:top w:val="single" w:sz="6" w:space="0" w:color="212121"/>
              <w:left w:val="single" w:sz="6" w:space="0" w:color="212121"/>
              <w:bottom w:val="single" w:sz="6" w:space="0" w:color="212121"/>
              <w:right w:val="single" w:sz="6" w:space="0" w:color="212121"/>
            </w:tcBorders>
            <w:vAlign w:val="center"/>
          </w:tcPr>
          <w:p w:rsidR="002658A1" w:rsidRDefault="00BD6409">
            <w:pPr>
              <w:spacing w:after="0" w:line="259" w:lineRule="auto"/>
              <w:ind w:left="0" w:firstLine="0"/>
            </w:pPr>
            <w:r>
              <w:t xml:space="preserve">Инструменты для вычислений и измерений.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15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2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5" w:firstLine="0"/>
              <w:jc w:val="left"/>
            </w:pPr>
            <w:hyperlink r:id="rId39">
              <w:r w:rsidR="00BD6409">
                <w:rPr>
                  <w:color w:val="0000FF"/>
                  <w:sz w:val="22"/>
                  <w:u w:val="single" w:color="0000FF"/>
                </w:rPr>
                <w:t>http://school</w:t>
              </w:r>
            </w:hyperlink>
            <w:hyperlink r:id="rId40">
              <w:r w:rsidR="00BD6409">
                <w:rPr>
                  <w:color w:val="0000FF"/>
                  <w:sz w:val="22"/>
                  <w:u w:val="single" w:color="0000FF"/>
                </w:rPr>
                <w:t>-</w:t>
              </w:r>
            </w:hyperlink>
            <w:hyperlink r:id="rId41">
              <w:r w:rsidR="00BD6409">
                <w:rPr>
                  <w:color w:val="0000FF"/>
                  <w:sz w:val="22"/>
                  <w:u w:val="single" w:color="0000FF"/>
                </w:rPr>
                <w:t>collection.edu.ru</w:t>
              </w:r>
            </w:hyperlink>
            <w:hyperlink r:id="rId42">
              <w:r w:rsidR="00BD6409">
                <w:rPr>
                  <w:sz w:val="22"/>
                </w:rPr>
                <w:t>,</w:t>
              </w:r>
            </w:hyperlink>
            <w:r w:rsidR="00BD6409">
              <w:rPr>
                <w:sz w:val="22"/>
              </w:rPr>
              <w:t xml:space="preserve"> </w:t>
            </w:r>
            <w:hyperlink r:id="rId43">
              <w:r w:rsidR="00BD6409">
                <w:rPr>
                  <w:color w:val="0000FF"/>
                  <w:sz w:val="22"/>
                  <w:u w:val="single" w:color="0000FF"/>
                </w:rPr>
                <w:t>http://www.bymath.net</w:t>
              </w:r>
            </w:hyperlink>
            <w:hyperlink r:id="rId44">
              <w:r w:rsidR="00BD6409">
                <w:rPr>
                  <w:sz w:val="22"/>
                </w:rPr>
                <w:t>,</w:t>
              </w:r>
            </w:hyperlink>
            <w:hyperlink r:id="rId45">
              <w:r w:rsidR="00BD6409">
                <w:rPr>
                  <w:sz w:val="22"/>
                </w:rPr>
                <w:t xml:space="preserve"> </w:t>
              </w:r>
            </w:hyperlink>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pPr>
            <w:r>
              <w:rPr>
                <w:sz w:val="22"/>
              </w:rPr>
              <w:t xml:space="preserve">-освоение практического применения научных знаний математики в жизни </w:t>
            </w:r>
          </w:p>
        </w:tc>
      </w:tr>
      <w:tr w:rsidR="002658A1">
        <w:trPr>
          <w:trHeight w:val="4081"/>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06" w:firstLine="0"/>
              <w:jc w:val="right"/>
            </w:pPr>
            <w:r>
              <w:rPr>
                <w:b/>
              </w:rPr>
              <w:lastRenderedPageBreak/>
              <w:t xml:space="preserve">9. </w:t>
            </w:r>
          </w:p>
        </w:tc>
        <w:tc>
          <w:tcPr>
            <w:tcW w:w="3323"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Множества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6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t xml:space="preserve">1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5" w:firstLine="0"/>
              <w:jc w:val="left"/>
            </w:pPr>
            <w:hyperlink r:id="rId46">
              <w:r w:rsidR="00BD6409">
                <w:rPr>
                  <w:color w:val="0000FF"/>
                  <w:sz w:val="22"/>
                  <w:u w:val="single" w:color="0000FF"/>
                </w:rPr>
                <w:t>http://school</w:t>
              </w:r>
            </w:hyperlink>
            <w:hyperlink r:id="rId47">
              <w:r w:rsidR="00BD6409">
                <w:rPr>
                  <w:color w:val="0000FF"/>
                  <w:sz w:val="22"/>
                  <w:u w:val="single" w:color="0000FF"/>
                </w:rPr>
                <w:t>-</w:t>
              </w:r>
            </w:hyperlink>
            <w:hyperlink r:id="rId48">
              <w:r w:rsidR="00BD6409">
                <w:rPr>
                  <w:color w:val="0000FF"/>
                  <w:sz w:val="22"/>
                  <w:u w:val="single" w:color="0000FF"/>
                </w:rPr>
                <w:t>collection.edu.ru</w:t>
              </w:r>
            </w:hyperlink>
            <w:hyperlink r:id="rId49">
              <w:r w:rsidR="00BD6409">
                <w:rPr>
                  <w:sz w:val="22"/>
                </w:rPr>
                <w:t>,</w:t>
              </w:r>
            </w:hyperlink>
            <w:r w:rsidR="00BD6409">
              <w:rPr>
                <w:sz w:val="22"/>
              </w:rPr>
              <w:t xml:space="preserve"> </w:t>
            </w:r>
            <w:hyperlink r:id="rId50">
              <w:r w:rsidR="00BD6409">
                <w:rPr>
                  <w:color w:val="0000FF"/>
                  <w:sz w:val="22"/>
                  <w:u w:val="single" w:color="0000FF"/>
                </w:rPr>
                <w:t>http://www.bymath.net</w:t>
              </w:r>
            </w:hyperlink>
            <w:hyperlink r:id="rId51">
              <w:r w:rsidR="00BD6409">
                <w:rPr>
                  <w:sz w:val="22"/>
                </w:rPr>
                <w:t>,</w:t>
              </w:r>
            </w:hyperlink>
            <w:hyperlink r:id="rId52">
              <w:r w:rsidR="00BD6409">
                <w:rPr>
                  <w:sz w:val="22"/>
                </w:rPr>
                <w:t xml:space="preserve"> </w:t>
              </w:r>
            </w:hyperlink>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50" w:line="273" w:lineRule="auto"/>
              <w:ind w:left="0" w:firstLine="0"/>
            </w:pPr>
            <w:r>
              <w:rPr>
                <w:sz w:val="22"/>
              </w:rPr>
              <w:t xml:space="preserve">-воспитание трудолюбия, настойчивости, упорства. </w:t>
            </w:r>
          </w:p>
          <w:p w:rsidR="002658A1" w:rsidRDefault="00BD6409">
            <w:pPr>
              <w:spacing w:after="139" w:line="282" w:lineRule="auto"/>
              <w:ind w:left="0" w:firstLine="58"/>
              <w:jc w:val="left"/>
            </w:pPr>
            <w:r>
              <w:rPr>
                <w:sz w:val="22"/>
              </w:rPr>
              <w:t xml:space="preserve">- побуждать учащихся к самообразованию, воспитывать у них интерес к знаниям, повседневному трудолюбию </w:t>
            </w:r>
          </w:p>
          <w:p w:rsidR="002658A1" w:rsidRDefault="00BD6409">
            <w:pPr>
              <w:spacing w:after="155" w:line="276" w:lineRule="auto"/>
              <w:ind w:left="0" w:firstLine="0"/>
            </w:pPr>
            <w:r>
              <w:rPr>
                <w:sz w:val="22"/>
              </w:rPr>
              <w:t xml:space="preserve">-формировать представление о научной картине мира </w:t>
            </w:r>
          </w:p>
          <w:p w:rsidR="002658A1" w:rsidRDefault="00BD6409">
            <w:pPr>
              <w:spacing w:after="0" w:line="259" w:lineRule="auto"/>
              <w:ind w:left="0" w:right="111" w:firstLine="0"/>
            </w:pPr>
            <w:r>
              <w:rPr>
                <w:sz w:val="22"/>
              </w:rPr>
              <w:t xml:space="preserve">-формировать личность ученика, его мировоззрения, воспитание его личностных качеств, так как основой формирования человека как личности является развитие речи и мышления </w:t>
            </w:r>
          </w:p>
        </w:tc>
      </w:tr>
    </w:tbl>
    <w:p w:rsidR="002658A1" w:rsidRDefault="002658A1">
      <w:pPr>
        <w:spacing w:after="0" w:line="259" w:lineRule="auto"/>
        <w:ind w:left="-475" w:right="4673" w:firstLine="0"/>
        <w:jc w:val="left"/>
      </w:pPr>
    </w:p>
    <w:tbl>
      <w:tblPr>
        <w:tblStyle w:val="TableGrid"/>
        <w:tblW w:w="15902" w:type="dxa"/>
        <w:tblInd w:w="2" w:type="dxa"/>
        <w:tblCellMar>
          <w:top w:w="12" w:type="dxa"/>
          <w:left w:w="7" w:type="dxa"/>
          <w:bottom w:w="86" w:type="dxa"/>
        </w:tblCellMar>
        <w:tblLook w:val="04A0" w:firstRow="1" w:lastRow="0" w:firstColumn="1" w:lastColumn="0" w:noHBand="0" w:noVBand="1"/>
      </w:tblPr>
      <w:tblGrid>
        <w:gridCol w:w="1108"/>
        <w:gridCol w:w="3323"/>
        <w:gridCol w:w="2357"/>
        <w:gridCol w:w="1868"/>
        <w:gridCol w:w="3496"/>
        <w:gridCol w:w="3750"/>
      </w:tblGrid>
      <w:tr w:rsidR="002658A1">
        <w:trPr>
          <w:trHeight w:val="3015"/>
        </w:trPr>
        <w:tc>
          <w:tcPr>
            <w:tcW w:w="1109"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right="-14" w:firstLine="0"/>
              <w:jc w:val="right"/>
            </w:pPr>
            <w:r>
              <w:rPr>
                <w:b/>
              </w:rPr>
              <w:t>10.</w:t>
            </w:r>
          </w:p>
        </w:tc>
        <w:tc>
          <w:tcPr>
            <w:tcW w:w="3323"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77" w:firstLine="0"/>
            </w:pPr>
            <w:r>
              <w:t xml:space="preserve">Итоговое повторение курса математики 5 класса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77" w:firstLine="0"/>
              <w:jc w:val="left"/>
            </w:pPr>
            <w:r>
              <w:t xml:space="preserve">12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77" w:firstLine="0"/>
              <w:jc w:val="left"/>
            </w:pPr>
            <w:r>
              <w:t xml:space="preserve">1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7A0418">
            <w:pPr>
              <w:spacing w:after="0" w:line="259" w:lineRule="auto"/>
              <w:ind w:left="82" w:firstLine="0"/>
              <w:jc w:val="left"/>
            </w:pPr>
            <w:hyperlink r:id="rId53">
              <w:r w:rsidR="00BD6409">
                <w:rPr>
                  <w:color w:val="0000FF"/>
                  <w:sz w:val="22"/>
                  <w:u w:val="single" w:color="0000FF"/>
                </w:rPr>
                <w:t>http://school</w:t>
              </w:r>
            </w:hyperlink>
            <w:hyperlink r:id="rId54">
              <w:r w:rsidR="00BD6409">
                <w:rPr>
                  <w:color w:val="0000FF"/>
                  <w:sz w:val="22"/>
                  <w:u w:val="single" w:color="0000FF"/>
                </w:rPr>
                <w:t>-</w:t>
              </w:r>
            </w:hyperlink>
            <w:hyperlink r:id="rId55">
              <w:r w:rsidR="00BD6409">
                <w:rPr>
                  <w:color w:val="0000FF"/>
                  <w:sz w:val="22"/>
                  <w:u w:val="single" w:color="0000FF"/>
                </w:rPr>
                <w:t>collection.edu.ru</w:t>
              </w:r>
            </w:hyperlink>
            <w:hyperlink r:id="rId56">
              <w:r w:rsidR="00BD6409">
                <w:rPr>
                  <w:sz w:val="22"/>
                </w:rPr>
                <w:t>,</w:t>
              </w:r>
            </w:hyperlink>
            <w:r w:rsidR="00BD6409">
              <w:rPr>
                <w:sz w:val="22"/>
              </w:rPr>
              <w:t xml:space="preserve"> </w:t>
            </w:r>
            <w:hyperlink r:id="rId57">
              <w:r w:rsidR="00BD6409">
                <w:rPr>
                  <w:color w:val="0000FF"/>
                  <w:sz w:val="22"/>
                  <w:u w:val="single" w:color="0000FF"/>
                </w:rPr>
                <w:t>http://www.bymath.net</w:t>
              </w:r>
            </w:hyperlink>
            <w:hyperlink r:id="rId58">
              <w:r w:rsidR="00BD6409">
                <w:rPr>
                  <w:sz w:val="22"/>
                </w:rPr>
                <w:t>,</w:t>
              </w:r>
            </w:hyperlink>
            <w:hyperlink r:id="rId59">
              <w:r w:rsidR="00BD6409">
                <w:rPr>
                  <w:sz w:val="22"/>
                </w:rPr>
                <w:t xml:space="preserve"> </w:t>
              </w:r>
            </w:hyperlink>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156" w:line="278" w:lineRule="auto"/>
              <w:ind w:left="77" w:firstLine="0"/>
              <w:jc w:val="left"/>
            </w:pPr>
            <w:r>
              <w:rPr>
                <w:sz w:val="22"/>
              </w:rPr>
              <w:t xml:space="preserve">-воспитание внутренней организованности </w:t>
            </w:r>
          </w:p>
          <w:p w:rsidR="002658A1" w:rsidRDefault="00BD6409">
            <w:pPr>
              <w:spacing w:after="0" w:line="259" w:lineRule="auto"/>
              <w:ind w:left="77" w:firstLine="0"/>
              <w:jc w:val="left"/>
            </w:pPr>
            <w:r>
              <w:rPr>
                <w:sz w:val="22"/>
              </w:rPr>
              <w:t>-</w:t>
            </w:r>
            <w:r>
              <w:rPr>
                <w:rFonts w:ascii="Arial" w:eastAsia="Arial" w:hAnsi="Arial" w:cs="Arial"/>
                <w:sz w:val="22"/>
              </w:rPr>
              <w:t xml:space="preserve"> </w:t>
            </w:r>
            <w:r>
              <w:rPr>
                <w:sz w:val="22"/>
              </w:rPr>
              <w:t>воспитывать интерес к познанию. Формировать умения проводить исследования, анализировать результаты, представлять и научно аргументировать полученные выводы -</w:t>
            </w:r>
            <w:r>
              <w:rPr>
                <w:rFonts w:ascii="Arial" w:eastAsia="Arial" w:hAnsi="Arial" w:cs="Arial"/>
                <w:sz w:val="22"/>
              </w:rPr>
              <w:t xml:space="preserve"> </w:t>
            </w:r>
            <w:r>
              <w:rPr>
                <w:sz w:val="22"/>
              </w:rPr>
              <w:t xml:space="preserve">привлекать внимание обучающихся к ценностному аспекту изучаемых на уроке явлений, понятий, приемов. </w:t>
            </w:r>
          </w:p>
        </w:tc>
      </w:tr>
      <w:tr w:rsidR="002658A1">
        <w:trPr>
          <w:trHeight w:val="562"/>
        </w:trPr>
        <w:tc>
          <w:tcPr>
            <w:tcW w:w="1109" w:type="dxa"/>
            <w:tcBorders>
              <w:top w:val="single" w:sz="6" w:space="0" w:color="212121"/>
              <w:left w:val="single" w:sz="6" w:space="0" w:color="212121"/>
              <w:bottom w:val="single" w:sz="6" w:space="0" w:color="212121"/>
              <w:right w:val="single" w:sz="6" w:space="0" w:color="212121"/>
            </w:tcBorders>
            <w:vAlign w:val="bottom"/>
          </w:tcPr>
          <w:p w:rsidR="002658A1" w:rsidRDefault="00BD6409">
            <w:pPr>
              <w:spacing w:after="0" w:line="259" w:lineRule="auto"/>
              <w:ind w:left="0" w:right="-14" w:firstLine="0"/>
              <w:jc w:val="right"/>
            </w:pPr>
            <w:r>
              <w:rPr>
                <w:b/>
              </w:rPr>
              <w:t>11.</w:t>
            </w:r>
          </w:p>
        </w:tc>
        <w:tc>
          <w:tcPr>
            <w:tcW w:w="3323" w:type="dxa"/>
            <w:tcBorders>
              <w:top w:val="single" w:sz="6" w:space="0" w:color="212121"/>
              <w:left w:val="single" w:sz="6" w:space="0" w:color="212121"/>
              <w:bottom w:val="single" w:sz="6" w:space="0" w:color="212121"/>
              <w:right w:val="single" w:sz="6" w:space="0" w:color="212121"/>
            </w:tcBorders>
            <w:vAlign w:val="center"/>
          </w:tcPr>
          <w:p w:rsidR="002658A1" w:rsidRDefault="00BD6409">
            <w:pPr>
              <w:spacing w:after="0" w:line="259" w:lineRule="auto"/>
              <w:ind w:left="77" w:firstLine="0"/>
              <w:jc w:val="left"/>
            </w:pPr>
            <w:r>
              <w:t xml:space="preserve">Общее количество часов: </w:t>
            </w:r>
          </w:p>
        </w:tc>
        <w:tc>
          <w:tcPr>
            <w:tcW w:w="2357"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77" w:firstLine="0"/>
              <w:jc w:val="left"/>
            </w:pPr>
            <w:r>
              <w:t xml:space="preserve">170 </w:t>
            </w:r>
          </w:p>
        </w:tc>
        <w:tc>
          <w:tcPr>
            <w:tcW w:w="1868"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77" w:firstLine="0"/>
              <w:jc w:val="left"/>
            </w:pPr>
            <w:r>
              <w:t xml:space="preserve">15 </w:t>
            </w:r>
          </w:p>
        </w:tc>
        <w:tc>
          <w:tcPr>
            <w:tcW w:w="3496"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rPr>
                <w:sz w:val="22"/>
              </w:rPr>
              <w:t xml:space="preserve"> </w:t>
            </w:r>
          </w:p>
        </w:tc>
        <w:tc>
          <w:tcPr>
            <w:tcW w:w="3750" w:type="dxa"/>
            <w:tcBorders>
              <w:top w:val="single" w:sz="6" w:space="0" w:color="212121"/>
              <w:left w:val="single" w:sz="6" w:space="0" w:color="212121"/>
              <w:bottom w:val="single" w:sz="6" w:space="0" w:color="212121"/>
              <w:right w:val="single" w:sz="6" w:space="0" w:color="212121"/>
            </w:tcBorders>
          </w:tcPr>
          <w:p w:rsidR="002658A1" w:rsidRDefault="00BD6409">
            <w:pPr>
              <w:spacing w:after="0" w:line="259" w:lineRule="auto"/>
              <w:ind w:left="0" w:firstLine="0"/>
              <w:jc w:val="left"/>
            </w:pPr>
            <w:r>
              <w:rPr>
                <w:sz w:val="22"/>
              </w:rPr>
              <w:t xml:space="preserve"> </w:t>
            </w:r>
          </w:p>
        </w:tc>
      </w:tr>
    </w:tbl>
    <w:p w:rsidR="002658A1" w:rsidRDefault="002658A1">
      <w:pPr>
        <w:sectPr w:rsidR="002658A1">
          <w:pgSz w:w="16838" w:h="11899" w:orient="landscape"/>
          <w:pgMar w:top="569" w:right="12166" w:bottom="1777" w:left="475" w:header="720" w:footer="720" w:gutter="0"/>
          <w:cols w:space="720"/>
        </w:sectPr>
      </w:pPr>
    </w:p>
    <w:p w:rsidR="002658A1" w:rsidRDefault="002658A1">
      <w:pPr>
        <w:spacing w:after="0" w:line="259" w:lineRule="auto"/>
        <w:ind w:left="-442" w:right="129" w:firstLine="0"/>
        <w:jc w:val="left"/>
      </w:pPr>
    </w:p>
    <w:p w:rsidR="002658A1" w:rsidRDefault="002658A1">
      <w:pPr>
        <w:spacing w:after="0" w:line="259" w:lineRule="auto"/>
        <w:ind w:left="-442" w:right="129" w:firstLine="0"/>
        <w:jc w:val="left"/>
      </w:pPr>
    </w:p>
    <w:p w:rsidR="002658A1" w:rsidRDefault="002658A1">
      <w:pPr>
        <w:spacing w:after="0" w:line="259" w:lineRule="auto"/>
        <w:ind w:left="-442" w:right="129" w:firstLine="0"/>
        <w:jc w:val="left"/>
      </w:pPr>
    </w:p>
    <w:p w:rsidR="002658A1" w:rsidRDefault="002658A1">
      <w:pPr>
        <w:spacing w:after="0" w:line="259" w:lineRule="auto"/>
        <w:ind w:left="-442" w:right="129" w:firstLine="0"/>
        <w:jc w:val="left"/>
      </w:pPr>
    </w:p>
    <w:p w:rsidR="002658A1" w:rsidRDefault="002658A1">
      <w:pPr>
        <w:spacing w:after="0" w:line="259" w:lineRule="auto"/>
        <w:ind w:left="-442" w:right="129" w:firstLine="0"/>
        <w:jc w:val="left"/>
      </w:pPr>
    </w:p>
    <w:p w:rsidR="002658A1" w:rsidRDefault="002658A1">
      <w:pPr>
        <w:spacing w:after="0" w:line="259" w:lineRule="auto"/>
        <w:ind w:left="-442" w:right="129" w:firstLine="0"/>
        <w:jc w:val="left"/>
      </w:pPr>
    </w:p>
    <w:p w:rsidR="002658A1" w:rsidRDefault="00BD6409">
      <w:r>
        <w:br w:type="page"/>
      </w:r>
    </w:p>
    <w:sectPr w:rsidR="002658A1">
      <w:pgSz w:w="11899" w:h="16838"/>
      <w:pgMar w:top="550" w:right="536" w:bottom="334" w:left="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C5F"/>
    <w:multiLevelType w:val="hybridMultilevel"/>
    <w:tmpl w:val="59A817F4"/>
    <w:lvl w:ilvl="0" w:tplc="5548373E">
      <w:start w:val="1"/>
      <w:numFmt w:val="bullet"/>
      <w:lvlText w:val="•"/>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9E7254">
      <w:start w:val="1"/>
      <w:numFmt w:val="bullet"/>
      <w:lvlText w:val="o"/>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5ECB92">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FE9B34">
      <w:start w:val="1"/>
      <w:numFmt w:val="bullet"/>
      <w:lvlText w:val="•"/>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66DFE8">
      <w:start w:val="1"/>
      <w:numFmt w:val="bullet"/>
      <w:lvlText w:val="o"/>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2018EC">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0A1BFC">
      <w:start w:val="1"/>
      <w:numFmt w:val="bullet"/>
      <w:lvlText w:val="•"/>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5415CC">
      <w:start w:val="1"/>
      <w:numFmt w:val="bullet"/>
      <w:lvlText w:val="o"/>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E20D70">
      <w:start w:val="1"/>
      <w:numFmt w:val="bullet"/>
      <w:lvlText w:val="▪"/>
      <w:lvlJc w:val="left"/>
      <w:pPr>
        <w:ind w:left="7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E4F72"/>
    <w:multiLevelType w:val="hybridMultilevel"/>
    <w:tmpl w:val="1CC296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B03743"/>
    <w:multiLevelType w:val="hybridMultilevel"/>
    <w:tmpl w:val="6440660A"/>
    <w:lvl w:ilvl="0" w:tplc="2762275C">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28F94">
      <w:start w:val="1"/>
      <w:numFmt w:val="lowerLetter"/>
      <w:lvlText w:val="%2"/>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EAFD58">
      <w:start w:val="1"/>
      <w:numFmt w:val="lowerRoman"/>
      <w:lvlText w:val="%3"/>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D87672">
      <w:start w:val="1"/>
      <w:numFmt w:val="decimal"/>
      <w:lvlText w:val="%4"/>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0E1640">
      <w:start w:val="1"/>
      <w:numFmt w:val="lowerLetter"/>
      <w:lvlText w:val="%5"/>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C2E4">
      <w:start w:val="1"/>
      <w:numFmt w:val="lowerRoman"/>
      <w:lvlText w:val="%6"/>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38C8F4">
      <w:start w:val="1"/>
      <w:numFmt w:val="decimal"/>
      <w:lvlText w:val="%7"/>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2ED8E">
      <w:start w:val="1"/>
      <w:numFmt w:val="lowerLetter"/>
      <w:lvlText w:val="%8"/>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A14A2">
      <w:start w:val="1"/>
      <w:numFmt w:val="lowerRoman"/>
      <w:lvlText w:val="%9"/>
      <w:lvlJc w:val="left"/>
      <w:pPr>
        <w:ind w:left="7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B70E86"/>
    <w:multiLevelType w:val="hybridMultilevel"/>
    <w:tmpl w:val="CED41C2E"/>
    <w:lvl w:ilvl="0" w:tplc="96B89000">
      <w:start w:val="1"/>
      <w:numFmt w:val="bullet"/>
      <w:lvlText w:val="•"/>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53AF674">
      <w:start w:val="1"/>
      <w:numFmt w:val="bullet"/>
      <w:lvlText w:val="o"/>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168850">
      <w:start w:val="1"/>
      <w:numFmt w:val="bullet"/>
      <w:lvlText w:val="▪"/>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488790">
      <w:start w:val="1"/>
      <w:numFmt w:val="bullet"/>
      <w:lvlText w:val="•"/>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EE4BFE">
      <w:start w:val="1"/>
      <w:numFmt w:val="bullet"/>
      <w:lvlText w:val="o"/>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685D7A">
      <w:start w:val="1"/>
      <w:numFmt w:val="bullet"/>
      <w:lvlText w:val="▪"/>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C28B00">
      <w:start w:val="1"/>
      <w:numFmt w:val="bullet"/>
      <w:lvlText w:val="•"/>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561C9A">
      <w:start w:val="1"/>
      <w:numFmt w:val="bullet"/>
      <w:lvlText w:val="o"/>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9AC706">
      <w:start w:val="1"/>
      <w:numFmt w:val="bullet"/>
      <w:lvlText w:val="▪"/>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A1"/>
    <w:rsid w:val="002658A1"/>
    <w:rsid w:val="00287A05"/>
    <w:rsid w:val="005A459F"/>
    <w:rsid w:val="007A0418"/>
    <w:rsid w:val="00A16C94"/>
    <w:rsid w:val="00BC1534"/>
    <w:rsid w:val="00BD6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1AA7"/>
  <w15:docId w15:val="{EB721586-2E6D-4CBE-A996-06C3D85E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1" w:lineRule="auto"/>
      <w:ind w:left="495"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9" w:line="269" w:lineRule="auto"/>
      <w:ind w:left="813"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35">
    <w:name w:val="c35"/>
    <w:basedOn w:val="a"/>
    <w:rsid w:val="00BC1534"/>
    <w:pPr>
      <w:spacing w:before="100" w:beforeAutospacing="1" w:after="100" w:afterAutospacing="1" w:line="240" w:lineRule="auto"/>
      <w:ind w:left="0" w:firstLine="0"/>
      <w:jc w:val="left"/>
    </w:pPr>
    <w:rPr>
      <w:color w:val="auto"/>
      <w:szCs w:val="24"/>
    </w:rPr>
  </w:style>
  <w:style w:type="character" w:customStyle="1" w:styleId="c0">
    <w:name w:val="c0"/>
    <w:basedOn w:val="a0"/>
    <w:rsid w:val="00BC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www.bymath.net/" TargetMode="External"/><Relationship Id="rId39" Type="http://schemas.openxmlformats.org/officeDocument/2006/relationships/hyperlink" Target="http://school-collection.edu.ru/" TargetMode="Externa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chool-collection.edu.ru/" TargetMode="External"/><Relationship Id="rId47" Type="http://schemas.openxmlformats.org/officeDocument/2006/relationships/hyperlink" Target="http://school-collection.edu.ru/" TargetMode="External"/><Relationship Id="rId50" Type="http://schemas.openxmlformats.org/officeDocument/2006/relationships/hyperlink" Target="http://www.bymath.net/" TargetMode="External"/><Relationship Id="rId55" Type="http://schemas.openxmlformats.org/officeDocument/2006/relationships/hyperlink" Target="http://school-collection.edu.ru/" TargetMode="External"/><Relationship Id="rId7"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11" Type="http://schemas.openxmlformats.org/officeDocument/2006/relationships/hyperlink" Target="http://www.bymath.net/" TargetMode="External"/><Relationship Id="rId24" Type="http://schemas.openxmlformats.org/officeDocument/2006/relationships/hyperlink" Target="http://www.bymath.net/"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school-collection.edu.ru/" TargetMode="External"/><Relationship Id="rId45" Type="http://schemas.openxmlformats.org/officeDocument/2006/relationships/hyperlink" Target="http://www.bymath.net/" TargetMode="External"/><Relationship Id="rId53" Type="http://schemas.openxmlformats.org/officeDocument/2006/relationships/hyperlink" Target="http://school-collection.edu.ru/" TargetMode="External"/><Relationship Id="rId58" Type="http://schemas.openxmlformats.org/officeDocument/2006/relationships/hyperlink" Target="http://www.bymath.net/" TargetMode="External"/><Relationship Id="rId5" Type="http://schemas.openxmlformats.org/officeDocument/2006/relationships/hyperlink" Target="http://school-collection.edu.ru/" TargetMode="External"/><Relationship Id="rId61" Type="http://schemas.openxmlformats.org/officeDocument/2006/relationships/theme" Target="theme/theme1.xml"/><Relationship Id="rId1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www.bymath.net/" TargetMode="External"/><Relationship Id="rId48" Type="http://schemas.openxmlformats.org/officeDocument/2006/relationships/hyperlink" Target="http://school-collection.edu.ru/" TargetMode="External"/><Relationship Id="rId56" Type="http://schemas.openxmlformats.org/officeDocument/2006/relationships/hyperlink" Target="http://school-collection.edu.ru/" TargetMode="External"/><Relationship Id="rId8" Type="http://schemas.openxmlformats.org/officeDocument/2006/relationships/hyperlink" Target="http://school-collection.edu.ru/" TargetMode="External"/><Relationship Id="rId51" Type="http://schemas.openxmlformats.org/officeDocument/2006/relationships/hyperlink" Target="http://www.bymath.net/"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www.bymath.net/"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46" Type="http://schemas.openxmlformats.org/officeDocument/2006/relationships/hyperlink" Target="http://school-collection.edu.ru/" TargetMode="External"/><Relationship Id="rId59" Type="http://schemas.openxmlformats.org/officeDocument/2006/relationships/hyperlink" Target="http://www.bymath.net/" TargetMode="External"/><Relationship Id="rId20" Type="http://schemas.openxmlformats.org/officeDocument/2006/relationships/hyperlink" Target="http://school-collection.edu.ru/" TargetMode="External"/><Relationship Id="rId41"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49" Type="http://schemas.openxmlformats.org/officeDocument/2006/relationships/hyperlink" Target="http://school-collection.edu.ru/" TargetMode="External"/><Relationship Id="rId57" Type="http://schemas.openxmlformats.org/officeDocument/2006/relationships/hyperlink" Target="http://www.bymath.net/" TargetMode="External"/><Relationship Id="rId10" Type="http://schemas.openxmlformats.org/officeDocument/2006/relationships/hyperlink" Target="http://www.bymath.net/" TargetMode="External"/><Relationship Id="rId31" Type="http://schemas.openxmlformats.org/officeDocument/2006/relationships/hyperlink" Target="http://school-collection.edu.ru/" TargetMode="External"/><Relationship Id="rId44" Type="http://schemas.openxmlformats.org/officeDocument/2006/relationships/hyperlink" Target="http://www.bymath.net/" TargetMode="External"/><Relationship Id="rId52" Type="http://schemas.openxmlformats.org/officeDocument/2006/relationships/hyperlink" Target="http://www.bymath.ne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ymath.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3687</Words>
  <Characters>21017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Рабочая программа по математике 5 класс на 2022-2023 Виленкин Н.Я и др составлена по ФГОС</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математике 5 класс на 2022-2023 Виленкин Н.Я и др составлена по ФГОС</dc:title>
  <dc:subject>Рабочая программа по математике 5 класс на 2022-2023 Виленкин Н.Я и др составлена по ФГОС</dc:subject>
  <dc:creator>100ballnik.com</dc:creator>
  <cp:keywords>рабочая программа по математике 5 класс на 2022-2023 Виленкин Н.Я и др составлена по ФГОС</cp:keywords>
  <cp:lastModifiedBy>пользователь</cp:lastModifiedBy>
  <cp:revision>6</cp:revision>
  <dcterms:created xsi:type="dcterms:W3CDTF">2022-10-10T11:18:00Z</dcterms:created>
  <dcterms:modified xsi:type="dcterms:W3CDTF">2022-10-20T15:47:00Z</dcterms:modified>
</cp:coreProperties>
</file>