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9A" w:rsidRPr="009B439A" w:rsidRDefault="009B439A" w:rsidP="009B4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39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097FD4C7" wp14:editId="416AB4A3">
                <wp:simplePos x="0" y="0"/>
                <wp:positionH relativeFrom="page">
                  <wp:align>center</wp:align>
                </wp:positionH>
                <wp:positionV relativeFrom="paragraph">
                  <wp:posOffset>296544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6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7469C" id="Прямая соединительная линия 68576" o:spid="_x0000_s1026" style="position:absolute;flip:y;z-index:251664384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  <w:r w:rsidRPr="009B4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9B4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9B4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села Средние </w:t>
      </w:r>
      <w:proofErr w:type="spellStart"/>
      <w:r w:rsidRPr="009B4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9B4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B439A" w:rsidRPr="009B439A" w:rsidRDefault="009B439A" w:rsidP="009B4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9A" w:rsidRPr="009B439A" w:rsidRDefault="009B439A" w:rsidP="009B4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9B43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B43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43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9B43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B43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9B439A" w:rsidRPr="009B439A" w:rsidRDefault="009B439A" w:rsidP="009B4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9A" w:rsidRPr="009B439A" w:rsidRDefault="009B439A" w:rsidP="009B439A">
      <w:pPr>
        <w:autoSpaceDE w:val="0"/>
        <w:autoSpaceDN w:val="0"/>
        <w:adjustRightInd w:val="0"/>
        <w:spacing w:before="120" w:after="0" w:line="252" w:lineRule="auto"/>
        <w:ind w:firstLine="36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9B439A" w:rsidRPr="009B439A" w:rsidRDefault="009B439A" w:rsidP="009B439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3419"/>
        <w:gridCol w:w="2787"/>
      </w:tblGrid>
      <w:tr w:rsidR="009B439A" w:rsidRPr="009B439A" w:rsidTr="009B439A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»2022г.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 г.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9A" w:rsidRPr="009B439A" w:rsidRDefault="009B439A" w:rsidP="009B439A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9B439A" w:rsidRPr="009B439A" w:rsidRDefault="009B439A" w:rsidP="009B439A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9B439A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9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9B439A" w:rsidRPr="009B439A" w:rsidRDefault="009B439A" w:rsidP="009B439A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9B439A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9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9B439A" w:rsidRPr="009B439A" w:rsidRDefault="009B439A" w:rsidP="009B439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9A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9B439A" w:rsidRPr="009B439A" w:rsidRDefault="009B439A" w:rsidP="009B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9A" w:rsidRPr="009B439A" w:rsidRDefault="009B439A" w:rsidP="009B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9A" w:rsidRPr="009B439A" w:rsidRDefault="009B439A" w:rsidP="009B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9B439A" w:rsidRPr="009B439A" w:rsidRDefault="009B439A" w:rsidP="009B439A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9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</w:t>
      </w:r>
    </w:p>
    <w:p w:rsidR="009B439A" w:rsidRPr="009B439A" w:rsidRDefault="009B439A" w:rsidP="009B439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39A" w:rsidRPr="009B439A" w:rsidRDefault="009B439A" w:rsidP="009B439A">
      <w:pPr>
        <w:spacing w:line="254" w:lineRule="auto"/>
        <w:rPr>
          <w:rFonts w:ascii="Calibri" w:eastAsia="Calibri" w:hAnsi="Calibri" w:cs="Times New Roman"/>
          <w:b/>
          <w:sz w:val="28"/>
          <w:szCs w:val="28"/>
        </w:rPr>
      </w:pPr>
      <w:r w:rsidRPr="009B4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</w:p>
    <w:p w:rsidR="009B439A" w:rsidRPr="009B439A" w:rsidRDefault="009B439A" w:rsidP="009B439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39A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9B439A" w:rsidRPr="009B439A" w:rsidRDefault="009B439A" w:rsidP="009B439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39A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9B439A" w:rsidRPr="009B439A" w:rsidRDefault="00A30367" w:rsidP="009B439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«Литературное чтение</w:t>
      </w:r>
      <w:r w:rsidR="009B439A" w:rsidRPr="009B439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B439A" w:rsidRPr="009B439A" w:rsidRDefault="00DC21EC" w:rsidP="009B439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2</w:t>
      </w:r>
      <w:r w:rsidR="009B439A" w:rsidRPr="009B439A">
        <w:rPr>
          <w:rFonts w:ascii="Times New Roman" w:eastAsia="Calibri" w:hAnsi="Times New Roman" w:cs="Times New Roman"/>
          <w:b/>
          <w:sz w:val="28"/>
          <w:szCs w:val="28"/>
        </w:rPr>
        <w:t xml:space="preserve"> класса начального общего образования</w:t>
      </w:r>
    </w:p>
    <w:p w:rsidR="009B439A" w:rsidRPr="009B439A" w:rsidRDefault="009B439A" w:rsidP="009B439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39A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9B439A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9B439A">
        <w:rPr>
          <w:rFonts w:ascii="Times New Roman" w:eastAsia="Calibri" w:hAnsi="Times New Roman" w:cs="Times New Roman"/>
          <w:b/>
          <w:sz w:val="28"/>
          <w:szCs w:val="28"/>
        </w:rPr>
        <w:t xml:space="preserve"> СОШ» - </w:t>
      </w:r>
    </w:p>
    <w:p w:rsidR="009B439A" w:rsidRPr="009B439A" w:rsidRDefault="009B439A" w:rsidP="009B439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39A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9B439A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9B439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B439A" w:rsidRPr="009B439A" w:rsidRDefault="009B439A" w:rsidP="009B439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39A">
        <w:rPr>
          <w:rFonts w:ascii="Times New Roman" w:eastAsia="Calibri" w:hAnsi="Times New Roman" w:cs="Times New Roman"/>
          <w:b/>
          <w:sz w:val="28"/>
          <w:szCs w:val="28"/>
        </w:rPr>
        <w:t>на 2022 – 2023 учебный год</w:t>
      </w:r>
    </w:p>
    <w:p w:rsidR="009B439A" w:rsidRPr="009B439A" w:rsidRDefault="009B439A" w:rsidP="009B439A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439A" w:rsidRPr="009B439A" w:rsidRDefault="009B439A" w:rsidP="009B439A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439A" w:rsidRPr="009B439A" w:rsidRDefault="009B439A" w:rsidP="009B439A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439A" w:rsidRPr="009B439A" w:rsidRDefault="009B439A" w:rsidP="009B439A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439A" w:rsidRPr="009B439A" w:rsidRDefault="009B439A" w:rsidP="009B439A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439A" w:rsidRPr="009B439A" w:rsidRDefault="009B439A" w:rsidP="009B439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Составитель:</w:t>
      </w:r>
      <w:r w:rsidRPr="009B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начальных классов Уразова </w:t>
      </w:r>
      <w:proofErr w:type="spellStart"/>
      <w:r w:rsidRPr="009B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9B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9B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B439A" w:rsidRPr="009B439A" w:rsidRDefault="009B439A" w:rsidP="009B439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высшей квалификационной категории</w:t>
      </w:r>
    </w:p>
    <w:p w:rsidR="009B439A" w:rsidRDefault="009B439A" w:rsidP="009B439A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E1CD5" w:rsidRPr="009B439A" w:rsidRDefault="00CE1CD5" w:rsidP="009B439A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439A" w:rsidRPr="009B439A" w:rsidRDefault="009B439A" w:rsidP="006526D4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9B4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 w:rsidRPr="009B4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</w:t>
      </w:r>
    </w:p>
    <w:p w:rsidR="00BA558D" w:rsidRPr="00BA558D" w:rsidRDefault="00BA558D" w:rsidP="00BA558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  <w:r w:rsidRPr="00BA55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BA558D" w:rsidRPr="009B439A" w:rsidRDefault="00BA558D" w:rsidP="009B439A">
      <w:pPr>
        <w:keepNext/>
        <w:keepLines/>
        <w:spacing w:after="0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ПОЯСНИТЕЛЬНАЯ ЗАПИСКА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«Литературное чтение»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 </w:t>
      </w:r>
    </w:p>
    <w:p w:rsidR="00BA558D" w:rsidRPr="00DA3B92" w:rsidRDefault="00BA558D" w:rsidP="00DA3B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 "ЛИТЕРАТУРНОЕ ЧТЕНИЕ"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отбора произведений положены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 обучения:  соответствие 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эмоциональноэстетическое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литературной  грамотности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младшего  школьника, а также возможность достижения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включают личностные,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 </w:t>
      </w:r>
    </w:p>
    <w:p w:rsidR="00BA558D" w:rsidRPr="00DA3B92" w:rsidRDefault="00BA558D" w:rsidP="00DA3B92">
      <w:pPr>
        <w:tabs>
          <w:tab w:val="center" w:pos="802"/>
          <w:tab w:val="center" w:pos="2297"/>
          <w:tab w:val="center" w:pos="3757"/>
          <w:tab w:val="center" w:pos="5143"/>
          <w:tab w:val="center" w:pos="6249"/>
          <w:tab w:val="center" w:pos="7252"/>
          <w:tab w:val="center" w:pos="8189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Литературное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чтение»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преемственен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отношению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предмету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«Литература», который изучается в основной школе.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программы по предмету «Литературное чтение» в 1 классе начинается вводным интегрированным курсом «Обучение грамоте»1 (180 ч: 100 ч предмета «Русский язык» и 80 ч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 (40 часов), во 2—4 классах — по 136 ч (4 ч в неделю в каждом классе).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</w:p>
    <w:p w:rsidR="00BA558D" w:rsidRPr="00DA3B92" w:rsidRDefault="00BA558D" w:rsidP="00DA3B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ИЗУЧЕНИЯ УЧЕБНОГО ПРЕДМЕТА "ЛИТЕРАТУРНОЕ ЧТЕНИЕ"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Приоритетная </w:t>
      </w: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Достижение заявленной цели определяется особенностями курса литературного чтения и решением следующих задач: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:rsidR="00BA558D" w:rsidRPr="00DA3B92" w:rsidRDefault="00BA558D" w:rsidP="00DA3B9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необходимого для продолжения образования уровня общего речевого развития; </w:t>
      </w:r>
    </w:p>
    <w:p w:rsidR="00BA558D" w:rsidRPr="00DA3B92" w:rsidRDefault="00BA558D" w:rsidP="00DA3B9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:rsidR="00BA558D" w:rsidRPr="00DA3B92" w:rsidRDefault="00BA558D" w:rsidP="00DA3B9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первоначальное представление о многообразии жанров художественных произведений и произведений устного народного творчества; </w:t>
      </w:r>
    </w:p>
    <w:p w:rsidR="00BA558D" w:rsidRPr="00DA3B92" w:rsidRDefault="00BA558D" w:rsidP="00DA3B9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 </w:t>
      </w:r>
    </w:p>
    <w:p w:rsidR="00BA558D" w:rsidRPr="00DA3B92" w:rsidRDefault="00BA558D" w:rsidP="00DA3B9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 </w:t>
      </w:r>
    </w:p>
    <w:p w:rsidR="00BA558D" w:rsidRPr="00DA3B92" w:rsidRDefault="00BA558D" w:rsidP="00DA3B9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BA558D" w:rsidRPr="00DA3B92" w:rsidRDefault="00BA558D" w:rsidP="00DA3B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нашей Родине.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чтения: произведения о Родине (на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примере  не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менее   трёх   стихотворений   И. С. Никитина, Ф. П. Савинова, А. А. Прокофьева, Н. М. Рубцова, С. А. Есенина и др.).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и др.).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Фольклор (устное народное творчество).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малых жанров фольклора (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считалки, пословицы, скороговорки, небылицы, загадки по выбору). Шуточные фольклорные произведения — скороговорки, небылицы. Особенности скороговорок, их роль в речи. Игра со словом, «перевёртыш событий» как основа построения небылиц. Ритм и счёт —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—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присказки, постоянные эпитеты, волшебные герои. Фольклорные произведения народов России: отражение в сказках народного быта и культуры.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Звуки и краски родной природы в разные времена года.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природы в разные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и др.) и музыкальных произведениях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   произведения    П. И. Чайковского, А. Вивальди и др.). 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детях и дружбе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Круг чтения: тема дружбы в художественном произведении (расширение круга чтения: не менее четырёх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 С.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Баруздина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Н. Н.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Носова,  В.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Осеевой, А. Гайдара, В. П. Катаева, И. П.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Ю. Драгунского, В. В. Лунина и др.).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Мир сказок.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 (например, народная сказка «Золотая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рыбка»  и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«Сказка  о  рыбаке  и  рыбке» А. С. Пушкина, народная сказка «Морозко» и сказка «Мороз Иванович» В. Ф. Одоевского). Тема дружбы в произведениях зарубежных авторов. Составление плана произведения: части текста, их главные темы. Иллюстрации, их значение в раскрытии содержания произведения.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братьях наших меньших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— тема литературы (произведения Д. Н.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МаминаСибиряка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И.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Бианки, Г. А.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Скребицкого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Чаплиной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В. Михалкова, Б. С. Житкова, С. В. Образцова, М. М. Пришвина и др.). 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Приёмы раскрытия автором отношений людей и животных. Нравственно-этические понятия: отношение человека к животным (любовь и забота). Особенности басни как жанра литературы, прозаические и стихотворные   басни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 примере   произведений  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Бианки.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наших близких, о семье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Тема семьи, детства, взаимоотношений взрослых и детей в 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Зарубежная литература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Круг чтения: литературная (авторская) сказка (не менее двух произведений): зарубежные писатели-сказочники (Ш. Перро, братья Гримм, Х.-К. Андерсен, Дж.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 Характеристика авторской сказки: герои, особенности построения и языка. Сходство тем и сюжетов сказок разных народов. Тема дружбы в произведениях зарубежных авторов. Составление плана художественного произведения: части текста, их главные темы. Иллюстрации, их значение в раскрытии содержания произведения.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Библиографическая культура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 с</w:t>
      </w:r>
      <w:proofErr w:type="gramEnd"/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детской  книгой и справочной литературой)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58D" w:rsidRPr="00DA3B92" w:rsidRDefault="00BA558D" w:rsidP="00DA3B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ОБРАЗОВАТЕЛЬНЫЕ РЕЗУЛЬТАТЫ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 </w:t>
      </w:r>
    </w:p>
    <w:p w:rsidR="00BA558D" w:rsidRPr="00DA3B92" w:rsidRDefault="00BA558D" w:rsidP="00DA3B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 РЕЗУЛЬТАТЫ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Гражданско-патриотическое воспитание: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Духовно-нравственное воспитание: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этических понятий, оценка поведения и поступков персонажей художественных произведений в ситуации нравственного выбора;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неприятие любых форм поведения, направленных на причинение физического и морального вреда другим людям 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Эстетическое воспитание: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 эстетического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опыта  слушания,  чтения и эмоционально-эстетической оценки произведений фольклора и художественной литературы;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образного языка художественных произведений, выразительных средств, создающих художественный образ.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Физическое воспитание, формирование культуры здоровья эмоционального благополучия: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 здорового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безопасного  (для  себя и других людей) образа жизни в окружающей среде (в том числе информационной);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бережное отношение к физическому и психическому здоровью.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Трудовое воспитание: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Экологическое воспитание: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бережное отношение к природе, осознание проблем взаимоотношений человека и животных, отражённых в литературных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произведениях; </w:t>
      </w:r>
      <w:r w:rsidRPr="00DA3B9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</w:t>
      </w:r>
      <w:r w:rsidRPr="00DA3B9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действий, приносящих ей вред.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смысловым чтением для решения различного уровня учебных и жизненных задач; </w:t>
      </w:r>
    </w:p>
    <w:p w:rsidR="00BA558D" w:rsidRPr="00DA3B92" w:rsidRDefault="00BA558D" w:rsidP="00DA3B9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 </w:t>
      </w:r>
    </w:p>
    <w:p w:rsidR="00BA558D" w:rsidRPr="00DA3B92" w:rsidRDefault="00BA558D" w:rsidP="00DA3B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МЕТАПРЕДМЕТНЫЕ РЕЗУЛЬТАТЫ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 </w:t>
      </w: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действия: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объединять произведения по жанру, авторской принадлежности;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существенный признак для классификации, классифицировать произведения по темам, жанрам и видам;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 </w:t>
      </w: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исследовательские действия: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с помощью учителя цель, планировать изменения объекта, ситуации;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</w:t>
      </w:r>
      <w:r w:rsidR="00CE1CD5"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установлению особенностей объекта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и связей между объектами (часть — целое, причина — следствие);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выводы и подкреплять их доказательствами на основе результатов проведённого наблюдения (опыта, классификации, сравнения, исследования);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CE1CD5"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гнозировать возможное развитие процессов,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событий и их последствия в аналогичных или сходных ситуациях; </w:t>
      </w: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информацией: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источник получения информации;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создавать схемы, таблицы для представления информации.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начальной школе у обучающегося формируются </w:t>
      </w: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общение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возможность существования разных точек зрения;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корректно и аргументированно высказывать своё мнение;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речевое высказывание в соответствии с поставленной задачей;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устные и письменные тексты (описание, рассуждение, повествование);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небольшие публичные выступления;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подбирать иллюстративный материал (рисунки, фото, плакаты) к тексту выступления.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начальной школе у обучающегося формируются </w:t>
      </w: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универсальные учебные действия: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самоорганизация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E1CD5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действия по решению учебной задачи для получения результата;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выстраивать последовательность выбранных действий; </w:t>
      </w:r>
      <w:r w:rsidRPr="00DA3B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самоконтроль</w:t>
      </w: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причины успеха/неудач учебной деятельности;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корректировать свои учебные действия для преодоления ошибок.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Совместная деятельность: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готовность руководить, выполнять поручения, подчиняться;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 выполнять свою часть работы;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свой вклад в общий результат; </w:t>
      </w:r>
    </w:p>
    <w:p w:rsidR="00BA558D" w:rsidRPr="00DA3B92" w:rsidRDefault="00BA558D" w:rsidP="00DA3B92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совместные проектные задания с опорой на предложенные образцы. </w:t>
      </w:r>
    </w:p>
    <w:p w:rsidR="00BA558D" w:rsidRPr="00DA3B92" w:rsidRDefault="00BA558D" w:rsidP="00DA3B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 </w:t>
      </w:r>
    </w:p>
    <w:p w:rsidR="00BA558D" w:rsidRPr="00DA3B92" w:rsidRDefault="00BA558D" w:rsidP="00DA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 </w:t>
      </w:r>
    </w:p>
    <w:p w:rsidR="00BA558D" w:rsidRPr="00DA3B92" w:rsidRDefault="00BA558D" w:rsidP="00DA3B9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объяснять важность  чтения  для  решения  учебных  задач и применения в различных жизненных ситуациях: 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стихотворные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произведения  в  темпе не менее 40 слов в минуту (без отметочного оценивания);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прозаическую и стихотворную речь: называть особенности стихотворного произведения (ритм, рифма);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содержание, смысл прослушанного/прочитанного произведения: отвечать и формулировать вопросы по фактическому содержанию произведения;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 применять для анализа текста изученные понятия (автор, литературный герой, тема, идея, заголовок, содержание произведения, сравнение, эпитет);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пересказывать (устно) содержание произведения подробно, выборочно, от лица героя, от третьего лица;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по ролям с соблюдением норм произношения, расстановки ударения, инсценировать небольшие эпизоды из произведения;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высказывания на заданную тему по содержанию произведения (не менее 5 предложений);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сочинять по аналогии с прочитанным загадки, небольшие сказки, рассказы;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книге/учебнике по обложке, оглавлению, аннотации, иллюстрациям, предисловию, условным обозначениям;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книги для самостоятельного чтения с учётом рекомендательного </w:t>
      </w:r>
      <w:proofErr w:type="gramStart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списка,  используя</w:t>
      </w:r>
      <w:proofErr w:type="gramEnd"/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картотеки,  рассказывать о прочитанной книге; </w:t>
      </w:r>
    </w:p>
    <w:p w:rsidR="00BA558D" w:rsidRPr="00DA3B92" w:rsidRDefault="00BA558D" w:rsidP="00DA3B92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справочную литературу для получения дополнительной информации в соответствии с учебной задачей.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DA3B92" w:rsidRDefault="00BA558D" w:rsidP="00DA3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BA558D" w:rsidRDefault="00BA558D" w:rsidP="00BA558D">
      <w:pPr>
        <w:spacing w:after="2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558D" w:rsidRPr="00BA558D" w:rsidRDefault="00BA558D" w:rsidP="00BA558D">
      <w:pPr>
        <w:spacing w:after="2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558D" w:rsidRPr="00BA558D" w:rsidRDefault="00BA558D" w:rsidP="00BA558D">
      <w:pPr>
        <w:spacing w:after="2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558D" w:rsidRPr="00BA558D" w:rsidRDefault="00BA558D" w:rsidP="00BA558D">
      <w:pPr>
        <w:spacing w:after="2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BA558D" w:rsidRPr="00BA558D" w:rsidRDefault="00BA558D" w:rsidP="00BA558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558D" w:rsidRPr="00BA558D" w:rsidRDefault="00BA558D" w:rsidP="00BA558D">
      <w:pPr>
        <w:spacing w:after="11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BA558D" w:rsidRPr="00BA55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1183" w:right="876" w:bottom="1341" w:left="1565" w:header="720" w:footer="704" w:gutter="0"/>
          <w:cols w:space="720"/>
        </w:sectPr>
      </w:pPr>
    </w:p>
    <w:p w:rsidR="00BA558D" w:rsidRPr="00BA558D" w:rsidRDefault="00BA558D" w:rsidP="00CE1CD5">
      <w:pPr>
        <w:keepNext/>
        <w:keepLines/>
        <w:spacing w:after="173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lastRenderedPageBreak/>
        <w:t xml:space="preserve">ТЕМАТИЧЕСКОЕ </w:t>
      </w:r>
      <w:proofErr w:type="gramStart"/>
      <w:r w:rsidRPr="00BA558D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>ПЛАНИРОВАНИЕ  2</w:t>
      </w:r>
      <w:proofErr w:type="gramEnd"/>
      <w:r w:rsidRPr="00BA558D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КЛАСС</w:t>
      </w:r>
    </w:p>
    <w:p w:rsidR="00BA558D" w:rsidRPr="00BA558D" w:rsidRDefault="00BA558D" w:rsidP="00BA558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5499" w:type="dxa"/>
        <w:tblInd w:w="113" w:type="dxa"/>
        <w:tblCellMar>
          <w:left w:w="7" w:type="dxa"/>
          <w:right w:w="32" w:type="dxa"/>
        </w:tblCellMar>
        <w:tblLook w:val="04A0" w:firstRow="1" w:lastRow="0" w:firstColumn="1" w:lastColumn="0" w:noHBand="0" w:noVBand="1"/>
      </w:tblPr>
      <w:tblGrid>
        <w:gridCol w:w="453"/>
        <w:gridCol w:w="1577"/>
        <w:gridCol w:w="527"/>
        <w:gridCol w:w="1258"/>
        <w:gridCol w:w="1304"/>
        <w:gridCol w:w="875"/>
        <w:gridCol w:w="6800"/>
        <w:gridCol w:w="1101"/>
        <w:gridCol w:w="1604"/>
      </w:tblGrid>
      <w:tr w:rsidR="00BA558D" w:rsidRPr="00DA3B92" w:rsidTr="00704C50">
        <w:trPr>
          <w:trHeight w:val="346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1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</w:tc>
        <w:tc>
          <w:tcPr>
            <w:tcW w:w="7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Виды, формы контроля 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BA558D" w:rsidRPr="00DA3B92" w:rsidTr="00704C5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558D" w:rsidRPr="00DA3B92" w:rsidTr="00704C50">
        <w:trPr>
          <w:trHeight w:val="27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 нашей Родине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диалог: определение учебной задачи изучения произведений данного раздела;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освоения </w:t>
            </w:r>
          </w:p>
        </w:tc>
      </w:tr>
      <w:tr w:rsidR="00BA558D" w:rsidRPr="00DA3B92" w:rsidTr="00704C50">
        <w:trPr>
          <w:trHeight w:val="195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Слушание стихотворных произведений, оценка своей эмоциональной реакции на прослушанное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опрос;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данных тем </w:t>
            </w:r>
          </w:p>
        </w:tc>
      </w:tr>
      <w:tr w:rsidR="00BA558D" w:rsidRPr="00DA3B92" w:rsidTr="00704C50">
        <w:trPr>
          <w:trHeight w:val="19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произведение, определение темы (не менее трёх стихотворений). Например, стихотворения И. С.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рекомендуется </w:t>
            </w:r>
          </w:p>
        </w:tc>
      </w:tr>
      <w:tr w:rsidR="00BA558D" w:rsidRPr="00DA3B92" w:rsidTr="00704C50">
        <w:trPr>
          <w:trHeight w:val="19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«Русь», Ф. П. Савинова «Родина», А. А. Прокофьева «Родина», Н. М. Рубцова «Россия Русь —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</w:t>
            </w:r>
          </w:p>
        </w:tc>
      </w:tr>
      <w:tr w:rsidR="00BA558D" w:rsidRPr="00DA3B92" w:rsidTr="00704C50">
        <w:trPr>
          <w:trHeight w:val="19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куда я ни взгляну…», З. Н. Александровой «Родина»;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материал, </w:t>
            </w:r>
          </w:p>
        </w:tc>
      </w:tr>
      <w:tr w:rsidR="00BA558D" w:rsidRPr="00DA3B92" w:rsidTr="00704C50">
        <w:trPr>
          <w:trHeight w:val="177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учебном диалоге: выделение и обсуждение главной мысли произведения — любовь к Родине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размещённый на </w:t>
            </w:r>
          </w:p>
        </w:tc>
      </w:tr>
      <w:tr w:rsidR="00BA558D" w:rsidRPr="00DA3B92" w:rsidTr="00704C50">
        <w:trPr>
          <w:trHeight w:val="207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неотделима от любви к родной земле и её природе;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онлайн- </w:t>
            </w:r>
          </w:p>
        </w:tc>
        <w:bookmarkStart w:id="0" w:name="_GoBack"/>
        <w:bookmarkEnd w:id="0"/>
      </w:tr>
      <w:tr w:rsidR="00BA558D" w:rsidRPr="00DA3B92" w:rsidTr="00704C50">
        <w:trPr>
          <w:trHeight w:val="19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текстом произведения: читать отдельные строфы, задание на поисковое чтение: ответы на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платформе </w:t>
            </w:r>
          </w:p>
        </w:tc>
      </w:tr>
      <w:tr w:rsidR="00BA558D" w:rsidRPr="00DA3B92" w:rsidTr="00704C50">
        <w:trPr>
          <w:trHeight w:val="19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вопросы. Например: в чём раскрывается истинная красота родной </w:t>
            </w:r>
            <w:proofErr w:type="gramStart"/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земли?;</w:t>
            </w:r>
            <w:proofErr w:type="gramEnd"/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«Цифровой </w:t>
            </w:r>
          </w:p>
        </w:tc>
      </w:tr>
      <w:tr w:rsidR="00BA558D" w:rsidRPr="00DA3B92" w:rsidTr="00704C50">
        <w:trPr>
          <w:trHeight w:val="177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на тему «Родина бывает разная, но у всех она одна… (З. Н. Александрова)», составление своего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образовательный </w:t>
            </w:r>
          </w:p>
        </w:tc>
      </w:tr>
      <w:tr w:rsidR="00BA558D" w:rsidRPr="00DA3B92" w:rsidTr="00704C50">
        <w:trPr>
          <w:trHeight w:val="19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высказывания по содержанию произведения (не менее 5 предложений);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контент» </w:t>
            </w:r>
          </w:p>
        </w:tc>
      </w:tr>
      <w:tr w:rsidR="00BA558D" w:rsidRPr="00DA3B92" w:rsidTr="00704C50">
        <w:trPr>
          <w:trHeight w:val="207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Чтение вслух прозаических произведений по изучаемой теме. Например, С. Т. Романовский «Русь», К. Г.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https://educont.ru </w:t>
            </w:r>
          </w:p>
        </w:tc>
      </w:tr>
      <w:tr w:rsidR="00BA558D" w:rsidRPr="00DA3B92" w:rsidTr="00704C50">
        <w:trPr>
          <w:trHeight w:val="19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Паустовский«</w:t>
            </w:r>
            <w:proofErr w:type="gramEnd"/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Мещёрская</w:t>
            </w:r>
            <w:proofErr w:type="spellEnd"/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сторона» (отрывки) и др.;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«</w:t>
            </w:r>
            <w:proofErr w:type="spellStart"/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Учи.ру</w:t>
            </w:r>
            <w:proofErr w:type="spellEnd"/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558D" w:rsidRPr="00DA3B92" w:rsidTr="00704C50">
        <w:trPr>
          <w:trHeight w:val="192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Распознавание прозаического и стихотворного произведений, сравнение произведений разных авторов на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Методические </w:t>
            </w:r>
          </w:p>
        </w:tc>
      </w:tr>
      <w:tr w:rsidR="00BA558D" w:rsidRPr="00DA3B92" w:rsidTr="00704C50">
        <w:trPr>
          <w:trHeight w:val="177"/>
        </w:trPr>
        <w:tc>
          <w:tcPr>
            <w:tcW w:w="4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одну тему, заполнение таблицы, проверка результатов своей работы;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материалы </w:t>
            </w:r>
          </w:p>
        </w:tc>
      </w:tr>
      <w:tr w:rsidR="00BA558D" w:rsidRPr="00DA3B92" w:rsidTr="00704C50">
        <w:trPr>
          <w:trHeight w:val="1431"/>
        </w:trPr>
        <w:tc>
          <w:tcPr>
            <w:tcW w:w="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line="305" w:lineRule="auto"/>
              <w:ind w:right="4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Задания на поисковое выборочное чтение: например, объяснение понятий «Родина», «Русь», «Отечество» с подтверждением своего ответа примерами из текста, нахождение значения слов в словаре (Русь, Родина, родные, род, Отечество); </w:t>
            </w:r>
          </w:p>
          <w:p w:rsidR="00BA558D" w:rsidRPr="00DA3B92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Выразительное чтение наизусть стихотворений о Родине (одно по выбору); </w:t>
            </w:r>
          </w:p>
          <w:p w:rsidR="00BA558D" w:rsidRPr="00DA3B92" w:rsidRDefault="00BA558D" w:rsidP="00BA558D">
            <w:pPr>
              <w:spacing w:after="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устного рассказа по репродукциям картин художников (И. И. Левитан, И. И. Шишкин, В. Д. </w:t>
            </w:r>
          </w:p>
          <w:p w:rsidR="00BA558D" w:rsidRPr="00DA3B92" w:rsidRDefault="00BA558D" w:rsidP="00BA558D">
            <w:pPr>
              <w:spacing w:after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Поленов и др.);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Представление выставки книг, прочитанных летом, рассказ «Любимая книга»; 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(mosmetod.ru)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558D" w:rsidRPr="00DA3B92" w:rsidRDefault="00BA558D" w:rsidP="00BA5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A558D" w:rsidRPr="00BA558D" w:rsidRDefault="00BA558D" w:rsidP="009B439A">
      <w:pPr>
        <w:spacing w:after="0"/>
        <w:ind w:right="-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A558D" w:rsidRPr="00BA558D" w:rsidRDefault="00BA558D" w:rsidP="00BA558D">
      <w:pPr>
        <w:spacing w:after="0"/>
        <w:ind w:right="854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99" w:type="dxa"/>
        <w:tblInd w:w="223" w:type="dxa"/>
        <w:tblLayout w:type="fixed"/>
        <w:tblCellMar>
          <w:left w:w="7" w:type="dxa"/>
          <w:right w:w="71" w:type="dxa"/>
        </w:tblCellMar>
        <w:tblLook w:val="04A0" w:firstRow="1" w:lastRow="0" w:firstColumn="1" w:lastColumn="0" w:noHBand="0" w:noVBand="1"/>
      </w:tblPr>
      <w:tblGrid>
        <w:gridCol w:w="464"/>
        <w:gridCol w:w="1571"/>
        <w:gridCol w:w="569"/>
        <w:gridCol w:w="1418"/>
        <w:gridCol w:w="1701"/>
        <w:gridCol w:w="992"/>
        <w:gridCol w:w="5670"/>
        <w:gridCol w:w="1134"/>
        <w:gridCol w:w="1980"/>
      </w:tblGrid>
      <w:tr w:rsidR="00BA558D" w:rsidRPr="00CE1CD5" w:rsidTr="00CE1CD5">
        <w:trPr>
          <w:trHeight w:val="269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Фольклор (устное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схемой «Малые жанры фольклора»: заполнение, подбор примеров (на материале изученного в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народное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классе);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опрос.;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творчество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учебном диалоге: обсуждение значения пословицы, пословица как главная мысль произведения;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чтении вслух целыми словами малых жанров фольклора: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считалок, скороговорок,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небылиц, 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загадок(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выбору);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78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Групповая работа: чтение скороговорок с увеличением темпа, проведение конкурса «Лучший чтец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20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скороговорок»;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текстом: анализ юмористических событий в небылицах, нахождение созвучных (рифмованных)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20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 ;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чтении народных песен с учётом их назначения (колыбельные — спокойно, медленно,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чтобы убаюкать, хороводные — весело, радостно для передачи состояний разных явлений природы),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20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ключевых слов;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загадок и объединение их по темам;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на распознавание отдельных малых жанров фольклора (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пословица, загадка,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считалка, небылица);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534"/>
        </w:trPr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9B439A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по аналогии небылиц, загадок, считалок; </w:t>
            </w:r>
          </w:p>
          <w:p w:rsidR="00BA558D" w:rsidRPr="00CE1CD5" w:rsidRDefault="00BA558D" w:rsidP="00BA558D">
            <w:pPr>
              <w:spacing w:after="1" w:line="3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молча (про себя) небольших по объёму сказок о животных: «Петушок и бобовое зёрнышко», «Журавль и цапля», «Лиса и журавль», «Заячья избушка», «Зимовье зверей», «Лисичка-сестричка и серый волк» (1—2 произведения по выбору); </w:t>
            </w:r>
          </w:p>
          <w:p w:rsidR="00BA558D" w:rsidRPr="00CE1CD5" w:rsidRDefault="00BA558D" w:rsidP="00BA558D">
            <w:pPr>
              <w:spacing w:line="30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восприятия произведения, прочитанного молча (про себя): ответы на вопросы по фактическому содержанию текста;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сказок 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животных народов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России: тема, основная идея, герои; </w:t>
            </w:r>
          </w:p>
          <w:p w:rsidR="00BA558D" w:rsidRPr="00CE1CD5" w:rsidRDefault="00BA558D" w:rsidP="00BA558D">
            <w:pPr>
              <w:spacing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сказок, различение бытовой и волшебной сказок, характеристика особенностей каждой (на примере сказок: «Каша из топора», «У страха глаза велики», «Снегурочка», «Сестрица Алёнушка и братец </w:t>
            </w:r>
          </w:p>
          <w:p w:rsidR="00BA558D" w:rsidRPr="00CE1CD5" w:rsidRDefault="00BA558D" w:rsidP="00BA558D">
            <w:pPr>
              <w:spacing w:line="306" w:lineRule="auto"/>
              <w:ind w:righ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Иванушка», «Не плюй в колодец — пригодится воды напиться», «Гуси-лебеди» (по выбору); Анализ структуры сказки: выделение присказки, нахождение завязки;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героев бытовых и волшебных сказок, нахождение и выразительное чтение диалогов; </w:t>
            </w:r>
          </w:p>
          <w:p w:rsidR="00BA558D" w:rsidRPr="00CE1CD5" w:rsidRDefault="00BA558D" w:rsidP="00BA558D">
            <w:pPr>
              <w:spacing w:line="30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сказок: определение последовательности событий, выделение опорных слов, составление плана произведения (номинативный);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Пересказ (устно) текста произведения подробно (с учётом всех сюжетных линий); </w:t>
            </w:r>
          </w:p>
          <w:p w:rsidR="00BA558D" w:rsidRPr="00CE1CD5" w:rsidRDefault="00BA558D" w:rsidP="00BA558D">
            <w:pPr>
              <w:spacing w:after="1" w:line="306" w:lineRule="auto"/>
              <w:ind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на поисковое выборочное чтение: нахождение в тексте сказки национальных особенностей (например, имя героя, название жилища, предметов одежды и т. д.). Например, «Хитрая лиса» (корякская народная сказка), «Три сестры» (татарская народная сказка), «Мышь и воробей» (удмуртская народная сказка),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Айога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(нанайская народная сказка), «Четыре ленивца» (мордовская народная сказка); Учебный диалог: обсуждение нравственно-этических понятий (о труде, дружбе, добре, семье) в фольклорных произведениях;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Дифференцированная работа в группах: составление сценария народной сказки, определение фрагмента для чтения по ролям, освоение ролей для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инсценирования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разучивание текста, представление отдельных эпизодов (драматизация) или всей сказки;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9B439A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58D" w:rsidRPr="00CE1CD5" w:rsidTr="00CE1CD5">
        <w:trPr>
          <w:trHeight w:val="272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Звуки и краски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знакомство с новым разделом, определение учебной задачи, обсуждение вопросов «О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</w:t>
            </w:r>
          </w:p>
        </w:tc>
      </w:tr>
      <w:tr w:rsidR="00BA558D" w:rsidRPr="00CE1CD5" w:rsidTr="00CE1CD5">
        <w:trPr>
          <w:trHeight w:val="195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родной природы в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чём ты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узнаешь?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будешь учиться?»;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к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разные времена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стихотворных произведений: А. С. Пушкин «Уж небо осенью дышало…», Ф. И. Тютчев «Есть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учебнику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года (осень)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осени первоначальной…», А. Н. Плещеев «Осень», К. Д. Бальмонт «Осень», В. Я. Брюсов «Сухие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</w:p>
        </w:tc>
      </w:tr>
      <w:tr w:rsidR="00BA558D" w:rsidRPr="00CE1CD5" w:rsidTr="00CE1CD5">
        <w:trPr>
          <w:trHeight w:val="20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листья, сухие листья…», А. К. Толстой «Осень Обсыпается весь наш бедный сад…», Е. Ф. Трутнева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2 класс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«Осень», В. Ю.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Голяховский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«Листопад», И. П.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«Опустел скворечник» (по выбору не менее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России/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пяти авторов), выражение своего отношения к пейзажной лирике;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прослушанного произведения: ответ на вопрос «Какое настроение вызывает произведение?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Почему? С чем сравнивает поэт осенний лес?»;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произведения: упражнение в нахождении сравнений и эпитетов, выделение в тексте слов,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использованных в прямом и переносном значении, наблюдение за рифмой и ритмом стихотворения,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образных слов и выражений, поиск значения слова по словарю;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199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с интонационным выделением знаков препинания, с соблюдением орфоэпических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  <w:tr w:rsidR="00CE1CD5" w:rsidRPr="00CE1CD5" w:rsidTr="00CE1CD5">
        <w:trPr>
          <w:trHeight w:val="199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E1CD5" w:rsidRPr="00CE1CD5" w:rsidRDefault="00CE1CD5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558D" w:rsidRPr="00BA558D" w:rsidRDefault="00BA558D" w:rsidP="00BA558D">
      <w:pPr>
        <w:spacing w:after="0"/>
        <w:ind w:right="854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46" w:type="dxa"/>
        <w:tblInd w:w="276" w:type="dxa"/>
        <w:tblLayout w:type="fixed"/>
        <w:tblCellMar>
          <w:left w:w="7" w:type="dxa"/>
          <w:right w:w="18" w:type="dxa"/>
        </w:tblCellMar>
        <w:tblLook w:val="04A0" w:firstRow="1" w:lastRow="0" w:firstColumn="1" w:lastColumn="0" w:noHBand="0" w:noVBand="1"/>
      </w:tblPr>
      <w:tblGrid>
        <w:gridCol w:w="407"/>
        <w:gridCol w:w="1577"/>
        <w:gridCol w:w="567"/>
        <w:gridCol w:w="1418"/>
        <w:gridCol w:w="1701"/>
        <w:gridCol w:w="992"/>
        <w:gridCol w:w="5670"/>
        <w:gridCol w:w="1134"/>
        <w:gridCol w:w="1980"/>
      </w:tblGrid>
      <w:tr w:rsidR="00BA558D" w:rsidRPr="00CE1CD5" w:rsidTr="00CE1CD5">
        <w:trPr>
          <w:trHeight w:val="195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пунктуационных норм;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молча (про себя) небольших по объёму прозаических произведений об осени, доступных для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восприятия младшими 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школьниками Например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Т. Аксаков «Осень, глубокая осень!», Н. И. Сладков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«Сентябрь», «Осень на пороге», М. М. Пришвин «Утро», Г. А.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«Четыре художника Осень»;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20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восприятия произведения, прочитанного молча (про себя): определение формы (прозаическое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стихотворное), ответы на вопросы по фактическому содержанию текста;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сравнение произведений писателей на одну тему, определение понравившегося,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своего выбора;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1243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Дифференцированное задание: выборочный пересказ (устно) отдельного эпизода;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 стихотворения об осенней природе (1—2 по выбору); </w:t>
            </w:r>
          </w:p>
          <w:p w:rsidR="00BA558D" w:rsidRPr="00CE1CD5" w:rsidRDefault="00BA558D" w:rsidP="00BA558D">
            <w:pPr>
              <w:ind w:right="2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репродукций картин художников (например, В. Д. Поленов «Осень в Абрамцево», И. И. Левитан «Золотая осень»), составление устного рассказа-описания по репродукциям картин художников и/или на основе личного опыта с использованием средств выразительности: сравнений, эпитетов; Выбор книги для самостоятельного чтения с учётом рекомендательного списка произведений об осени;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274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детях и дружбе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знакомство с новым разделом, определение учебной задачи, обсуждение вопросов: «О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чём ты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узнаешь?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будешь учиться?»;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целыми словами без пропусков и перестановок, постепенно переходя от чтения вслух к чтению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себя произведений о детях: А. Л.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«Катя», Ю. И. Ермолаев «Два пирожных», С. А.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Баруздин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Алёшке учиться надоело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»,.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 Пермяк «Смородинка», «Две пословицы», Н. Н. Носов «Заплатка»,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7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 горке», В. В. Лунин «Я и Вовка», В. А. Осеева «Синие листья», «Волшебное слово», «Просто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20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старушка», А. Гайдар «Совесть», М. С.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«Настоящий друг» (по выбору, не менее четырёх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произведений);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определение темы и главной мысли произведения, соотнесение главной мысли с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пословицей, подбор пословиц к тексту;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произведения (изучающее и поисковое выборочное чтение): ответы на вопросы,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20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героя, установление взаимосвязи между характером героя и его поступками, нахождение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описания героя, оценка его поступков (с опорой на текст);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сравнение героев одного произведения по предложенному алгоритму;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авторской позиции, выражение своего отношения к героям с подтверждением примерами из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3332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текста; </w:t>
            </w:r>
          </w:p>
          <w:p w:rsidR="00BA558D" w:rsidRPr="00CE1CD5" w:rsidRDefault="00BA558D" w:rsidP="00BA558D">
            <w:pPr>
              <w:spacing w:line="30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парах: определение последовательности событий в произведении, составление вопросного плана текста с выделением эпизодов, обсуждение результатов деятельности; </w:t>
            </w:r>
          </w:p>
          <w:p w:rsidR="00BA558D" w:rsidRPr="00CE1CD5" w:rsidRDefault="00BA558D" w:rsidP="00BA558D">
            <w:pPr>
              <w:spacing w:line="30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Подробный пересказ (устно) содержания произведения Упражнение в умении формулировать вопрос по фактическому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одержанию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прочитанного произведения; </w:t>
            </w:r>
          </w:p>
          <w:p w:rsidR="00BA558D" w:rsidRPr="00CE1CD5" w:rsidRDefault="00BA558D" w:rsidP="00BA558D">
            <w:pPr>
              <w:spacing w:after="1" w:line="30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группах: сравнение предложенных текстов художественных произведений (распознавание жанров), заполнение таблицы, проверка своего результата;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Дифференцированная работа: пересказ (устно) текста произведения от третьего лица; </w:t>
            </w:r>
          </w:p>
          <w:p w:rsidR="00BA558D" w:rsidRPr="00CE1CD5" w:rsidRDefault="00BA558D" w:rsidP="00BA558D">
            <w:pPr>
              <w:spacing w:line="306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Проверочная работа: демонстрация начитанности и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специальных читательских умений: соотнесение фамилий авторов с заголовками произведений, определение тем указанных произведений, различение жанров произведения, нахождение ошибки в предложенной </w:t>
            </w:r>
          </w:p>
          <w:p w:rsidR="00BA558D" w:rsidRPr="00CE1CD5" w:rsidRDefault="00BA558D" w:rsidP="00BA558D">
            <w:pPr>
              <w:spacing w:after="1" w:line="30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последовательности событий одного из произведений, приведение примеров пословиц на определённую тему и другие задания;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своей работы по предложенному образцу;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выставки книг писателей на тему о детях, о дружбе;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о главном герое прочитанного произведения по предложенному алгоритму;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27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Мир сказок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знакомство с новым разделом, определение учебной задачи, обсуждение вопросов: «О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чём ты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узнаешь?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будешь учиться?»;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чтении целыми словами без пропусков и перестановок с постепенным переходом от чтения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вслух к чтению про себя фольклорных и литературных сказок. Например, русская народная сказка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192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«Золотая рыбка» и произведение А. С. Пушкина «Сказка о рыбаке и рыбке», русская народная сказка «У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77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страха глаза велики» и произведение братьев Гримм «Маленькие человечки», русская народная сказка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204"/>
        </w:trPr>
        <w:tc>
          <w:tcPr>
            <w:tcW w:w="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«Снегурочка» и произведение В. И. Даля «Девочка Снегурочка» (по выбору, не менее четырёх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</w:tbl>
    <w:p w:rsidR="00BA558D" w:rsidRPr="00BA558D" w:rsidRDefault="00BA558D" w:rsidP="00BA558D">
      <w:pPr>
        <w:spacing w:after="0"/>
        <w:ind w:right="854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99" w:type="dxa"/>
        <w:tblInd w:w="223" w:type="dxa"/>
        <w:tblLayout w:type="fixed"/>
        <w:tblCellMar>
          <w:left w:w="7" w:type="dxa"/>
          <w:right w:w="61" w:type="dxa"/>
        </w:tblCellMar>
        <w:tblLook w:val="04A0" w:firstRow="1" w:lastRow="0" w:firstColumn="1" w:lastColumn="0" w:noHBand="0" w:noVBand="1"/>
      </w:tblPr>
      <w:tblGrid>
        <w:gridCol w:w="478"/>
        <w:gridCol w:w="1531"/>
        <w:gridCol w:w="595"/>
        <w:gridCol w:w="1418"/>
        <w:gridCol w:w="1701"/>
        <w:gridCol w:w="992"/>
        <w:gridCol w:w="5670"/>
        <w:gridCol w:w="1134"/>
        <w:gridCol w:w="1980"/>
      </w:tblGrid>
      <w:tr w:rsidR="00BA558D" w:rsidRPr="00CE1CD5" w:rsidTr="00CE1CD5">
        <w:trPr>
          <w:trHeight w:val="195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произведений);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на сравнение фольклорной и литературной (авторской) сказки: нахождение признаков народной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сказки, используемых в авторском произведении сказочного жанра;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обсуждение ответов на вопросы учебника, приведение примеров из текста, установление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20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сходств тем, героев, сюжетов, осознание понятия «бродячий сюжет» (без предъявления термина);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при работе с текстом (изучающее и поисковое выборочное чтение): определение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главной мысли сказки, соотнесение её с пословицей, характеристика героя, установление взаимосвязи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 характером героя и его поступками, описание характера героя, нахождение портрета героя;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3251"/>
        </w:trPr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текстом произведения: определение последовательности событий в произведении, </w:t>
            </w:r>
          </w:p>
          <w:p w:rsidR="00BA558D" w:rsidRPr="00CE1CD5" w:rsidRDefault="00BA558D" w:rsidP="00BA558D">
            <w:pPr>
              <w:spacing w:after="1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(моделирование) плана произведения: деление текста на смысловые части, определение эпизодов, выделение опорных слов для каждой части плана,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(формулировать вопрос или назывное предложение по каждой части текста);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формулирование вопросов по фактическому содержанию прочитанного произведения;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 (устно) содержания сказки выборочно;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узнавание по иллюстрациям названия сказок; </w:t>
            </w:r>
          </w:p>
          <w:p w:rsidR="00BA558D" w:rsidRPr="00CE1CD5" w:rsidRDefault="00BA558D" w:rsidP="00BA558D">
            <w:pPr>
              <w:spacing w:line="30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в группах: выбор сказки, определение эпизода, распределение ролей,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отдельных частей произведения; </w:t>
            </w:r>
          </w:p>
          <w:p w:rsidR="00BA558D" w:rsidRPr="00CE1CD5" w:rsidRDefault="00BA558D" w:rsidP="00BA558D">
            <w:pPr>
              <w:spacing w:line="30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книгами по теме «Сказки»: выбирать, называть, представлять книги с народными и авторскими сказками; </w:t>
            </w:r>
          </w:p>
          <w:p w:rsidR="00BA558D" w:rsidRPr="00CE1CD5" w:rsidRDefault="00BA558D" w:rsidP="00BA558D">
            <w:pPr>
              <w:spacing w:after="1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книг с авторскими сказками: работа с предисловием, аннотацией, оглавлением, составление выставки книг по изучаемой теме; </w:t>
            </w:r>
          </w:p>
          <w:p w:rsidR="00BA558D" w:rsidRPr="00CE1CD5" w:rsidRDefault="00BA558D" w:rsidP="00BA558D">
            <w:pPr>
              <w:ind w:right="6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схемой: распознавание сказок (фольклорные и авторские), приведение примеров; Поиск информации: получение дополнительной информации об авторах литературных сказок, представление своего сообщения в классе;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269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1.6.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Звуки и краски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знакомство с новым разделом, определение учебной задачи, обсуждение вопросов: «О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родной природы в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чём ты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узнаешь?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будешь учиться?»;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разные времена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стихотворных произведений о зимней природе: А. С. Пушкин «Вот север, тучи нагоняя…»,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года (зима)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«Зима! Крестьянин, торжествуя…», С. А. Есенин «Поёт зима — аукает…», Ф. И. Тютчев «Чародейкою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17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Зимою…», И. З. Суриков «Первый снег», И. А. Бунин «Зимним холодом пахнуло…», А. А. Прокофьев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«Как на горке, на горе…», З. Н. Александрова «Снежок», (по выбору 2—3 произведения), обсуждение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20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эмоционального состояния при восприятии описанных картин природы;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  <w:tr w:rsidR="00BA558D" w:rsidRPr="00CE1CD5" w:rsidTr="00CE1CD5">
        <w:trPr>
          <w:trHeight w:val="17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молча (про себя) небольших по объёму прозаических произведений о зиме, доступных для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восприятия младшими школьниками. Например, С. А. Иванов «Каким бывает снег», И. С. Соколов-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20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Микитов «Зима в лесу», «Узоры на снегу», М. М. Пришвин «Деревья в лесу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;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8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восприятия произведения, прочитанного молча (про себя): ответы на вопросы по фактическому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20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содержанию текста;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произведения: сравнение описаний зимней природы в стихотворных и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повествовательных текстах, объяснение образных слов и выражений, работа со словарём: поиск значения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незнакомых слов, нахождение в тексте сравнений и эпитетов, приведение примеров использования слов в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2012"/>
        </w:trPr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1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прямом и переносном значении, определение особенностей стихотворного произведения (ритм, рифма); Чтение наизусть с интонационным выделением знаков препинания, с соблюдением орфоэпических и пунктуационных норм стихотворения о зимней природе (1—2 по выбору); </w:t>
            </w:r>
          </w:p>
          <w:p w:rsidR="00BA558D" w:rsidRPr="00CE1CD5" w:rsidRDefault="00BA558D" w:rsidP="00BA558D">
            <w:pPr>
              <w:spacing w:line="305" w:lineRule="auto"/>
              <w:ind w:right="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произведений новогодней тематики (например, С. В. Михалков «Новогодняя быль», «Событие», А. </w:t>
            </w:r>
            <w:proofErr w:type="spellStart"/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Гайдар«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Гек» (отрывок), С. Я. Маршак «Декабрь», Е. А. Пермяк «Волшебные краски»), сравнение произведений писателей на одну тему, выбор понравившегося, объяснение своего выбора; </w:t>
            </w:r>
          </w:p>
          <w:p w:rsidR="00BA558D" w:rsidRPr="00CE1CD5" w:rsidRDefault="00BA558D" w:rsidP="00BA558D">
            <w:pPr>
              <w:spacing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Рассматривание репродукций картин художников (И. И. Шишкин, А. М. Васнецов, И. Грабарь и др.), составление рассказа-описания на тему «Какие картины зимней природы мне нравятся?»;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группе: распределение обязанностей, выбор произведений для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инсценирования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рассказывания наизусть, проведение новогоднего праздника в классе;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274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1.7.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братьях наших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знакомство с новым разделом, определение учебной задачи, обсуждение вопросов: «О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меньших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чём ты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узнаешь?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будешь учиться?»;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84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художественных произведений о животных и оценка своего эмоционального состояния при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</w:tbl>
    <w:p w:rsidR="00BA558D" w:rsidRPr="00BA558D" w:rsidRDefault="00BA558D" w:rsidP="00BA558D">
      <w:pPr>
        <w:spacing w:after="0"/>
        <w:ind w:right="854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99" w:type="dxa"/>
        <w:tblInd w:w="223" w:type="dxa"/>
        <w:tblCellMar>
          <w:left w:w="7" w:type="dxa"/>
          <w:right w:w="71" w:type="dxa"/>
        </w:tblCellMar>
        <w:tblLook w:val="04A0" w:firstRow="1" w:lastRow="0" w:firstColumn="1" w:lastColumn="0" w:noHBand="0" w:noVBand="1"/>
      </w:tblPr>
      <w:tblGrid>
        <w:gridCol w:w="464"/>
        <w:gridCol w:w="1565"/>
        <w:gridCol w:w="515"/>
        <w:gridCol w:w="1478"/>
        <w:gridCol w:w="1701"/>
        <w:gridCol w:w="992"/>
        <w:gridCol w:w="5670"/>
        <w:gridCol w:w="1134"/>
        <w:gridCol w:w="1980"/>
      </w:tblGrid>
      <w:tr w:rsidR="00BA558D" w:rsidRPr="00CE1CD5" w:rsidTr="00CE1CD5">
        <w:trPr>
          <w:trHeight w:val="195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восприятии произведения. Например, русская народная песня «Коровушка», стихотворения Н. М. Рубцова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работа.;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 зайца», Саши Чёрного «Жеребёнок», Р. С.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Сефа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«Птенцы», В. Д.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«Кошкин щенок», «С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фотоаппаратом», «Прощание с другом», С. В. Михалкова «Мой щенок», А. Л.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«Думают ли звери?»,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20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«Он был совсем один», И. М. Пивоваровой «Жила-была собака» и др.;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обсуждение прослушанного произведения, ответ на вопрос: «Какова главная мысль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произведения?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Какавтор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описывает отношения людей и животных?», осознание идеи произведения о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животных: забота о животных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требуетответственности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человек должен с заботой относиться к природе;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чтении целыми словами без пропусков и перестановок, с постепенным переходом от чтения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вслух к чтению про себя произведений о животных: русская народная сказка «Белые пёрышки»,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  <w:tr w:rsidR="00BA558D" w:rsidRPr="00CE1CD5" w:rsidTr="00CE1CD5">
        <w:trPr>
          <w:trHeight w:val="20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К.Д.Ушинский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«Васька», «Лиса Патрикеевна»,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В.В.Бианки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«Ёж-спаситель», «Хитрый лис и умная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уточка»,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Е.И.Чарушин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«Страшный рассказ»,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В.В.Вересаев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«Братишка»,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В.А.Осеева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«Почему»,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В.В.Чаплина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Нюрка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М.М.Пришвин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«Журка», «Ребята и утята»,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Б.С.Житков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«Галка», «Храбрый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2094"/>
        </w:trPr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line="30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утёнок»,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С.В.Образцов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«Дружок»,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Г.Я.Снегирёв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«Отважный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пингвинёнок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(по выбору, не менее пяти авторов); </w:t>
            </w:r>
          </w:p>
          <w:p w:rsidR="00BA558D" w:rsidRPr="00CE1CD5" w:rsidRDefault="00BA558D" w:rsidP="00BA558D">
            <w:pPr>
              <w:spacing w:line="30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произведения: определение темы и главной мысли произведения, ответы на вопросы,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использованиепоискового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выборочного вида чтения, нахождение портрета героя, средств изображения героев и выражения их </w:t>
            </w:r>
            <w:proofErr w:type="spellStart"/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чувств,объяснение</w:t>
            </w:r>
            <w:proofErr w:type="spellEnd"/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автора к героям, поступкам;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на сравнение описания героя-животного в художественном и научно-познавательном тексте: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сходство и </w:t>
            </w:r>
            <w:proofErr w:type="spellStart"/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различия,определение</w:t>
            </w:r>
            <w:proofErr w:type="spellEnd"/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цели сообщения;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парах: зададим друг другу вопросы по прослушанному (прочитанному) тексту; </w:t>
            </w:r>
          </w:p>
          <w:p w:rsidR="00BA558D" w:rsidRPr="00CE1CD5" w:rsidRDefault="00BA558D" w:rsidP="00BA558D">
            <w:pPr>
              <w:spacing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произведения: определение последовательности событий в произведении, </w:t>
            </w: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составление или дополнение плана по данному началу;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 (устно) текста произведения от лица героя;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новым литературным жанром, чтение вслух басен И. А. Крылова, Л. Н. Толстого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(произведения по выбору), сравнение формы: прозаическая или 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стихотворная ;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1" w:line="306" w:lineRule="auto"/>
              <w:ind w:right="7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обсуждение героев, сюжета басни, нахождение морали (поучения); Задания на распознавание отдельных жанров художественной литературы (рассказы, басни, стихотворения,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литературныесказки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сравнение произведений писателей на одну тему: называть понравившееся, объяснять свой выбор (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составлениевысказывания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не менее 4 предложений); Работа в группе: разыгрывание небольших диалогов с выражением настроения героев; </w:t>
            </w:r>
          </w:p>
          <w:p w:rsidR="00BA558D" w:rsidRPr="00CE1CD5" w:rsidRDefault="00BA558D" w:rsidP="00BA558D">
            <w:pPr>
              <w:spacing w:line="306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небольших историй с героями прочитанных произведений (воображаемая ситуация); Проверочная работа: демонстрация начитанности и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специальных читательских умений: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выполнениепроверочных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заданий, проверка и оценка своей работы по предложенным критериям; </w:t>
            </w:r>
          </w:p>
          <w:p w:rsidR="00BA558D" w:rsidRPr="00CE1CD5" w:rsidRDefault="00BA558D" w:rsidP="00BA558D">
            <w:pPr>
              <w:spacing w:line="30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выставки книг писателей на тему о животных, рассказ о своей любимой книге по предложенному алгоритму; </w:t>
            </w:r>
          </w:p>
          <w:p w:rsidR="00BA558D" w:rsidRPr="00CE1CD5" w:rsidRDefault="00BA558D" w:rsidP="00BA558D">
            <w:pPr>
              <w:spacing w:after="1" w:line="305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Творческая работа: составление сказки или рассказа с героем-животным по аналогии. Например, сказочная история о лисе, ёжике;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 в справочной литературе дополнительной информации о художниках-иллюстраторах: В. И.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Чарушине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 В. Бианки;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Дифференцированная работа в группе: выполнение коллективного проекта «Книжка-самоделка „Животные — герои 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произведений“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представление его в классе;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274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1.8.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Звуки и краски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знакомство с новым разделом, определение учебной задачи, обсуждение вопросов: «О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родной природы в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чём ты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узнаешь?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будешь учиться?»;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разные времена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стихотворных произведений: А. С. Пушкин «Гонимы вешними лучами…», В. А. Жуковский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года (весна и лето)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Жаворонок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весны», А. Н. Плещеев «Весна», Ф. И. Тютчев «Зима недаром злится…», А. А. Фет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20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«Уж верба вся пушистая…», С. Я. Маршак «Весенняя песенка», А. Л.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«Апрель» (по выбору 2—3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произведения), выражение своего отношения к пейзажной лирике;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20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прослушанного произведения: ответ на вопрос «Какое настроение вызывает произведение?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Почему?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Каковызвуки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весеннего леса?»;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произведения: различение прозаического и стихотворного произведений, упражнение в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192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нахождениисравнений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эпитетов, выделение в тексте слов, использованных в прямом и переносном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7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значении, наблюдение за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рифмойи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ритмом стихотворения, нахождение образных слов и выражений,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199"/>
        </w:trPr>
        <w:tc>
          <w:tcPr>
            <w:tcW w:w="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</w:tbl>
    <w:p w:rsidR="00BA558D" w:rsidRPr="00CE1CD5" w:rsidRDefault="00BA558D" w:rsidP="00BA558D">
      <w:pPr>
        <w:spacing w:after="0"/>
        <w:ind w:right="85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499" w:type="dxa"/>
        <w:tblInd w:w="223" w:type="dxa"/>
        <w:tblLayout w:type="fixed"/>
        <w:tblCellMar>
          <w:left w:w="7" w:type="dxa"/>
          <w:right w:w="18" w:type="dxa"/>
        </w:tblCellMar>
        <w:tblLook w:val="04A0" w:firstRow="1" w:lastRow="0" w:firstColumn="1" w:lastColumn="0" w:noHBand="0" w:noVBand="1"/>
      </w:tblPr>
      <w:tblGrid>
        <w:gridCol w:w="505"/>
        <w:gridCol w:w="2239"/>
        <w:gridCol w:w="498"/>
        <w:gridCol w:w="780"/>
        <w:gridCol w:w="1701"/>
        <w:gridCol w:w="992"/>
        <w:gridCol w:w="5670"/>
        <w:gridCol w:w="1134"/>
        <w:gridCol w:w="1980"/>
      </w:tblGrid>
      <w:tr w:rsidR="00BA558D" w:rsidRPr="00CE1CD5" w:rsidTr="00CE1CD5">
        <w:trPr>
          <w:trHeight w:val="195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с интонационным выделением знаков препинания, с соблюдением орфоэпических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пунктуационныхнорм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молча (про себя) небольших по объёму прозаических произведений о весне, доступных для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2396"/>
        </w:trPr>
        <w:tc>
          <w:tcPr>
            <w:tcW w:w="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line="306" w:lineRule="auto"/>
              <w:ind w:right="5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восприятия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младшимишкольниками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Например, А. П. Чехов «Весной», Г. А.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«Четыре художника Весна», Н. И. Сладков «Апрельские шутки», И. С. Соколов-Микитов «Весна», контроль восприятия произведения, прочитанного молча (про себя): ответы на вопросы по фактическому содержанию текста;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Дифференцированное задание: выборочный пересказ (устно) отдельного эпизода; </w:t>
            </w:r>
          </w:p>
          <w:p w:rsidR="00BA558D" w:rsidRPr="00CE1CD5" w:rsidRDefault="00BA558D" w:rsidP="00BA558D">
            <w:pPr>
              <w:spacing w:line="306" w:lineRule="auto"/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произведений писателей на одну тему, определение понравившегося, объяснение своего выбора;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 стихотворения о весенней (летней) природе (1—2 по выбору); </w:t>
            </w:r>
          </w:p>
          <w:p w:rsidR="00BA558D" w:rsidRPr="00CE1CD5" w:rsidRDefault="00BA558D" w:rsidP="00BA558D">
            <w:pPr>
              <w:spacing w:line="30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репродукций картин художников А И Куинджи, И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Левитана и др., составление устного рассказа-описания по репродукциям картин художников и/или на основе личного опыта; </w:t>
            </w:r>
          </w:p>
          <w:p w:rsidR="00BA558D" w:rsidRPr="00CE1CD5" w:rsidRDefault="00BA558D" w:rsidP="00BA55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 книги для самостоятельного чтения с учётом рекомендательного списка произведений о весенней природе;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274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1.9. 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наших близких, о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знакомство с новым разделом, определение учебной задачи, обсуждение вопросов: «О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семье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чём ты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узнаешь?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будешь учиться?»;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целыми словами без пропусков и перестановок, постепенно переходя от чтения вслух к чтению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себя произведений о детях: Л. Н. Толстой «Отец и сыновья», «Лучше всех», В. А. Осеева «Сыновья»,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В. Орлов «Я и мы», Ю. А. Яковлев «Мама», татарская народная сказка «Три дочери», А. Л.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7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«Зажигают фонари», Л. Ф. Воронкова «Катин подарок», Ю. И.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Коринец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«Март» (по выбору);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20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произведения: определение темы и главной мысли произведения, соотнесение главной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мысли с </w:t>
            </w:r>
            <w:proofErr w:type="spellStart"/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пословицей,ответы</w:t>
            </w:r>
            <w:proofErr w:type="spellEnd"/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вопросы, используя изучающее и поисковое выборочное чтение;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героя: установление взаимосвязи между характером героя и его поступками, поиск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описания героя, оценка его поступков, нахождение в тексте средств изображения героев и выражения их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чувств, сравнение героев одного произведения по предложенному алгоритму;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20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народных колыбельных песен и авторских произведений, их сравнение. Например, М. Ю.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Лермонтов «Спи, младенец мой прекрасный…», А. Н. Плещеев «В бурю»: схожесть и различие тем,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языка;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парах: определение последовательности событий в произведении, составление вопросного плана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3455"/>
        </w:trPr>
        <w:tc>
          <w:tcPr>
            <w:tcW w:w="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текста с выделением эпизодов, обсуждение результатов деятельности;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Подробный пересказ (устно) содержания произведения; </w:t>
            </w:r>
          </w:p>
          <w:p w:rsidR="00BA558D" w:rsidRPr="00CE1CD5" w:rsidRDefault="00BA558D" w:rsidP="00BA558D">
            <w:pPr>
              <w:spacing w:line="306" w:lineRule="auto"/>
              <w:ind w:right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умении формулировать вопрос по фактическому содержанию прочитанного произведения; Работа с таблицей: сравнение текстов художественных произведений (распознавание жанров) и заполнение таблицы; </w:t>
            </w:r>
          </w:p>
          <w:p w:rsidR="00BA558D" w:rsidRPr="00CE1CD5" w:rsidRDefault="00BA558D" w:rsidP="00BA558D">
            <w:pPr>
              <w:spacing w:line="306" w:lineRule="auto"/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чтение произведений о Великой Отечественной войне: С. В. Михалков «Быль для детей», С. А. </w:t>
            </w:r>
            <w:proofErr w:type="spellStart"/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Баруздин«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Салют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С. А. Васильев «Белая берёза», Л. А. Кассиль «Сестра», Б. А. Лавренёв «Большое сердце», обсуждение авторской позиции, выражение своего отношения к героям с подтверждением примерами из текста; </w:t>
            </w:r>
          </w:p>
          <w:p w:rsidR="00BA558D" w:rsidRPr="00CE1CD5" w:rsidRDefault="00BA558D" w:rsidP="00BA558D">
            <w:pPr>
              <w:spacing w:line="30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выставки книг писателей на тему о детях, о дружбе, рассказ о героях прочитанных произведений по предложенному алгоритму; </w:t>
            </w:r>
          </w:p>
          <w:p w:rsidR="00BA558D" w:rsidRPr="00CE1CD5" w:rsidRDefault="00BA558D" w:rsidP="00BA558D">
            <w:pPr>
              <w:spacing w:line="30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группах: составление сценария праздников «8 Марта», «9 Мая»: чтение наизусть произведений, </w:t>
            </w: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исполнение песен, слушание музыки, посвящённой праздникам;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Дифференцированная работа: подготовка сообщения о своих родных — участниках Великой Отечественной войны;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269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1.10. 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Зарубежная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знакомство с новым разделом, определение учебной задачи, обсуждение вопросов: «О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чём ты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узнаешь?</w:t>
            </w:r>
            <w:proofErr w:type="gram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будешь учиться?»;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 тем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чтении произведений зарубежных писателей: братья Гримм «Бременские музыканты», Ш.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Тестирование;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рекомендуется </w:t>
            </w:r>
          </w:p>
        </w:tc>
      </w:tr>
      <w:tr w:rsidR="00BA558D" w:rsidRPr="00CE1CD5" w:rsidTr="00CE1CD5">
        <w:trPr>
          <w:trHeight w:val="17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Перро «Кот в сапогах», Дж. Харрис «Братец Лис и Братец Кролик», Э.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Распэ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«Необыкновенный олень»,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</w:p>
        </w:tc>
      </w:tr>
      <w:tr w:rsidR="00BA558D" w:rsidRPr="00CE1CD5" w:rsidTr="00CE1CD5">
        <w:trPr>
          <w:trHeight w:val="20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Х.-К. Андерсен «Пятеро из одного стручка», «Огниво» (не менее двух произведений по выбору);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материал, </w:t>
            </w:r>
          </w:p>
        </w:tc>
      </w:tr>
      <w:tr w:rsidR="00BA558D" w:rsidRPr="00CE1CD5" w:rsidTr="00CE1CD5">
        <w:trPr>
          <w:trHeight w:val="17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героя: установление взаимосвязи между характером героя и его поступками, описание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размещённый на </w:t>
            </w:r>
          </w:p>
        </w:tc>
      </w:tr>
      <w:tr w:rsidR="00BA558D" w:rsidRPr="00CE1CD5" w:rsidTr="00CE1CD5">
        <w:trPr>
          <w:trHeight w:val="204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характера героя, нахождение портрета героя;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</w:t>
            </w:r>
          </w:p>
        </w:tc>
      </w:tr>
      <w:tr w:rsidR="00BA558D" w:rsidRPr="00CE1CD5" w:rsidTr="00CE1CD5">
        <w:trPr>
          <w:trHeight w:val="195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 произведения: определение последовательности событий в произведении,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платформе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(моделирование) плана произведения: деление текста на смысловые части, определение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эпизодов, выделение опорных слов для каждой части плана,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(формулировать вопрос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</w:p>
        </w:tc>
      </w:tr>
      <w:tr w:rsidR="00BA558D" w:rsidRPr="00CE1CD5" w:rsidTr="00CE1CD5">
        <w:trPr>
          <w:trHeight w:val="17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назывное предложение по каждой части текста);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контент» </w:t>
            </w:r>
          </w:p>
        </w:tc>
      </w:tr>
      <w:tr w:rsidR="00BA558D" w:rsidRPr="00CE1CD5" w:rsidTr="00CE1CD5">
        <w:trPr>
          <w:trHeight w:val="20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формулирование вопросов по фактическому содержанию прочитанного произведения;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https://educont.ru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 (устно) содержания сказки выборочно;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192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узнавание по иллюстрациям названия сказок;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</w:p>
        </w:tc>
      </w:tr>
      <w:tr w:rsidR="00BA558D" w:rsidRPr="00CE1CD5" w:rsidTr="00CE1CD5">
        <w:trPr>
          <w:trHeight w:val="177"/>
        </w:trPr>
        <w:tc>
          <w:tcPr>
            <w:tcW w:w="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группах: выбор сказки, определение эпизода, распределение ролей, 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отдельных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</w:p>
        </w:tc>
      </w:tr>
      <w:tr w:rsidR="00BA558D" w:rsidRPr="00CE1CD5" w:rsidTr="00CE1CD5">
        <w:trPr>
          <w:trHeight w:val="1051"/>
        </w:trPr>
        <w:tc>
          <w:tcPr>
            <w:tcW w:w="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частей произведения Работа со схемой: обобщение информации о писателях-сказочниках, работа со схемой; </w:t>
            </w:r>
          </w:p>
          <w:p w:rsidR="00BA558D" w:rsidRPr="00CE1CD5" w:rsidRDefault="00BA558D" w:rsidP="00BA558D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выставки книг на тему «Зарубежные писатели»;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Ролевая игра: выполнение роли экскурсовода по выставке книг писателей-сказочников (рассказывание о книгах изучаемой тематики);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(mosmetod.ru)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spacing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58D" w:rsidRPr="00CE1CD5" w:rsidTr="00CE1CD5">
        <w:trPr>
          <w:trHeight w:val="3424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1.11. 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Библиографическая культура (работа с детской книгой и справочной литературой)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line="30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библиотеку, ориентировка в пространстве школьной библиотеки, работа с тематическим каталогом; </w:t>
            </w:r>
          </w:p>
          <w:p w:rsidR="00BA558D" w:rsidRPr="00CE1CD5" w:rsidRDefault="00BA558D" w:rsidP="00BA558D">
            <w:pPr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с библиотекарем на тему важности чтения для обучения и развития;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книги с учётом рекомендательного списка, по тематическому каталогу в библиотеке; </w:t>
            </w:r>
          </w:p>
          <w:p w:rsidR="00BA558D" w:rsidRPr="00CE1CD5" w:rsidRDefault="00BA558D" w:rsidP="00BA558D">
            <w:pPr>
              <w:spacing w:line="30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книг по теме, автору, заголовку, ориентировка в содержании книги/учебника по оглавлению, аннотации, предисловию, условным обозначениям;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о прочитанной книге с использованием изученных понятий; </w:t>
            </w:r>
          </w:p>
          <w:p w:rsidR="00BA558D" w:rsidRPr="00CE1CD5" w:rsidRDefault="00BA558D" w:rsidP="00BA558D">
            <w:pPr>
              <w:spacing w:after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Составление списка прочитанных книг; </w:t>
            </w:r>
          </w:p>
          <w:p w:rsidR="00BA558D" w:rsidRPr="00CE1CD5" w:rsidRDefault="00BA558D" w:rsidP="00BA558D">
            <w:pPr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Группировка книг по изученным разделам и темам; </w:t>
            </w:r>
          </w:p>
          <w:p w:rsidR="00BA558D" w:rsidRPr="00CE1CD5" w:rsidRDefault="00BA558D" w:rsidP="00BA558D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 необходимой информации в словарях и справочниках об авторах изученных произведений; </w:t>
            </w:r>
          </w:p>
          <w:p w:rsidR="00BA558D" w:rsidRPr="00CE1CD5" w:rsidRDefault="00BA558D" w:rsidP="00BA558D">
            <w:pPr>
              <w:spacing w:after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о своих любимых книгах по предложенному алгоритму;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по летнему чтению, оформление дневника читателя;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Устный опрос;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spacing w:line="305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освоения данных тем рекомендуется использовать материал, размещённый на </w:t>
            </w:r>
          </w:p>
          <w:p w:rsidR="00BA558D" w:rsidRPr="00CE1CD5" w:rsidRDefault="00BA558D" w:rsidP="00BA558D">
            <w:pPr>
              <w:spacing w:after="4" w:line="29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 платформе «Цифровой образовательный контент» https://educont.ru </w:t>
            </w:r>
          </w:p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 «</w:t>
            </w:r>
            <w:proofErr w:type="spellStart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Методические материалы (mosmetod.ru) </w:t>
            </w:r>
          </w:p>
        </w:tc>
      </w:tr>
      <w:tr w:rsidR="00BA558D" w:rsidRPr="00CE1CD5" w:rsidTr="00CE1CD5">
        <w:trPr>
          <w:trHeight w:val="350"/>
        </w:trPr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Резервное время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58D" w:rsidRPr="00CE1CD5" w:rsidTr="00CE1CD5">
        <w:trPr>
          <w:trHeight w:val="538"/>
        </w:trPr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558D" w:rsidRPr="00CE1CD5" w:rsidRDefault="00BA558D" w:rsidP="00BA55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A558D" w:rsidRPr="00CE1CD5" w:rsidRDefault="00BA558D" w:rsidP="00BA5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558D" w:rsidRPr="00CE1CD5" w:rsidRDefault="00BA558D" w:rsidP="009B439A">
      <w:pPr>
        <w:spacing w:after="2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CE1CD5" w:rsidRDefault="00BA558D" w:rsidP="00BA558D">
      <w:pPr>
        <w:spacing w:after="2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CE1CD5" w:rsidRDefault="00BA558D" w:rsidP="009B43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A558D" w:rsidRPr="00CE1CD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899" w:orient="landscape"/>
          <w:pgMar w:top="572" w:right="8295" w:bottom="714" w:left="562" w:header="720" w:footer="720" w:gutter="0"/>
          <w:cols w:space="720"/>
          <w:titlePg/>
        </w:sectPr>
      </w:pPr>
      <w:r w:rsidRPr="00CE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УЧЕБНО-МЕТОДИЧЕСКОЕ ОБЕСПЕЧЕНИЕ ОБРАЗОВАТЕЛЬНОГО ПРОЦЕССА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ОБЯЗАТЕЛЬНЫЕ УЧЕБНЫЕ МАТЕРИАЛЫ ДЛЯ УЧЕНИКА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Климанова Л.Ф., Горецкий В.Г., Голованова М.В. и другие, Литературное чтение (в 2 частях).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Учебник. 1класс. Акционерное общество «Издательство «Просвещение»;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Климанова Л.Ф., Горецкий В.Г., Голованова М.В. и другие, Литературное чтение (в 2 частях).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Учебник. 2 класс. Акционерное общество «Издательство «Просвещение»;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Климанова Л.Ф., Горецкий В.Г., Голованова М.В. и другие, Литературное чтение (в 2 частях).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Учебник. 3 класс. Акционерное общество «Издательство «Просвещение»;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Климанова Л.Ф., Горецкий В.Г., Голованова М.В. и другие, Литературное чтение (в 2 частях).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Учебник. 4 класс. Акционерное общество «Издательство «Просвещение»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МЕТОДИЧЕСКИЕ МАТЕРИАЛЫ ДЛЯ УЧИТЕЛЯ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Коллекции электронных образовательных ресурсов: </w:t>
      </w:r>
    </w:p>
    <w:p w:rsidR="00BA558D" w:rsidRPr="00BA558D" w:rsidRDefault="00BA558D" w:rsidP="009B439A">
      <w:pPr>
        <w:numPr>
          <w:ilvl w:val="0"/>
          <w:numId w:val="8"/>
        </w:numPr>
        <w:spacing w:after="0" w:line="276" w:lineRule="auto"/>
        <w:ind w:left="0" w:hanging="2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«Единое окно доступа к образовательным </w:t>
      </w:r>
      <w:proofErr w:type="gramStart"/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ресурсам»-</w:t>
      </w:r>
      <w:proofErr w:type="gramEnd"/>
      <w:r w:rsidR="00813D47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="00813D47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"http://windows.edu/ru" \h </w:instrText>
      </w:r>
      <w:r w:rsidR="00813D47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13D47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hyperlink r:id="rId19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http:/</w:t>
        </w:r>
      </w:hyperlink>
      <w:hyperlink r:id="rId20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</w:hyperlink>
      <w:hyperlink r:id="rId21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windows.edu</w:t>
        </w:r>
      </w:hyperlink>
      <w:hyperlink r:id="rId22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</w:hyperlink>
      <w:hyperlink r:id="rId23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ru</w:t>
        </w:r>
      </w:hyperlink>
      <w:hyperlink r:id="rId24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numPr>
          <w:ilvl w:val="0"/>
          <w:numId w:val="8"/>
        </w:numPr>
        <w:spacing w:after="0" w:line="276" w:lineRule="auto"/>
        <w:ind w:left="0" w:hanging="2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«Единая коллекция цифровых образовательных ресурсов» -</w:t>
      </w:r>
      <w:hyperlink r:id="rId25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26">
        <w:proofErr w:type="gramStart"/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</w:t>
        </w:r>
      </w:hyperlink>
      <w:hyperlink r:id="rId27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:</w:t>
        </w:r>
      </w:hyperlink>
      <w:hyperlink r:id="rId28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  <w:proofErr w:type="gramEnd"/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/school</w:t>
        </w:r>
      </w:hyperlink>
      <w:hyperlink r:id="rId29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-</w:t>
        </w:r>
      </w:hyperlink>
      <w:hyperlink r:id="rId30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collektion.edu/ru</w:t>
        </w:r>
      </w:hyperlink>
      <w:hyperlink r:id="rId31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BA558D" w:rsidRPr="00BA558D" w:rsidRDefault="00BA558D" w:rsidP="009B439A">
      <w:pPr>
        <w:numPr>
          <w:ilvl w:val="0"/>
          <w:numId w:val="8"/>
        </w:numPr>
        <w:spacing w:after="0" w:line="276" w:lineRule="auto"/>
        <w:ind w:left="0" w:hanging="2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«Федеральный центр информационных образовательных ресурсов» -http://fcior.edu.ru,</w:t>
      </w:r>
      <w:hyperlink r:id="rId32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33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http://eor.edu</w:t>
        </w:r>
      </w:hyperlink>
      <w:hyperlink r:id="rId34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.</w:t>
        </w:r>
      </w:hyperlink>
      <w:hyperlink r:id="rId35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ru</w:t>
        </w:r>
      </w:hyperlink>
      <w:hyperlink r:id="rId36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BA558D" w:rsidRPr="00BA558D" w:rsidRDefault="00BA558D" w:rsidP="009B439A">
      <w:pPr>
        <w:numPr>
          <w:ilvl w:val="0"/>
          <w:numId w:val="8"/>
        </w:numPr>
        <w:spacing w:after="0" w:line="276" w:lineRule="auto"/>
        <w:ind w:left="0" w:hanging="2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Каталог образовательных ресурсов сети Интернет для школыhttp://katalog.iot.ru/    </w:t>
      </w:r>
    </w:p>
    <w:p w:rsidR="00BA558D" w:rsidRPr="00BA558D" w:rsidRDefault="00BA558D" w:rsidP="009B439A">
      <w:pPr>
        <w:numPr>
          <w:ilvl w:val="0"/>
          <w:numId w:val="8"/>
        </w:numPr>
        <w:spacing w:after="0" w:line="276" w:lineRule="auto"/>
        <w:ind w:left="0" w:hanging="2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Библиотека материалов для начальной школыhttp://www.nachalka.com/biblioteka    </w:t>
      </w:r>
    </w:p>
    <w:p w:rsidR="00BA558D" w:rsidRPr="00BA558D" w:rsidRDefault="00BA558D" w:rsidP="009B439A">
      <w:pPr>
        <w:numPr>
          <w:ilvl w:val="0"/>
          <w:numId w:val="8"/>
        </w:numPr>
        <w:spacing w:after="0" w:line="276" w:lineRule="auto"/>
        <w:ind w:left="0" w:hanging="2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Mеtodkabinet.eu: информационно-методический кабинетhttp://www.metodkabinet.eu/    7.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Каталог образовательных ресурсов сети «Интернет»</w:t>
      </w:r>
      <w:hyperlink r:id="rId37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38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</w:t>
        </w:r>
      </w:hyperlink>
      <w:hyperlink r:id="rId39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://</w:t>
        </w:r>
      </w:hyperlink>
      <w:hyperlink r:id="rId40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catalog</w:t>
        </w:r>
      </w:hyperlink>
      <w:hyperlink r:id="rId41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.</w:t>
        </w:r>
      </w:hyperlink>
      <w:hyperlink r:id="rId42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iot.ru</w:t>
        </w:r>
      </w:hyperlink>
      <w:hyperlink r:id="rId43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8. Российский образовательный портал</w:t>
      </w:r>
      <w:hyperlink r:id="rId44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45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</w:t>
        </w:r>
      </w:hyperlink>
      <w:hyperlink r:id="rId46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://</w:t>
        </w:r>
      </w:hyperlink>
      <w:hyperlink r:id="rId47">
        <w:proofErr w:type="gramStart"/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www.school.edu.ru</w:t>
        </w:r>
      </w:hyperlink>
      <w:hyperlink r:id="rId48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9</w:t>
      </w:r>
      <w:proofErr w:type="gramEnd"/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Портал «Российское образование</w:t>
      </w:r>
      <w:hyperlink r:id="rId49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50">
        <w:proofErr w:type="gramStart"/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http:</w:t>
        </w:r>
      </w:hyperlink>
      <w:hyperlink r:id="rId51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  <w:proofErr w:type="gramEnd"/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</w:hyperlink>
      <w:hyperlink r:id="rId52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www</w:t>
        </w:r>
      </w:hyperlink>
      <w:hyperlink r:id="rId53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.</w:t>
        </w:r>
      </w:hyperlink>
      <w:hyperlink r:id="rId54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edu.ru</w:t>
        </w:r>
      </w:hyperlink>
      <w:hyperlink r:id="rId55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ЦИФРОВЫЕ ОБРАЗОВАТЕЛЬНЫЕ РЕСУРСЫ И РЕСУРСЫ СЕТИ ИНТЕРНЕТ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Литературное чтение. Рабочая тетрадь 1 класс. Издательство "Просвещение</w:t>
      </w:r>
      <w:hyperlink r:id="rId56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57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https</w:t>
        </w:r>
      </w:hyperlink>
      <w:hyperlink r:id="rId58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://</w:t>
        </w:r>
      </w:hyperlink>
      <w:hyperlink r:id="rId59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clck.ru</w:t>
        </w:r>
      </w:hyperlink>
      <w:hyperlink r:id="rId60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</w:hyperlink>
      <w:hyperlink r:id="rId61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aib</w:t>
        </w:r>
      </w:hyperlink>
      <w:hyperlink r:id="rId62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3</w:t>
        </w:r>
      </w:hyperlink>
      <w:hyperlink r:id="rId63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</w:t>
        </w:r>
      </w:hyperlink>
      <w:hyperlink r:id="rId64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Литературное чтение. Учебник. 1 класс. Издательство "Просвещение</w:t>
      </w:r>
      <w:hyperlink r:id="rId65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66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https</w:t>
        </w:r>
      </w:hyperlink>
      <w:hyperlink r:id="rId67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:/</w:t>
        </w:r>
      </w:hyperlink>
      <w:hyperlink r:id="rId68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/clck.ru</w:t>
        </w:r>
      </w:hyperlink>
      <w:hyperlink r:id="rId69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</w:hyperlink>
      <w:hyperlink r:id="rId70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aib</w:t>
        </w:r>
      </w:hyperlink>
      <w:hyperlink r:id="rId71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3</w:t>
        </w:r>
      </w:hyperlink>
      <w:hyperlink r:id="rId72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</w:t>
        </w:r>
      </w:hyperlink>
      <w:hyperlink r:id="rId73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Цифровой сервис "Учим стихи".</w:t>
      </w:r>
      <w:hyperlink r:id="rId74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75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https://clck</w:t>
        </w:r>
      </w:hyperlink>
      <w:hyperlink r:id="rId76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.</w:t>
        </w:r>
      </w:hyperlink>
      <w:hyperlink r:id="rId77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ru/aiaZs</w:t>
        </w:r>
      </w:hyperlink>
      <w:hyperlink r:id="rId78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Тренажер по чтению. О.В. Фомин. </w:t>
      </w:r>
      <w:proofErr w:type="spellStart"/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>Послебукварный</w:t>
      </w:r>
      <w:proofErr w:type="spellEnd"/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период.</w:t>
      </w:r>
      <w:hyperlink r:id="rId79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80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https</w:t>
        </w:r>
      </w:hyperlink>
      <w:hyperlink r:id="rId81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://</w:t>
        </w:r>
      </w:hyperlink>
      <w:hyperlink r:id="rId82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clck.ru</w:t>
        </w:r>
      </w:hyperlink>
      <w:hyperlink r:id="rId83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</w:hyperlink>
      <w:hyperlink r:id="rId84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http://ru</w:t>
        </w:r>
      </w:hyperlink>
      <w:hyperlink r:id="rId85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.</w:t>
        </w:r>
      </w:hyperlink>
      <w:hyperlink r:id="rId86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wikipedia.org</w:t>
        </w:r>
      </w:hyperlink>
      <w:hyperlink r:id="rId87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/</w:t>
        </w:r>
      </w:hyperlink>
      <w:hyperlink r:id="rId88">
        <w:r w:rsidRPr="00BA558D">
          <w:rPr>
            <w:rFonts w:ascii="Times New Roman" w:eastAsia="Times New Roman" w:hAnsi="Times New Roman" w:cs="Times New Roman"/>
            <w:color w:val="000000"/>
            <w:lang w:val="en-US"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hyperlink r:id="rId89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http</w:t>
        </w:r>
      </w:hyperlink>
      <w:hyperlink r:id="rId90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:/</w:t>
        </w:r>
      </w:hyperlink>
      <w:hyperlink r:id="rId91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/arch.rgdb.ru/xmlui/</w:t>
        </w:r>
      </w:hyperlink>
      <w:hyperlink r:id="rId92">
        <w:r w:rsidRPr="00BA558D">
          <w:rPr>
            <w:rFonts w:ascii="Times New Roman" w:eastAsia="Times New Roman" w:hAnsi="Times New Roman" w:cs="Times New Roman"/>
            <w:color w:val="000000"/>
            <w:lang w:val="en-US"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         </w:t>
      </w:r>
      <w:hyperlink r:id="rId93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http</w:t>
        </w:r>
      </w:hyperlink>
      <w:hyperlink r:id="rId94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:/</w:t>
        </w:r>
      </w:hyperlink>
      <w:hyperlink r:id="rId95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/school</w:t>
        </w:r>
      </w:hyperlink>
      <w:hyperlink r:id="rId96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-</w:t>
        </w:r>
      </w:hyperlink>
      <w:hyperlink r:id="rId97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collection.edu.ru</w:t>
        </w:r>
      </w:hyperlink>
      <w:hyperlink r:id="rId98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/</w:t>
        </w:r>
      </w:hyperlink>
      <w:hyperlink r:id="rId99">
        <w:r w:rsidRPr="00BA558D">
          <w:rPr>
            <w:rFonts w:ascii="Times New Roman" w:eastAsia="Times New Roman" w:hAnsi="Times New Roman" w:cs="Times New Roman"/>
            <w:color w:val="000000"/>
            <w:lang w:val="en-US"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        </w:t>
      </w:r>
      <w:hyperlink r:id="rId100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https</w:t>
        </w:r>
      </w:hyperlink>
      <w:hyperlink r:id="rId101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:/</w:t>
        </w:r>
      </w:hyperlink>
      <w:hyperlink r:id="rId102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/resh</w:t>
        </w:r>
      </w:hyperlink>
      <w:hyperlink r:id="rId103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val="en-US" w:eastAsia="ru-RU"/>
          </w:rPr>
          <w:t>.</w:t>
        </w:r>
      </w:hyperlink>
      <w:hyperlink r:id="rId104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edu.ru</w:t>
        </w:r>
      </w:hyperlink>
      <w:hyperlink r:id="rId105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  <w:proofErr w:type="spellStart"/>
      </w:hyperlink>
      <w:hyperlink r:id="rId106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subject</w:t>
        </w:r>
        <w:proofErr w:type="spellEnd"/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  <w:proofErr w:type="spellStart"/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lesson</w:t>
        </w:r>
        <w:proofErr w:type="spellEnd"/>
      </w:hyperlink>
      <w:hyperlink r:id="rId107">
        <w:r w:rsidRPr="00BA558D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/</w:t>
        </w:r>
      </w:hyperlink>
      <w:hyperlink r:id="rId108">
        <w:r w:rsidRPr="00BA558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BA55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МАТЕРИАЛЬНО-ТЕХНИЧЕСКОЕ ОБЕСПЕЧЕНИЕ ОБРАЗОВАТЕЛЬНОГО ПРОЦЕССА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УЧЕБНОЕ ОБОРУДОВАНИЕ </w:t>
      </w:r>
    </w:p>
    <w:p w:rsidR="00BA558D" w:rsidRPr="00BA558D" w:rsidRDefault="00BA558D" w:rsidP="009B439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A558D">
        <w:rPr>
          <w:rFonts w:ascii="Times New Roman" w:eastAsia="Times New Roman" w:hAnsi="Times New Roman" w:cs="Times New Roman"/>
          <w:b/>
          <w:color w:val="000000"/>
          <w:lang w:eastAsia="ru-RU"/>
        </w:rPr>
        <w:t>ОБОРУДОВАНИЕ ДЛЯ ПРОВЕДЕНИЯ ЛАБОРАТОРНЫХ, ПРАКТИЧЕСКИХ РАБОТ, ДЕМОНСТРАЦИИ</w:t>
      </w:r>
    </w:p>
    <w:p w:rsidR="00BA558D" w:rsidRPr="00BA558D" w:rsidRDefault="00BA558D" w:rsidP="009B439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BA558D" w:rsidRPr="00BA558D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1899" w:h="16838"/>
          <w:pgMar w:top="1440" w:right="1103" w:bottom="1440" w:left="668" w:header="720" w:footer="720" w:gutter="0"/>
          <w:cols w:space="720"/>
        </w:sectPr>
      </w:pPr>
    </w:p>
    <w:p w:rsidR="00626B2F" w:rsidRPr="009B439A" w:rsidRDefault="00626B2F" w:rsidP="009B439A">
      <w:pPr>
        <w:spacing w:after="0"/>
        <w:ind w:right="68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626B2F" w:rsidRPr="009B439A">
      <w:headerReference w:type="even" r:id="rId115"/>
      <w:headerReference w:type="default" r:id="rId116"/>
      <w:footerReference w:type="even" r:id="rId117"/>
      <w:footerReference w:type="default" r:id="rId118"/>
      <w:headerReference w:type="first" r:id="rId119"/>
      <w:footerReference w:type="first" r:id="rId120"/>
      <w:pgSz w:w="16838" w:h="11904" w:orient="landscape"/>
      <w:pgMar w:top="1440" w:right="144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6E" w:rsidRDefault="0076536E">
      <w:pPr>
        <w:spacing w:after="0" w:line="240" w:lineRule="auto"/>
      </w:pPr>
      <w:r>
        <w:separator/>
      </w:r>
    </w:p>
  </w:endnote>
  <w:endnote w:type="continuationSeparator" w:id="0">
    <w:p w:rsidR="0076536E" w:rsidRDefault="0076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BA558D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20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D1C7F" w:rsidRDefault="00BA558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BA558D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DA3B92">
      <w:rPr>
        <w:rFonts w:ascii="Calibri" w:eastAsia="Calibri" w:hAnsi="Calibri" w:cs="Calibri"/>
        <w:noProof/>
      </w:rPr>
      <w:t>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D1C7F" w:rsidRDefault="00BA558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BA558D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D1C7F" w:rsidRDefault="00BA558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BA558D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44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D1C7F" w:rsidRDefault="00BA558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BA558D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DA3B92">
      <w:rPr>
        <w:rFonts w:ascii="Calibri" w:eastAsia="Calibri" w:hAnsi="Calibri" w:cs="Calibri"/>
        <w:noProof/>
      </w:rPr>
      <w:t>23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D1C7F" w:rsidRDefault="00BA558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6E" w:rsidRDefault="0076536E">
      <w:pPr>
        <w:spacing w:after="0" w:line="240" w:lineRule="auto"/>
      </w:pPr>
      <w:r>
        <w:separator/>
      </w:r>
    </w:p>
  </w:footnote>
  <w:footnote w:type="continuationSeparator" w:id="0">
    <w:p w:rsidR="0076536E" w:rsidRDefault="0076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BA558D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BA558D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7F" w:rsidRDefault="007653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3314"/>
    <w:multiLevelType w:val="hybridMultilevel"/>
    <w:tmpl w:val="632CE866"/>
    <w:lvl w:ilvl="0" w:tplc="524824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841D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E611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3F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0295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26E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D01E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A77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9A96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13274"/>
    <w:multiLevelType w:val="hybridMultilevel"/>
    <w:tmpl w:val="80A83D42"/>
    <w:lvl w:ilvl="0" w:tplc="6DB2C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64C2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7A0A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504B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437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A895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6E6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B8BA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416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E736B0"/>
    <w:multiLevelType w:val="hybridMultilevel"/>
    <w:tmpl w:val="6974E77C"/>
    <w:lvl w:ilvl="0" w:tplc="326A54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0437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C2F4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C7F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FAFB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969E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CCF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A0C6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E29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4957A6"/>
    <w:multiLevelType w:val="hybridMultilevel"/>
    <w:tmpl w:val="95648DB0"/>
    <w:lvl w:ilvl="0" w:tplc="2A6855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090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6045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605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32C2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BE20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1A1B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EB0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A60A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1C2B31"/>
    <w:multiLevelType w:val="hybridMultilevel"/>
    <w:tmpl w:val="4B323D52"/>
    <w:lvl w:ilvl="0" w:tplc="E58A5B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498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7E1B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92B9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6C2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05E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A415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068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C2D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15CF6"/>
    <w:multiLevelType w:val="hybridMultilevel"/>
    <w:tmpl w:val="0EFC43D6"/>
    <w:lvl w:ilvl="0" w:tplc="D69A6E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E61C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4021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B2BE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809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2D0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0E5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427A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204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823362"/>
    <w:multiLevelType w:val="hybridMultilevel"/>
    <w:tmpl w:val="F620B47A"/>
    <w:lvl w:ilvl="0" w:tplc="501E1F0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B60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68A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428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E9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3C0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83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B603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C4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FC6662"/>
    <w:multiLevelType w:val="hybridMultilevel"/>
    <w:tmpl w:val="FE244FC2"/>
    <w:lvl w:ilvl="0" w:tplc="322660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9239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F4A7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826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282B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F862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51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69D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A27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4"/>
    <w:rsid w:val="003B3DF2"/>
    <w:rsid w:val="00626807"/>
    <w:rsid w:val="00626B2F"/>
    <w:rsid w:val="006526D4"/>
    <w:rsid w:val="0076536E"/>
    <w:rsid w:val="00813D47"/>
    <w:rsid w:val="009B439A"/>
    <w:rsid w:val="00A30367"/>
    <w:rsid w:val="00BA558D"/>
    <w:rsid w:val="00CE1CD5"/>
    <w:rsid w:val="00D66506"/>
    <w:rsid w:val="00DA3B92"/>
    <w:rsid w:val="00DA3C34"/>
    <w:rsid w:val="00DC21EC"/>
    <w:rsid w:val="00DD1801"/>
    <w:rsid w:val="00F313D1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066C9-080E-42D4-AC48-55F71164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BA558D"/>
    <w:pPr>
      <w:keepNext/>
      <w:keepLines/>
      <w:spacing w:after="260" w:line="269" w:lineRule="auto"/>
      <w:ind w:left="36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A558D"/>
    <w:pPr>
      <w:keepNext/>
      <w:keepLines/>
      <w:spacing w:after="173"/>
      <w:ind w:left="-758" w:hanging="10"/>
      <w:outlineLvl w:val="1"/>
    </w:pPr>
    <w:rPr>
      <w:rFonts w:ascii="Times New Roman" w:eastAsia="Times New Roman" w:hAnsi="Times New Roman" w:cs="Times New Roman"/>
      <w:b/>
      <w:color w:val="000000"/>
      <w:sz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58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558D"/>
    <w:rPr>
      <w:rFonts w:ascii="Times New Roman" w:eastAsia="Times New Roman" w:hAnsi="Times New Roman" w:cs="Times New Roman"/>
      <w:b/>
      <w:color w:val="000000"/>
      <w:sz w:val="19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558D"/>
  </w:style>
  <w:style w:type="table" w:customStyle="1" w:styleId="TableGrid">
    <w:name w:val="TableGrid"/>
    <w:rsid w:val="00BA55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D180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D1801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ktion.edu/ru" TargetMode="External"/><Relationship Id="rId117" Type="http://schemas.openxmlformats.org/officeDocument/2006/relationships/footer" Target="footer10.xml"/><Relationship Id="rId21" Type="http://schemas.openxmlformats.org/officeDocument/2006/relationships/hyperlink" Target="http://windows.edu/ru" TargetMode="External"/><Relationship Id="rId42" Type="http://schemas.openxmlformats.org/officeDocument/2006/relationships/hyperlink" Target="http://catalog.iot.ru/" TargetMode="External"/><Relationship Id="rId47" Type="http://schemas.openxmlformats.org/officeDocument/2006/relationships/hyperlink" Target="http://www.school.edu.ru/" TargetMode="External"/><Relationship Id="rId63" Type="http://schemas.openxmlformats.org/officeDocument/2006/relationships/hyperlink" Target="https://clck.ru/aib3H" TargetMode="External"/><Relationship Id="rId68" Type="http://schemas.openxmlformats.org/officeDocument/2006/relationships/hyperlink" Target="https://clck.ru/aib3H" TargetMode="External"/><Relationship Id="rId84" Type="http://schemas.openxmlformats.org/officeDocument/2006/relationships/hyperlink" Target="https://clck.ru/http:/ru.wikipedia.org/" TargetMode="External"/><Relationship Id="rId89" Type="http://schemas.openxmlformats.org/officeDocument/2006/relationships/hyperlink" Target="http://arch.rgdb.ru/xmlui/" TargetMode="External"/><Relationship Id="rId112" Type="http://schemas.openxmlformats.org/officeDocument/2006/relationships/footer" Target="footer8.xml"/><Relationship Id="rId16" Type="http://schemas.openxmlformats.org/officeDocument/2006/relationships/footer" Target="footer5.xml"/><Relationship Id="rId107" Type="http://schemas.openxmlformats.org/officeDocument/2006/relationships/hyperlink" Target="https://resh.edu.ru/subject/lesson/" TargetMode="External"/><Relationship Id="rId11" Type="http://schemas.openxmlformats.org/officeDocument/2006/relationships/header" Target="header3.xml"/><Relationship Id="rId32" Type="http://schemas.openxmlformats.org/officeDocument/2006/relationships/hyperlink" Target="http://eor.edu.ru/" TargetMode="External"/><Relationship Id="rId37" Type="http://schemas.openxmlformats.org/officeDocument/2006/relationships/hyperlink" Target="http://catalog.iot.ru/" TargetMode="External"/><Relationship Id="rId53" Type="http://schemas.openxmlformats.org/officeDocument/2006/relationships/hyperlink" Target="http://www.edu.ru/" TargetMode="External"/><Relationship Id="rId58" Type="http://schemas.openxmlformats.org/officeDocument/2006/relationships/hyperlink" Target="https://clck.ru/aib3H" TargetMode="External"/><Relationship Id="rId74" Type="http://schemas.openxmlformats.org/officeDocument/2006/relationships/hyperlink" Target="https://clck.ru/aiaZs" TargetMode="External"/><Relationship Id="rId79" Type="http://schemas.openxmlformats.org/officeDocument/2006/relationships/hyperlink" Target="https://clck.ru/http:/ru.wikipedia.org/" TargetMode="External"/><Relationship Id="rId102" Type="http://schemas.openxmlformats.org/officeDocument/2006/relationships/hyperlink" Target="https://resh.edu.ru/subject/lesson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clck.ru/aib3H" TargetMode="External"/><Relationship Id="rId82" Type="http://schemas.openxmlformats.org/officeDocument/2006/relationships/hyperlink" Target="https://clck.ru/http:/ru.wikipedia.org/" TargetMode="External"/><Relationship Id="rId90" Type="http://schemas.openxmlformats.org/officeDocument/2006/relationships/hyperlink" Target="http://arch.rgdb.ru/xmlui/" TargetMode="External"/><Relationship Id="rId95" Type="http://schemas.openxmlformats.org/officeDocument/2006/relationships/hyperlink" Target="http://school-collection.edu.ru/" TargetMode="External"/><Relationship Id="rId19" Type="http://schemas.openxmlformats.org/officeDocument/2006/relationships/hyperlink" Target="http://windows.edu/ru" TargetMode="External"/><Relationship Id="rId14" Type="http://schemas.openxmlformats.org/officeDocument/2006/relationships/header" Target="header5.xml"/><Relationship Id="rId22" Type="http://schemas.openxmlformats.org/officeDocument/2006/relationships/hyperlink" Target="http://windows.edu/ru" TargetMode="External"/><Relationship Id="rId27" Type="http://schemas.openxmlformats.org/officeDocument/2006/relationships/hyperlink" Target="http://school-collektion.edu/ru" TargetMode="External"/><Relationship Id="rId30" Type="http://schemas.openxmlformats.org/officeDocument/2006/relationships/hyperlink" Target="http://school-collektion.edu/ru" TargetMode="External"/><Relationship Id="rId35" Type="http://schemas.openxmlformats.org/officeDocument/2006/relationships/hyperlink" Target="http://eor.edu.ru/" TargetMode="External"/><Relationship Id="rId43" Type="http://schemas.openxmlformats.org/officeDocument/2006/relationships/hyperlink" Target="http://catalog.iot.ru/" TargetMode="External"/><Relationship Id="rId48" Type="http://schemas.openxmlformats.org/officeDocument/2006/relationships/hyperlink" Target="http://www.school.edu.ru/" TargetMode="External"/><Relationship Id="rId56" Type="http://schemas.openxmlformats.org/officeDocument/2006/relationships/hyperlink" Target="https://clck.ru/aib3H" TargetMode="External"/><Relationship Id="rId64" Type="http://schemas.openxmlformats.org/officeDocument/2006/relationships/hyperlink" Target="https://clck.ru/aib3H" TargetMode="External"/><Relationship Id="rId69" Type="http://schemas.openxmlformats.org/officeDocument/2006/relationships/hyperlink" Target="https://clck.ru/aib3H" TargetMode="External"/><Relationship Id="rId77" Type="http://schemas.openxmlformats.org/officeDocument/2006/relationships/hyperlink" Target="https://clck.ru/aiaZs" TargetMode="External"/><Relationship Id="rId100" Type="http://schemas.openxmlformats.org/officeDocument/2006/relationships/hyperlink" Target="https://resh.edu.ru/subject/lesson/" TargetMode="External"/><Relationship Id="rId105" Type="http://schemas.openxmlformats.org/officeDocument/2006/relationships/hyperlink" Target="https://resh.edu.ru/subject/lesson/" TargetMode="External"/><Relationship Id="rId113" Type="http://schemas.openxmlformats.org/officeDocument/2006/relationships/header" Target="header9.xml"/><Relationship Id="rId118" Type="http://schemas.openxmlformats.org/officeDocument/2006/relationships/footer" Target="footer11.xml"/><Relationship Id="rId8" Type="http://schemas.openxmlformats.org/officeDocument/2006/relationships/header" Target="header2.xml"/><Relationship Id="rId51" Type="http://schemas.openxmlformats.org/officeDocument/2006/relationships/hyperlink" Target="http://www.edu.ru/" TargetMode="External"/><Relationship Id="rId72" Type="http://schemas.openxmlformats.org/officeDocument/2006/relationships/hyperlink" Target="https://clck.ru/aib3H" TargetMode="External"/><Relationship Id="rId80" Type="http://schemas.openxmlformats.org/officeDocument/2006/relationships/hyperlink" Target="https://clck.ru/http:/ru.wikipedia.org/" TargetMode="External"/><Relationship Id="rId85" Type="http://schemas.openxmlformats.org/officeDocument/2006/relationships/hyperlink" Target="https://clck.ru/http:/ru.wikipedia.org/" TargetMode="External"/><Relationship Id="rId93" Type="http://schemas.openxmlformats.org/officeDocument/2006/relationships/hyperlink" Target="http://school-collection.edu.ru/" TargetMode="External"/><Relationship Id="rId98" Type="http://schemas.openxmlformats.org/officeDocument/2006/relationships/hyperlink" Target="http://school-collection.edu.ru/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://school-collektion.edu/ru" TargetMode="External"/><Relationship Id="rId33" Type="http://schemas.openxmlformats.org/officeDocument/2006/relationships/hyperlink" Target="http://eor.edu.ru/" TargetMode="External"/><Relationship Id="rId38" Type="http://schemas.openxmlformats.org/officeDocument/2006/relationships/hyperlink" Target="http://catalog.iot.ru/" TargetMode="External"/><Relationship Id="rId46" Type="http://schemas.openxmlformats.org/officeDocument/2006/relationships/hyperlink" Target="http://www.school.edu.ru/" TargetMode="External"/><Relationship Id="rId59" Type="http://schemas.openxmlformats.org/officeDocument/2006/relationships/hyperlink" Target="https://clck.ru/aib3H" TargetMode="External"/><Relationship Id="rId67" Type="http://schemas.openxmlformats.org/officeDocument/2006/relationships/hyperlink" Target="https://clck.ru/aib3H" TargetMode="External"/><Relationship Id="rId103" Type="http://schemas.openxmlformats.org/officeDocument/2006/relationships/hyperlink" Target="https://resh.edu.ru/subject/lesson/" TargetMode="External"/><Relationship Id="rId108" Type="http://schemas.openxmlformats.org/officeDocument/2006/relationships/hyperlink" Target="https://resh.edu.ru/subject/lesson/" TargetMode="External"/><Relationship Id="rId116" Type="http://schemas.openxmlformats.org/officeDocument/2006/relationships/header" Target="header11.xml"/><Relationship Id="rId20" Type="http://schemas.openxmlformats.org/officeDocument/2006/relationships/hyperlink" Target="http://windows.edu/ru" TargetMode="External"/><Relationship Id="rId41" Type="http://schemas.openxmlformats.org/officeDocument/2006/relationships/hyperlink" Target="http://catalog.iot.ru/" TargetMode="External"/><Relationship Id="rId54" Type="http://schemas.openxmlformats.org/officeDocument/2006/relationships/hyperlink" Target="http://www.edu.ru/" TargetMode="External"/><Relationship Id="rId62" Type="http://schemas.openxmlformats.org/officeDocument/2006/relationships/hyperlink" Target="https://clck.ru/aib3H" TargetMode="External"/><Relationship Id="rId70" Type="http://schemas.openxmlformats.org/officeDocument/2006/relationships/hyperlink" Target="https://clck.ru/aib3H" TargetMode="External"/><Relationship Id="rId75" Type="http://schemas.openxmlformats.org/officeDocument/2006/relationships/hyperlink" Target="https://clck.ru/aiaZs" TargetMode="External"/><Relationship Id="rId83" Type="http://schemas.openxmlformats.org/officeDocument/2006/relationships/hyperlink" Target="https://clck.ru/http:/ru.wikipedia.org/" TargetMode="External"/><Relationship Id="rId88" Type="http://schemas.openxmlformats.org/officeDocument/2006/relationships/hyperlink" Target="https://clck.ru/http:/ru.wikipedia.org/" TargetMode="External"/><Relationship Id="rId91" Type="http://schemas.openxmlformats.org/officeDocument/2006/relationships/hyperlink" Target="http://arch.rgdb.ru/xmlui/" TargetMode="External"/><Relationship Id="rId96" Type="http://schemas.openxmlformats.org/officeDocument/2006/relationships/hyperlink" Target="http://school-collection.edu.ru/" TargetMode="External"/><Relationship Id="rId111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yperlink" Target="http://windows.edu/ru" TargetMode="External"/><Relationship Id="rId28" Type="http://schemas.openxmlformats.org/officeDocument/2006/relationships/hyperlink" Target="http://school-collektion.edu/ru" TargetMode="External"/><Relationship Id="rId36" Type="http://schemas.openxmlformats.org/officeDocument/2006/relationships/hyperlink" Target="http://eor.edu.ru/" TargetMode="External"/><Relationship Id="rId49" Type="http://schemas.openxmlformats.org/officeDocument/2006/relationships/hyperlink" Target="http://www.edu.ru/" TargetMode="External"/><Relationship Id="rId57" Type="http://schemas.openxmlformats.org/officeDocument/2006/relationships/hyperlink" Target="https://clck.ru/aib3H" TargetMode="External"/><Relationship Id="rId106" Type="http://schemas.openxmlformats.org/officeDocument/2006/relationships/hyperlink" Target="https://resh.edu.ru/subject/lesson/" TargetMode="External"/><Relationship Id="rId114" Type="http://schemas.openxmlformats.org/officeDocument/2006/relationships/footer" Target="footer9.xml"/><Relationship Id="rId119" Type="http://schemas.openxmlformats.org/officeDocument/2006/relationships/header" Target="header12.xml"/><Relationship Id="rId10" Type="http://schemas.openxmlformats.org/officeDocument/2006/relationships/footer" Target="footer2.xml"/><Relationship Id="rId31" Type="http://schemas.openxmlformats.org/officeDocument/2006/relationships/hyperlink" Target="http://school-collektion.edu/ru" TargetMode="External"/><Relationship Id="rId44" Type="http://schemas.openxmlformats.org/officeDocument/2006/relationships/hyperlink" Target="http://www.school.edu.ru/" TargetMode="External"/><Relationship Id="rId52" Type="http://schemas.openxmlformats.org/officeDocument/2006/relationships/hyperlink" Target="http://www.edu.ru/" TargetMode="External"/><Relationship Id="rId60" Type="http://schemas.openxmlformats.org/officeDocument/2006/relationships/hyperlink" Target="https://clck.ru/aib3H" TargetMode="External"/><Relationship Id="rId65" Type="http://schemas.openxmlformats.org/officeDocument/2006/relationships/hyperlink" Target="https://clck.ru/aib3H" TargetMode="External"/><Relationship Id="rId73" Type="http://schemas.openxmlformats.org/officeDocument/2006/relationships/hyperlink" Target="https://clck.ru/aib3H" TargetMode="External"/><Relationship Id="rId78" Type="http://schemas.openxmlformats.org/officeDocument/2006/relationships/hyperlink" Target="https://clck.ru/aiaZs" TargetMode="External"/><Relationship Id="rId81" Type="http://schemas.openxmlformats.org/officeDocument/2006/relationships/hyperlink" Target="https://clck.ru/http:/ru.wikipedia.org/" TargetMode="External"/><Relationship Id="rId86" Type="http://schemas.openxmlformats.org/officeDocument/2006/relationships/hyperlink" Target="https://clck.ru/http:/ru.wikipedia.org/" TargetMode="External"/><Relationship Id="rId94" Type="http://schemas.openxmlformats.org/officeDocument/2006/relationships/hyperlink" Target="http://school-collection.edu.ru/" TargetMode="External"/><Relationship Id="rId99" Type="http://schemas.openxmlformats.org/officeDocument/2006/relationships/hyperlink" Target="http://school-collection.edu.ru/" TargetMode="External"/><Relationship Id="rId101" Type="http://schemas.openxmlformats.org/officeDocument/2006/relationships/hyperlink" Target="https://resh.edu.ru/subject/lesson/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yperlink" Target="http://catalog.iot.ru/" TargetMode="External"/><Relationship Id="rId109" Type="http://schemas.openxmlformats.org/officeDocument/2006/relationships/header" Target="header7.xml"/><Relationship Id="rId34" Type="http://schemas.openxmlformats.org/officeDocument/2006/relationships/hyperlink" Target="http://eor.edu.ru/" TargetMode="External"/><Relationship Id="rId50" Type="http://schemas.openxmlformats.org/officeDocument/2006/relationships/hyperlink" Target="http://www.edu.ru/" TargetMode="External"/><Relationship Id="rId55" Type="http://schemas.openxmlformats.org/officeDocument/2006/relationships/hyperlink" Target="http://www.edu.ru/" TargetMode="External"/><Relationship Id="rId76" Type="http://schemas.openxmlformats.org/officeDocument/2006/relationships/hyperlink" Target="https://clck.ru/aiaZs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s://resh.edu.ru/subject/lesson/" TargetMode="External"/><Relationship Id="rId120" Type="http://schemas.openxmlformats.org/officeDocument/2006/relationships/footer" Target="footer12.xml"/><Relationship Id="rId7" Type="http://schemas.openxmlformats.org/officeDocument/2006/relationships/header" Target="header1.xml"/><Relationship Id="rId71" Type="http://schemas.openxmlformats.org/officeDocument/2006/relationships/hyperlink" Target="https://clck.ru/aib3H" TargetMode="External"/><Relationship Id="rId92" Type="http://schemas.openxmlformats.org/officeDocument/2006/relationships/hyperlink" Target="http://arch.rgdb.ru/xmlui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ktion.edu/ru" TargetMode="External"/><Relationship Id="rId24" Type="http://schemas.openxmlformats.org/officeDocument/2006/relationships/hyperlink" Target="http://windows.edu/ru" TargetMode="External"/><Relationship Id="rId40" Type="http://schemas.openxmlformats.org/officeDocument/2006/relationships/hyperlink" Target="http://catalog.iot.ru/" TargetMode="External"/><Relationship Id="rId45" Type="http://schemas.openxmlformats.org/officeDocument/2006/relationships/hyperlink" Target="http://www.school.edu.ru/" TargetMode="External"/><Relationship Id="rId66" Type="http://schemas.openxmlformats.org/officeDocument/2006/relationships/hyperlink" Target="https://clck.ru/aib3H" TargetMode="External"/><Relationship Id="rId87" Type="http://schemas.openxmlformats.org/officeDocument/2006/relationships/hyperlink" Target="https://clck.ru/http:/ru.wikipedia.org/" TargetMode="External"/><Relationship Id="rId110" Type="http://schemas.openxmlformats.org/officeDocument/2006/relationships/header" Target="header8.xml"/><Relationship Id="rId11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9335</Words>
  <Characters>53216</Characters>
  <Application>Microsoft Office Word</Application>
  <DocSecurity>0</DocSecurity>
  <Lines>443</Lines>
  <Paragraphs>124</Paragraphs>
  <ScaleCrop>false</ScaleCrop>
  <Company/>
  <LinksUpToDate>false</LinksUpToDate>
  <CharactersWithSpaces>62427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dcterms:created xsi:type="dcterms:W3CDTF">2022-08-27T16:01:00Z</dcterms:created>
  <dcterms:modified xsi:type="dcterms:W3CDTF">2022-09-11T15:12:00Z</dcterms:modified>
</cp:coreProperties>
</file>