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DF" w:rsidRPr="00AB1E93" w:rsidRDefault="00A74A61" w:rsidP="00AB1E93">
      <w:pPr>
        <w:jc w:val="both"/>
        <w:rPr>
          <w:sz w:val="26"/>
          <w:szCs w:val="26"/>
        </w:rPr>
      </w:pPr>
      <w:r w:rsidRPr="00AB1E93">
        <w:rPr>
          <w:b/>
          <w:color w:val="000000"/>
          <w:sz w:val="28"/>
          <w:szCs w:val="28"/>
        </w:rPr>
        <w:t xml:space="preserve">                </w:t>
      </w:r>
      <w:r w:rsidR="00FC7397" w:rsidRPr="00AB1E93">
        <w:rPr>
          <w:b/>
          <w:color w:val="000000"/>
          <w:sz w:val="28"/>
          <w:szCs w:val="28"/>
        </w:rPr>
        <w:t xml:space="preserve">          </w:t>
      </w:r>
      <w:r w:rsidR="006872C7">
        <w:t xml:space="preserve">                           </w:t>
      </w:r>
      <w:r w:rsidR="001A72DF" w:rsidRPr="00AB1E93">
        <w:t xml:space="preserve"> </w:t>
      </w:r>
    </w:p>
    <w:p w:rsidR="001A72DF" w:rsidRPr="00AB1E93" w:rsidRDefault="001A72DF" w:rsidP="00AB1E93">
      <w:pPr>
        <w:jc w:val="both"/>
        <w:rPr>
          <w:color w:val="000000"/>
        </w:rPr>
      </w:pPr>
      <w:r w:rsidRPr="00AB1E93">
        <w:rPr>
          <w:color w:val="000000"/>
        </w:rPr>
        <w:t xml:space="preserve">                    Филиал МАО</w:t>
      </w:r>
      <w:r w:rsidR="00EF21E2">
        <w:rPr>
          <w:color w:val="000000"/>
        </w:rPr>
        <w:t xml:space="preserve">У «Велижанская СОШ» - </w:t>
      </w:r>
      <w:r w:rsidR="00EC6476">
        <w:rPr>
          <w:color w:val="000000"/>
        </w:rPr>
        <w:t>«СОШ с.</w:t>
      </w:r>
      <w:r w:rsidRPr="00AB1E93">
        <w:rPr>
          <w:color w:val="000000"/>
        </w:rPr>
        <w:t xml:space="preserve"> Средние Тарманы»</w:t>
      </w:r>
      <w:r w:rsidRPr="00AB1E93">
        <w:t xml:space="preserve">        </w:t>
      </w:r>
    </w:p>
    <w:p w:rsidR="001A72DF" w:rsidRPr="00AB1E93" w:rsidRDefault="0014658D" w:rsidP="00AB1E93">
      <w:pPr>
        <w:widowControl w:val="0"/>
        <w:autoSpaceDE w:val="0"/>
        <w:autoSpaceDN w:val="0"/>
        <w:adjustRightInd w:val="0"/>
        <w:jc w:val="both"/>
      </w:pPr>
      <w:r>
        <w:rPr>
          <w:rFonts w:eastAsiaTheme="minorHAnsi"/>
          <w:sz w:val="22"/>
          <w:szCs w:val="22"/>
          <w:lang w:eastAsia="en-US"/>
        </w:rPr>
        <w:pict>
          <v:line id="Прямая соединительная линия 9" o:spid="_x0000_s1026" style="position:absolute;left:0;text-align:left;flip:y;z-index:251658240;visibility:visible" from="-66.2pt,1.9pt" to="500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" strokeweight="4.5pt">
            <v:stroke linestyle="thinThick"/>
          </v:line>
        </w:pict>
      </w:r>
    </w:p>
    <w:p w:rsidR="001A72DF" w:rsidRPr="00AB1E93" w:rsidRDefault="001A72DF" w:rsidP="00AB1E93">
      <w:pPr>
        <w:widowControl w:val="0"/>
        <w:autoSpaceDE w:val="0"/>
        <w:autoSpaceDN w:val="0"/>
        <w:adjustRightInd w:val="0"/>
        <w:jc w:val="both"/>
      </w:pPr>
      <w:r w:rsidRPr="00AB1E93">
        <w:t>ул. Школьная 41, с. Средние Тарманы, Нижнетавдинский район, Тюменская область, 626035, тел (34533) 2-55-97, факс: 2-55-97, Е-</w:t>
      </w:r>
      <w:r w:rsidRPr="00AB1E93">
        <w:rPr>
          <w:lang w:val="en-US"/>
        </w:rPr>
        <w:t>mail</w:t>
      </w:r>
      <w:r w:rsidRPr="00AB1E93">
        <w:t xml:space="preserve">: </w:t>
      </w:r>
      <w:r w:rsidRPr="00AB1E93">
        <w:rPr>
          <w:lang w:val="en-US"/>
        </w:rPr>
        <w:t>tarmany</w:t>
      </w:r>
      <w:r w:rsidRPr="00AB1E93">
        <w:t>-</w:t>
      </w:r>
      <w:r w:rsidRPr="00AB1E93">
        <w:rPr>
          <w:lang w:val="en-US"/>
        </w:rPr>
        <w:t>school</w:t>
      </w:r>
      <w:r w:rsidRPr="00AB1E93">
        <w:t xml:space="preserve"> @ </w:t>
      </w:r>
      <w:r w:rsidRPr="00AB1E93">
        <w:rPr>
          <w:lang w:val="en-US"/>
        </w:rPr>
        <w:t>yandex</w:t>
      </w:r>
      <w:r w:rsidRPr="00AB1E93">
        <w:t>.</w:t>
      </w:r>
      <w:r w:rsidRPr="00AB1E93">
        <w:rPr>
          <w:lang w:val="en-US"/>
        </w:rPr>
        <w:t>ru</w:t>
      </w:r>
      <w:r w:rsidRPr="00AB1E93">
        <w:t xml:space="preserve"> </w:t>
      </w:r>
    </w:p>
    <w:p w:rsidR="001A72DF" w:rsidRDefault="001A72DF" w:rsidP="00AB1E93">
      <w:pPr>
        <w:autoSpaceDE w:val="0"/>
        <w:autoSpaceDN w:val="0"/>
        <w:adjustRightInd w:val="0"/>
        <w:jc w:val="both"/>
      </w:pPr>
    </w:p>
    <w:p w:rsidR="00482AD7" w:rsidRPr="00AB1E93" w:rsidRDefault="00482AD7" w:rsidP="00AB1E93">
      <w:pPr>
        <w:autoSpaceDE w:val="0"/>
        <w:autoSpaceDN w:val="0"/>
        <w:adjustRightInd w:val="0"/>
        <w:jc w:val="both"/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3495"/>
        <w:gridCol w:w="3223"/>
      </w:tblGrid>
      <w:tr w:rsidR="006603F0" w:rsidRPr="006603F0" w:rsidTr="006603F0">
        <w:trPr>
          <w:trHeight w:val="1464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0" w:rsidRPr="006603F0" w:rsidRDefault="006603F0" w:rsidP="006603F0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6603F0">
              <w:rPr>
                <w:b/>
                <w:lang w:eastAsia="en-US"/>
              </w:rPr>
              <w:t>Рассмотрено:</w:t>
            </w:r>
          </w:p>
          <w:p w:rsidR="006603F0" w:rsidRPr="006603F0" w:rsidRDefault="006603F0" w:rsidP="006603F0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03F0">
              <w:rPr>
                <w:lang w:eastAsia="en-US"/>
              </w:rPr>
              <w:t>на заседании МО</w:t>
            </w:r>
          </w:p>
          <w:p w:rsidR="006603F0" w:rsidRPr="006603F0" w:rsidRDefault="006603F0" w:rsidP="006603F0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03F0">
              <w:rPr>
                <w:lang w:eastAsia="en-US"/>
              </w:rPr>
              <w:t>_____________________</w:t>
            </w:r>
          </w:p>
          <w:p w:rsidR="006603F0" w:rsidRPr="006603F0" w:rsidRDefault="004D158E" w:rsidP="006603F0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№___от «     »202</w:t>
            </w:r>
            <w:r w:rsidR="006603F0" w:rsidRPr="006603F0">
              <w:rPr>
                <w:lang w:eastAsia="en-US"/>
              </w:rPr>
              <w:t>г.</w:t>
            </w:r>
          </w:p>
          <w:p w:rsidR="006603F0" w:rsidRPr="006603F0" w:rsidRDefault="006603F0" w:rsidP="006603F0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 w:rsidRPr="006603F0">
              <w:rPr>
                <w:lang w:eastAsia="en-US"/>
              </w:rPr>
              <w:t>руково</w:t>
            </w:r>
            <w:r w:rsidR="004D158E">
              <w:rPr>
                <w:lang w:eastAsia="en-US"/>
              </w:rPr>
              <w:t>дитель МО ___________ (Масямова В.Р.)</w:t>
            </w:r>
          </w:p>
          <w:p w:rsidR="006603F0" w:rsidRPr="006603F0" w:rsidRDefault="006603F0" w:rsidP="006603F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0" w:rsidRPr="006603F0" w:rsidRDefault="006603F0" w:rsidP="006603F0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b/>
                <w:lang w:eastAsia="en-US"/>
              </w:rPr>
            </w:pPr>
            <w:r w:rsidRPr="006603F0">
              <w:rPr>
                <w:b/>
                <w:lang w:eastAsia="en-US"/>
              </w:rPr>
              <w:t xml:space="preserve">           Согласовано:</w:t>
            </w:r>
          </w:p>
          <w:p w:rsidR="006603F0" w:rsidRPr="006603F0" w:rsidRDefault="006603F0" w:rsidP="006603F0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b/>
                <w:lang w:eastAsia="en-US"/>
              </w:rPr>
            </w:pPr>
            <w:r w:rsidRPr="006603F0">
              <w:rPr>
                <w:lang w:eastAsia="en-US"/>
              </w:rPr>
              <w:t>Директор филиала МАОУ «Велижанская СОШ» - «СОШ с. Средние Тарманы»</w:t>
            </w:r>
          </w:p>
          <w:p w:rsidR="006603F0" w:rsidRPr="006603F0" w:rsidRDefault="006603F0" w:rsidP="006603F0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 w:rsidRPr="006603F0">
              <w:rPr>
                <w:lang w:eastAsia="en-US"/>
              </w:rPr>
              <w:t>________ Айнитдинова Н.И..</w:t>
            </w:r>
          </w:p>
          <w:p w:rsidR="006603F0" w:rsidRPr="006603F0" w:rsidRDefault="004D158E" w:rsidP="006603F0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«____»____________2022</w:t>
            </w:r>
            <w:r w:rsidR="006603F0" w:rsidRPr="006603F0">
              <w:rPr>
                <w:lang w:eastAsia="en-US"/>
              </w:rPr>
              <w:t xml:space="preserve"> г.</w:t>
            </w:r>
          </w:p>
          <w:p w:rsidR="006603F0" w:rsidRPr="006603F0" w:rsidRDefault="006603F0" w:rsidP="006603F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F0" w:rsidRPr="006603F0" w:rsidRDefault="006603F0" w:rsidP="006603F0">
            <w:pPr>
              <w:spacing w:line="252" w:lineRule="auto"/>
              <w:jc w:val="right"/>
              <w:rPr>
                <w:rFonts w:eastAsia="Calibri"/>
                <w:b/>
                <w:lang w:eastAsia="en-US"/>
              </w:rPr>
            </w:pPr>
            <w:r w:rsidRPr="006603F0">
              <w:rPr>
                <w:rFonts w:eastAsia="Calibri"/>
                <w:b/>
                <w:lang w:eastAsia="en-US"/>
              </w:rPr>
              <w:t xml:space="preserve">  Утверждаю:                                                     </w:t>
            </w:r>
          </w:p>
          <w:p w:rsidR="006603F0" w:rsidRPr="006603F0" w:rsidRDefault="006603F0" w:rsidP="006603F0">
            <w:pPr>
              <w:spacing w:line="252" w:lineRule="auto"/>
              <w:jc w:val="right"/>
              <w:rPr>
                <w:rFonts w:eastAsia="Calibri"/>
                <w:lang w:eastAsia="en-US"/>
              </w:rPr>
            </w:pPr>
            <w:r w:rsidRPr="006603F0">
              <w:rPr>
                <w:rFonts w:eastAsia="Calibri"/>
                <w:lang w:eastAsia="en-US"/>
              </w:rPr>
              <w:t xml:space="preserve"> Директор МАОУ «Велижанская СОШ»                                                          </w:t>
            </w:r>
          </w:p>
          <w:p w:rsidR="006603F0" w:rsidRPr="006603F0" w:rsidRDefault="006603F0" w:rsidP="006603F0">
            <w:pPr>
              <w:spacing w:line="252" w:lineRule="auto"/>
              <w:jc w:val="right"/>
              <w:rPr>
                <w:rFonts w:eastAsia="Calibri"/>
                <w:lang w:eastAsia="en-US"/>
              </w:rPr>
            </w:pPr>
            <w:r w:rsidRPr="006603F0">
              <w:rPr>
                <w:rFonts w:eastAsia="Calibri"/>
                <w:lang w:eastAsia="en-US"/>
              </w:rPr>
              <w:t xml:space="preserve">____________ Н.В.Ваганова                                           </w:t>
            </w:r>
          </w:p>
          <w:p w:rsidR="006603F0" w:rsidRPr="006603F0" w:rsidRDefault="004D158E" w:rsidP="006603F0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«___» _____________2022</w:t>
            </w:r>
          </w:p>
        </w:tc>
      </w:tr>
    </w:tbl>
    <w:p w:rsidR="001A72DF" w:rsidRDefault="001A72DF" w:rsidP="00AB1E9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43254" w:rsidRDefault="00D43254" w:rsidP="00AB1E9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43254" w:rsidRDefault="00D43254" w:rsidP="00AB1E9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43254" w:rsidRDefault="00D43254" w:rsidP="00AB1E9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43254" w:rsidRDefault="00D43254" w:rsidP="00AB1E9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43254" w:rsidRPr="00AB1E93" w:rsidRDefault="00D43254" w:rsidP="00AB1E9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43254" w:rsidRPr="00D43254" w:rsidRDefault="00D43254" w:rsidP="00D43254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43254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D43254" w:rsidRPr="00D43254" w:rsidRDefault="00D43254" w:rsidP="00D4325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родному языку</w:t>
      </w:r>
      <w:r w:rsidRPr="00D43254">
        <w:rPr>
          <w:b/>
          <w:bCs/>
          <w:color w:val="000000"/>
          <w:sz w:val="28"/>
          <w:szCs w:val="28"/>
        </w:rPr>
        <w:t xml:space="preserve"> </w:t>
      </w:r>
    </w:p>
    <w:p w:rsidR="00D43254" w:rsidRPr="00D43254" w:rsidRDefault="00D43254" w:rsidP="00D4325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43254">
        <w:rPr>
          <w:b/>
          <w:bCs/>
          <w:color w:val="000000"/>
          <w:sz w:val="28"/>
          <w:szCs w:val="28"/>
        </w:rPr>
        <w:t>2 класса</w:t>
      </w:r>
    </w:p>
    <w:p w:rsidR="00D43254" w:rsidRPr="00D43254" w:rsidRDefault="00D43254" w:rsidP="00D43254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43254">
        <w:rPr>
          <w:rFonts w:eastAsia="Calibri"/>
          <w:b/>
          <w:sz w:val="28"/>
          <w:szCs w:val="28"/>
          <w:lang w:eastAsia="en-US"/>
        </w:rPr>
        <w:t xml:space="preserve">филиала МАОУ «Велижанская СОШ» - </w:t>
      </w:r>
    </w:p>
    <w:p w:rsidR="00D43254" w:rsidRPr="00D43254" w:rsidRDefault="00D43254" w:rsidP="00D43254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43254">
        <w:rPr>
          <w:rFonts w:eastAsia="Calibri"/>
          <w:b/>
          <w:sz w:val="28"/>
          <w:szCs w:val="28"/>
          <w:lang w:eastAsia="en-US"/>
        </w:rPr>
        <w:t>«СОШ с. Средние Тарманы»</w:t>
      </w:r>
    </w:p>
    <w:p w:rsidR="00D43254" w:rsidRPr="00D43254" w:rsidRDefault="005D5558" w:rsidP="00D43254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2022 – 2023</w:t>
      </w:r>
      <w:r w:rsidR="00D43254" w:rsidRPr="00D43254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D43254" w:rsidRPr="00D43254" w:rsidRDefault="00D43254" w:rsidP="00D43254">
      <w:pPr>
        <w:spacing w:after="200"/>
        <w:jc w:val="both"/>
        <w:rPr>
          <w:i/>
          <w:iCs/>
          <w:sz w:val="28"/>
          <w:szCs w:val="28"/>
        </w:rPr>
      </w:pPr>
    </w:p>
    <w:p w:rsidR="00D43254" w:rsidRPr="00D43254" w:rsidRDefault="00D43254" w:rsidP="00D43254">
      <w:pPr>
        <w:spacing w:after="200"/>
        <w:jc w:val="both"/>
        <w:rPr>
          <w:i/>
          <w:iCs/>
          <w:sz w:val="28"/>
          <w:szCs w:val="28"/>
        </w:rPr>
      </w:pPr>
    </w:p>
    <w:p w:rsidR="00D43254" w:rsidRPr="00D43254" w:rsidRDefault="00D43254" w:rsidP="00D43254">
      <w:pPr>
        <w:spacing w:after="200"/>
        <w:jc w:val="both"/>
        <w:rPr>
          <w:iCs/>
          <w:sz w:val="28"/>
          <w:szCs w:val="28"/>
        </w:rPr>
      </w:pPr>
    </w:p>
    <w:p w:rsidR="00D43254" w:rsidRPr="00D43254" w:rsidRDefault="00D43254" w:rsidP="00D43254">
      <w:pPr>
        <w:spacing w:after="200"/>
        <w:jc w:val="both"/>
        <w:rPr>
          <w:iCs/>
          <w:sz w:val="28"/>
          <w:szCs w:val="28"/>
        </w:rPr>
      </w:pPr>
    </w:p>
    <w:p w:rsidR="00D43254" w:rsidRPr="00D43254" w:rsidRDefault="00D43254" w:rsidP="00D43254">
      <w:pPr>
        <w:spacing w:after="200"/>
        <w:jc w:val="both"/>
        <w:rPr>
          <w:iCs/>
          <w:sz w:val="28"/>
          <w:szCs w:val="28"/>
        </w:rPr>
      </w:pPr>
    </w:p>
    <w:p w:rsidR="00D43254" w:rsidRPr="00D43254" w:rsidRDefault="00D43254" w:rsidP="00D43254">
      <w:pPr>
        <w:spacing w:after="200"/>
        <w:jc w:val="both"/>
        <w:rPr>
          <w:iCs/>
          <w:sz w:val="28"/>
          <w:szCs w:val="28"/>
        </w:rPr>
      </w:pPr>
    </w:p>
    <w:p w:rsidR="00EF21E2" w:rsidRDefault="005D5558" w:rsidP="00D4325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 Уразова Гольбану</w:t>
      </w:r>
      <w:r w:rsidR="00D43254" w:rsidRPr="00D43254">
        <w:rPr>
          <w:color w:val="000000"/>
          <w:sz w:val="28"/>
          <w:szCs w:val="28"/>
        </w:rPr>
        <w:t xml:space="preserve"> Синхатовна</w:t>
      </w:r>
      <w:r w:rsidR="00EF21E2">
        <w:rPr>
          <w:color w:val="000000"/>
          <w:sz w:val="28"/>
          <w:szCs w:val="28"/>
        </w:rPr>
        <w:t xml:space="preserve">, </w:t>
      </w:r>
    </w:p>
    <w:p w:rsidR="00D43254" w:rsidRPr="00D43254" w:rsidRDefault="00EF21E2" w:rsidP="00D4325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высшая квалификационная категория</w:t>
      </w:r>
    </w:p>
    <w:p w:rsidR="00D43254" w:rsidRPr="00D43254" w:rsidRDefault="00D43254" w:rsidP="00D43254">
      <w:pPr>
        <w:rPr>
          <w:color w:val="000000"/>
          <w:sz w:val="28"/>
          <w:szCs w:val="28"/>
        </w:rPr>
      </w:pPr>
    </w:p>
    <w:p w:rsidR="00D43254" w:rsidRPr="00D43254" w:rsidRDefault="00D43254" w:rsidP="00D43254">
      <w:pPr>
        <w:rPr>
          <w:color w:val="000000"/>
          <w:sz w:val="28"/>
          <w:szCs w:val="28"/>
        </w:rPr>
      </w:pPr>
    </w:p>
    <w:p w:rsidR="00D43254" w:rsidRPr="00D43254" w:rsidRDefault="00D43254" w:rsidP="00D43254">
      <w:pPr>
        <w:rPr>
          <w:color w:val="000000"/>
          <w:sz w:val="28"/>
          <w:szCs w:val="28"/>
        </w:rPr>
      </w:pPr>
    </w:p>
    <w:p w:rsidR="00D43254" w:rsidRPr="00D43254" w:rsidRDefault="00D43254" w:rsidP="00D43254">
      <w:pPr>
        <w:rPr>
          <w:color w:val="000000"/>
          <w:sz w:val="28"/>
          <w:szCs w:val="28"/>
        </w:rPr>
      </w:pPr>
    </w:p>
    <w:p w:rsidR="00D43254" w:rsidRDefault="00D43254" w:rsidP="00D43254">
      <w:pPr>
        <w:rPr>
          <w:color w:val="000000"/>
          <w:sz w:val="28"/>
          <w:szCs w:val="28"/>
        </w:rPr>
      </w:pPr>
    </w:p>
    <w:p w:rsidR="00B80801" w:rsidRDefault="00B80801" w:rsidP="00D43254">
      <w:pPr>
        <w:rPr>
          <w:color w:val="000000"/>
          <w:sz w:val="28"/>
          <w:szCs w:val="28"/>
        </w:rPr>
      </w:pPr>
      <w:bookmarkStart w:id="0" w:name="_GoBack"/>
      <w:bookmarkEnd w:id="0"/>
    </w:p>
    <w:p w:rsidR="001530E4" w:rsidRPr="00D43254" w:rsidRDefault="001530E4" w:rsidP="00D43254">
      <w:pPr>
        <w:rPr>
          <w:sz w:val="28"/>
          <w:szCs w:val="28"/>
        </w:rPr>
      </w:pPr>
    </w:p>
    <w:p w:rsidR="00D43254" w:rsidRPr="001530E4" w:rsidRDefault="00D43254" w:rsidP="001530E4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D43254">
        <w:rPr>
          <w:rFonts w:eastAsia="Calibri"/>
          <w:b/>
          <w:bCs/>
          <w:sz w:val="28"/>
          <w:szCs w:val="28"/>
        </w:rPr>
        <w:t xml:space="preserve">                                        </w:t>
      </w:r>
      <w:r w:rsidR="005D5558">
        <w:rPr>
          <w:rFonts w:eastAsia="Calibri"/>
          <w:bCs/>
          <w:sz w:val="28"/>
          <w:szCs w:val="28"/>
        </w:rPr>
        <w:t xml:space="preserve">с. Средние Тарманы, 2022 </w:t>
      </w:r>
      <w:r w:rsidRPr="00D43254">
        <w:rPr>
          <w:rFonts w:eastAsia="Calibri"/>
          <w:bCs/>
          <w:sz w:val="28"/>
          <w:szCs w:val="28"/>
        </w:rPr>
        <w:t>г.</w:t>
      </w:r>
    </w:p>
    <w:p w:rsidR="004B1A5A" w:rsidRPr="004A02FD" w:rsidRDefault="004B1A5A" w:rsidP="004A02FD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4A02FD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Рабочая программа по родному (татарскому) язык</w:t>
      </w:r>
      <w:r w:rsidR="00A62EF1">
        <w:rPr>
          <w:color w:val="000000"/>
        </w:rPr>
        <w:t>у предназначена для учащихся 2</w:t>
      </w:r>
      <w:r w:rsidRPr="004A02FD">
        <w:rPr>
          <w:color w:val="000000"/>
        </w:rPr>
        <w:t xml:space="preserve"> классов общеобразовательных школ. Программа разработана на основе нормативно-правовых актов и методических рекомендаций для ФГОС НОО: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Федеральный закон от 29.12.2012 № 273-ФЗ "Об образовании в Российской Федерации";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Конституция Российской Федерации;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года № 373 (в ред. Приказа Министерства образования и науки РФ от 29 декабря 2014 г. № 1643, Приказа Министерства образования и науки Российской Федерации от 31 декабря 2015 года № 1576);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Постановление Правительства РФ от 05.08.2013 № 661 «Об утверждении Правил разработки, утверждения федеральных государственных образовательных стандартов и внесения в них изменений»;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Сан-Пин2.4.2.2821-10 «Санитарно-эпидемиологические требования к условиям организации обучения в общеобразовательных учреждениях», зарегистрированными в Минюсте России 03.03.2011, регистрационный номер19993 (с изменениями и дополнениями);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Приказ Министерства образования и науки Российской Федерации от 31 марта 2014 года № 253 о Федеральном перечне учебников, рекомендованных (допущенных) Министерством образования и науки РФ к использованию в образовательном процессе в общеобразовательных школах;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b/>
          <w:bCs/>
          <w:color w:val="000000"/>
        </w:rPr>
        <w:t>Цели и задачи </w:t>
      </w:r>
      <w:r w:rsidRPr="004A02FD">
        <w:rPr>
          <w:color w:val="000000"/>
        </w:rPr>
        <w:t>обучения родному (татарскому) языку формулируются (согласно ФГОС НОО) исходя из ожидаемых результатов на трех уровнях- личностном, метапредметном и предметном.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Вклад предмета «Родной (татарский) язык в достижение личностных результатов в процессе обучения в начальной школе по “Әлифба”, “Татар теле”, выражается в следующем: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-формирование представлений о родном (татарском) языке как средстве познания окружающего мира;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-формирование дружелюбного отношения и толерантности к носителям другого языка;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-формирование уважительного отношения к иному мнению, партнерам по общению, к членам семьи, учителю;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-воспитание российской гражданской идентичности;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-развитие самостоятельности, соблюдение социальных норм речи, что проявляется в моделируемых ситуациях в учебниках;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-развитие навыков сотрудничества со сверстниками в процессе совместной деятельности.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Обучение родному (татарскому) языку способствует достижению метапредметных умений, составляющих основу умения учиться: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 принимать задачи учебной и коммуникативной деятельности, в том числе творческого характера, подбирать адекватные языковые средства в процессе общения на татарском языке;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-планировать, выполнять и оценивать свои учебные/ коммуникативные действия в соответствии с поставленной задачей и условиями ее реализации;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 владеть базовыми грамматическими понятиями, отражающими существенные связи и отношения (время, число, лицо, принадлежность и др.);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-слушать 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lastRenderedPageBreak/>
        <w:t>-договариваться о распределении ролей в процессе совместной деятельности, например проектной;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-комплексно использовать разные компоненты учебного предмета «Родной (татарский) язык».</w:t>
      </w:r>
    </w:p>
    <w:p w:rsidR="004B1A5A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Предметные результаты освоения младшими школьниками состоят в формировании коммуникативной компетенции на татарском языке в четырех видах речевой деятельности (аудировании, говорении, чтении и письме), предусматривающей также развитие языковых навыков на заданном уровне и социокультурной компетенции.</w:t>
      </w:r>
    </w:p>
    <w:p w:rsidR="00F56BD6" w:rsidRPr="00F56BD6" w:rsidRDefault="00F56BD6" w:rsidP="00F56BD6">
      <w:pPr>
        <w:widowControl w:val="0"/>
        <w:autoSpaceDE w:val="0"/>
        <w:autoSpaceDN w:val="0"/>
        <w:jc w:val="center"/>
        <w:outlineLvl w:val="2"/>
        <w:rPr>
          <w:rFonts w:eastAsia="Trebuchet MS" w:cs="Trebuchet MS"/>
          <w:b/>
          <w:sz w:val="28"/>
          <w:szCs w:val="22"/>
          <w:lang w:eastAsia="en-US"/>
        </w:rPr>
      </w:pPr>
      <w:bookmarkStart w:id="1" w:name="_Toc105157887"/>
      <w:bookmarkStart w:id="2" w:name="_Hlk102657014"/>
      <w:r w:rsidRPr="00F56BD6">
        <w:rPr>
          <w:rFonts w:eastAsia="Trebuchet MS" w:cs="Trebuchet MS"/>
          <w:b/>
          <w:sz w:val="28"/>
          <w:szCs w:val="22"/>
          <w:lang w:eastAsia="en-US"/>
        </w:rPr>
        <w:t>Место учебного предмета «Родной (татарский) язык» в учебном плане</w:t>
      </w:r>
      <w:bookmarkEnd w:id="1"/>
    </w:p>
    <w:bookmarkEnd w:id="2"/>
    <w:p w:rsidR="00F56BD6" w:rsidRPr="00101D0E" w:rsidRDefault="00F56BD6" w:rsidP="00101D0E">
      <w:pPr>
        <w:widowControl w:val="0"/>
        <w:autoSpaceDE w:val="0"/>
        <w:autoSpaceDN w:val="0"/>
        <w:jc w:val="both"/>
        <w:rPr>
          <w:lang w:val="tt-RU" w:eastAsia="en-US"/>
        </w:rPr>
      </w:pPr>
      <w:r w:rsidRPr="00F56BD6">
        <w:rPr>
          <w:lang w:val="tt-RU" w:eastAsia="en-US"/>
        </w:rPr>
        <w:t>На изучение учебного предмета «Родн</w:t>
      </w:r>
      <w:r>
        <w:rPr>
          <w:lang w:val="tt-RU" w:eastAsia="en-US"/>
        </w:rPr>
        <w:t>ой (татарский) язык» отводится 1 час</w:t>
      </w:r>
      <w:r w:rsidRPr="00F56BD6">
        <w:rPr>
          <w:lang w:val="tt-RU" w:eastAsia="en-US"/>
        </w:rPr>
        <w:t xml:space="preserve"> в неделю во всех классах нача</w:t>
      </w:r>
      <w:r w:rsidR="00101D0E">
        <w:rPr>
          <w:lang w:val="tt-RU" w:eastAsia="en-US"/>
        </w:rPr>
        <w:t>льного общего образования, по 34 часа в год (1 класс – 33 часа</w:t>
      </w:r>
      <w:r w:rsidRPr="00F56BD6">
        <w:rPr>
          <w:lang w:val="tt-RU" w:eastAsia="en-US"/>
        </w:rPr>
        <w:t>). Распределени</w:t>
      </w:r>
      <w:r w:rsidR="00101D0E">
        <w:rPr>
          <w:lang w:val="tt-RU" w:eastAsia="en-US"/>
        </w:rPr>
        <w:t>е часов по классам: 1 класс – 33 часа ; 2–4 классы – по 34 часа.</w:t>
      </w:r>
    </w:p>
    <w:p w:rsidR="004B1A5A" w:rsidRPr="00A62EF1" w:rsidRDefault="004B1A5A" w:rsidP="00A62EF1">
      <w:pPr>
        <w:shd w:val="clear" w:color="auto" w:fill="FFFFFF"/>
        <w:jc w:val="center"/>
        <w:rPr>
          <w:color w:val="000000"/>
          <w:sz w:val="28"/>
          <w:szCs w:val="28"/>
        </w:rPr>
      </w:pPr>
      <w:r w:rsidRPr="00A62EF1">
        <w:rPr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Предмет родной (татарский) язык строится на основе дифференцированного обучения и учёта индивидуальных возможностей каждого ученика. Программа позволяет комплексно решать вопросы эмоционального, творческого характера.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«Родной (татарский) язык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чтению.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Систематический курс представлен в программе следующими содержательными линиями: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• 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• орфография и пунктуация;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• развитие речи.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Учащиеся научатся адекватно воспринимать звучащую и письменную речь, анализировать свою и оценивать родную (татарскую)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Значимое место в программе отводится темам «Текст», «Предложение и словосочетание».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Раздел </w:t>
      </w:r>
      <w:r w:rsidRPr="004A02FD">
        <w:rPr>
          <w:b/>
          <w:bCs/>
          <w:color w:val="000000"/>
        </w:rPr>
        <w:t>«Лексика »</w:t>
      </w:r>
      <w:r w:rsidRPr="004A02FD">
        <w:rPr>
          <w:color w:val="000000"/>
        </w:rPr>
        <w:t xml:space="preserve"> 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</w:t>
      </w:r>
      <w:r w:rsidRPr="004A02FD">
        <w:rPr>
          <w:color w:val="000000"/>
        </w:rPr>
        <w:lastRenderedPageBreak/>
        <w:t>словарного богатства татарского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универсальных действий.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Программой предусмотрено целенаправленное формирование первичных навыков работы с информацией. В ходе освоения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Программой также предусмотрено формирование общеучебного навыка чтения и умение работать с текстом на родном татарском языке, который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4B1A5A" w:rsidRP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</w:t>
      </w:r>
      <w:r w:rsidRPr="004A02FD">
        <w:rPr>
          <w:color w:val="000000"/>
        </w:rPr>
        <w:softHyphen/>
        <w:t>ципами поведения культурного человека, формирует навыки доброжелательного сотрудничества.</w:t>
      </w:r>
    </w:p>
    <w:p w:rsidR="004A02FD" w:rsidRDefault="004B1A5A" w:rsidP="004A02FD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 на родном татарском языке,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4A02FD" w:rsidRPr="004A02FD" w:rsidRDefault="004A02FD" w:rsidP="004A02F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A02FD">
        <w:rPr>
          <w:b/>
          <w:color w:val="000000"/>
          <w:sz w:val="28"/>
          <w:szCs w:val="28"/>
        </w:rPr>
        <w:t>Содержание учебного предмета</w:t>
      </w:r>
    </w:p>
    <w:p w:rsidR="004A02FD" w:rsidRPr="00A62EF1" w:rsidRDefault="004A02FD" w:rsidP="00A62EF1">
      <w:pPr>
        <w:jc w:val="both"/>
        <w:rPr>
          <w:rFonts w:eastAsia="Calibri"/>
          <w:b/>
          <w:lang w:eastAsia="en-US"/>
        </w:rPr>
      </w:pPr>
      <w:r w:rsidRPr="00A62EF1">
        <w:rPr>
          <w:rFonts w:eastAsia="Calibri"/>
          <w:b/>
          <w:lang w:eastAsia="en-US"/>
        </w:rPr>
        <w:t>Повторение изученного в 1 классе – 1 час</w:t>
      </w:r>
    </w:p>
    <w:p w:rsidR="004A02FD" w:rsidRPr="00A62EF1" w:rsidRDefault="004A02FD" w:rsidP="00A62EF1">
      <w:pPr>
        <w:jc w:val="both"/>
        <w:rPr>
          <w:rFonts w:eastAsia="Calibri"/>
          <w:lang w:eastAsia="en-US"/>
        </w:rPr>
      </w:pPr>
      <w:r w:rsidRPr="00A62EF1">
        <w:rPr>
          <w:rFonts w:eastAsia="Calibri"/>
          <w:lang w:eastAsia="en-US"/>
        </w:rPr>
        <w:t>Добро пожаловать в библиотеку волшебника. Словари ”Говори правильно”, ”Пиши правильно”. Экскурсия в библиотеку (воспитательный момент).</w:t>
      </w:r>
      <w:r w:rsidRPr="00A62EF1">
        <w:rPr>
          <w:rFonts w:eastAsia="Calibri"/>
          <w:lang w:eastAsia="en-US"/>
        </w:rPr>
        <w:tab/>
      </w:r>
    </w:p>
    <w:p w:rsidR="004A02FD" w:rsidRPr="00A62EF1" w:rsidRDefault="004A02FD" w:rsidP="00A62EF1">
      <w:pPr>
        <w:jc w:val="both"/>
        <w:rPr>
          <w:rFonts w:eastAsia="Calibri"/>
          <w:b/>
          <w:lang w:eastAsia="en-US"/>
        </w:rPr>
      </w:pPr>
      <w:r w:rsidRPr="00A62EF1">
        <w:rPr>
          <w:rFonts w:eastAsia="Calibri"/>
          <w:b/>
          <w:lang w:eastAsia="en-US"/>
        </w:rPr>
        <w:t>Буквы и звуки. Слово</w:t>
      </w:r>
      <w:r w:rsidRPr="00A62EF1">
        <w:rPr>
          <w:rFonts w:eastAsia="Calibri"/>
          <w:b/>
          <w:lang w:eastAsia="en-US"/>
        </w:rPr>
        <w:tab/>
        <w:t>- 17 часов</w:t>
      </w:r>
    </w:p>
    <w:p w:rsidR="004A02FD" w:rsidRPr="00A62EF1" w:rsidRDefault="004A02FD" w:rsidP="00A62EF1">
      <w:pPr>
        <w:jc w:val="both"/>
        <w:rPr>
          <w:rFonts w:eastAsia="Calibri"/>
          <w:lang w:eastAsia="en-US"/>
        </w:rPr>
      </w:pPr>
      <w:r w:rsidRPr="00A62EF1">
        <w:rPr>
          <w:rFonts w:eastAsia="Calibri"/>
          <w:lang w:eastAsia="en-US"/>
        </w:rPr>
        <w:t>Звуки и буквы.</w:t>
      </w:r>
      <w:r w:rsidRPr="00A62EF1">
        <w:rPr>
          <w:rFonts w:eastAsia="Calibri"/>
          <w:lang w:eastAsia="en-US"/>
        </w:rPr>
        <w:tab/>
        <w:t>Гласные звуки. Твёрдые и мягкие гласные звуки. Буквы О,ы. Буквы Ө,е. Буквы Э,е. Входной контрольный диктант. Звуки и буквы.</w:t>
      </w:r>
      <w:r w:rsidRPr="00A62EF1">
        <w:rPr>
          <w:rFonts w:eastAsia="Calibri"/>
          <w:lang w:eastAsia="en-US"/>
        </w:rPr>
        <w:tab/>
      </w:r>
    </w:p>
    <w:p w:rsidR="004A02FD" w:rsidRPr="00A62EF1" w:rsidRDefault="004A02FD" w:rsidP="00A62EF1">
      <w:pPr>
        <w:jc w:val="both"/>
        <w:rPr>
          <w:rFonts w:eastAsia="Calibri"/>
          <w:lang w:eastAsia="en-US"/>
        </w:rPr>
      </w:pPr>
      <w:r w:rsidRPr="00A62EF1">
        <w:rPr>
          <w:rFonts w:eastAsia="Calibri"/>
          <w:lang w:eastAsia="en-US"/>
        </w:rPr>
        <w:t>Работа над ошибками. Слог. Перенос слов.</w:t>
      </w:r>
      <w:r w:rsidR="00F7232F">
        <w:rPr>
          <w:rFonts w:eastAsia="Calibri"/>
          <w:lang w:eastAsia="en-US"/>
        </w:rPr>
        <w:t xml:space="preserve"> </w:t>
      </w:r>
      <w:r w:rsidRPr="00A62EF1">
        <w:rPr>
          <w:rFonts w:eastAsia="Calibri"/>
          <w:lang w:eastAsia="en-US"/>
        </w:rPr>
        <w:t>Согласные звуки. Буквы М,н, ң.</w:t>
      </w:r>
      <w:r w:rsidRPr="00A62EF1">
        <w:rPr>
          <w:rFonts w:eastAsia="Calibri"/>
          <w:lang w:eastAsia="en-US"/>
        </w:rPr>
        <w:tab/>
      </w:r>
    </w:p>
    <w:p w:rsidR="004A02FD" w:rsidRPr="00A62EF1" w:rsidRDefault="004A02FD" w:rsidP="00A62EF1">
      <w:pPr>
        <w:jc w:val="both"/>
        <w:rPr>
          <w:rFonts w:eastAsia="Calibri"/>
          <w:lang w:eastAsia="en-US"/>
        </w:rPr>
      </w:pPr>
      <w:r w:rsidRPr="00A62EF1">
        <w:rPr>
          <w:rFonts w:eastAsia="Calibri"/>
          <w:lang w:eastAsia="en-US"/>
        </w:rPr>
        <w:t>Буква В. Буквы к, г.  Буквы Х. Һ. Буква й. Контрольное списывание по пройденным темам. Буквы Е.е. Буква Я. Буква ю.</w:t>
      </w:r>
      <w:r w:rsidR="00F7232F">
        <w:rPr>
          <w:rFonts w:eastAsia="Calibri"/>
          <w:lang w:eastAsia="en-US"/>
        </w:rPr>
        <w:t xml:space="preserve"> </w:t>
      </w:r>
      <w:r w:rsidRPr="00A62EF1">
        <w:rPr>
          <w:rFonts w:eastAsia="Calibri"/>
          <w:lang w:eastAsia="en-US"/>
        </w:rPr>
        <w:t>Озвучивание глух</w:t>
      </w:r>
      <w:r w:rsidR="00A62EF1">
        <w:rPr>
          <w:rFonts w:eastAsia="Calibri"/>
          <w:lang w:eastAsia="en-US"/>
        </w:rPr>
        <w:t>их согласных.</w:t>
      </w:r>
      <w:r w:rsidR="00A62EF1">
        <w:rPr>
          <w:rFonts w:eastAsia="Calibri"/>
          <w:lang w:eastAsia="en-US"/>
        </w:rPr>
        <w:tab/>
        <w:t>Парные согласные.</w:t>
      </w:r>
      <w:r w:rsidR="00F7232F">
        <w:rPr>
          <w:rFonts w:eastAsia="Calibri"/>
          <w:lang w:eastAsia="en-US"/>
        </w:rPr>
        <w:t xml:space="preserve"> </w:t>
      </w:r>
      <w:r w:rsidRPr="00A62EF1">
        <w:rPr>
          <w:rFonts w:eastAsia="Calibri"/>
          <w:lang w:eastAsia="en-US"/>
        </w:rPr>
        <w:t>Разделительный ь.</w:t>
      </w:r>
      <w:r w:rsidRPr="00A62EF1">
        <w:rPr>
          <w:rFonts w:eastAsia="Calibri"/>
          <w:lang w:eastAsia="en-US"/>
        </w:rPr>
        <w:tab/>
        <w:t>Алфавит.</w:t>
      </w:r>
      <w:r w:rsidRPr="00A62EF1">
        <w:rPr>
          <w:rFonts w:eastAsia="Calibri"/>
          <w:lang w:eastAsia="en-US"/>
        </w:rPr>
        <w:tab/>
        <w:t xml:space="preserve">Как </w:t>
      </w:r>
      <w:r w:rsidR="00A62EF1">
        <w:rPr>
          <w:rFonts w:eastAsia="Calibri"/>
          <w:lang w:eastAsia="en-US"/>
        </w:rPr>
        <w:t>пишутся имена и фамилии людей.</w:t>
      </w:r>
      <w:r w:rsidR="00F7232F">
        <w:rPr>
          <w:rFonts w:eastAsia="Calibri"/>
          <w:lang w:eastAsia="en-US"/>
        </w:rPr>
        <w:t xml:space="preserve"> </w:t>
      </w:r>
      <w:r w:rsidRPr="00A62EF1">
        <w:rPr>
          <w:rFonts w:eastAsia="Calibri"/>
          <w:lang w:eastAsia="en-US"/>
        </w:rPr>
        <w:t>Сүз. Слово. Составление слов из звуков.Корень слова. Родственные слова.</w:t>
      </w:r>
      <w:r w:rsidRPr="00A62EF1">
        <w:rPr>
          <w:rFonts w:eastAsia="Calibri"/>
          <w:lang w:eastAsia="en-US"/>
        </w:rPr>
        <w:tab/>
      </w:r>
    </w:p>
    <w:p w:rsidR="004A02FD" w:rsidRPr="00A62EF1" w:rsidRDefault="004A02FD" w:rsidP="00A62EF1">
      <w:pPr>
        <w:jc w:val="both"/>
        <w:rPr>
          <w:rFonts w:eastAsia="Calibri"/>
          <w:b/>
          <w:lang w:eastAsia="en-US"/>
        </w:rPr>
      </w:pPr>
      <w:r w:rsidRPr="00A62EF1">
        <w:rPr>
          <w:rFonts w:eastAsia="Calibri"/>
          <w:b/>
          <w:lang w:eastAsia="en-US"/>
        </w:rPr>
        <w:t>Морфология -10 часов</w:t>
      </w:r>
    </w:p>
    <w:p w:rsidR="004A02FD" w:rsidRPr="00A62EF1" w:rsidRDefault="004A02FD" w:rsidP="00A62EF1">
      <w:pPr>
        <w:jc w:val="both"/>
        <w:rPr>
          <w:rFonts w:eastAsia="Calibri"/>
          <w:lang w:eastAsia="en-US"/>
        </w:rPr>
      </w:pPr>
      <w:r w:rsidRPr="00A62EF1">
        <w:rPr>
          <w:rFonts w:eastAsia="Calibri"/>
          <w:lang w:eastAsia="en-US"/>
        </w:rPr>
        <w:lastRenderedPageBreak/>
        <w:t>Кушымчалар. Окончания.</w:t>
      </w:r>
      <w:r w:rsidRPr="00A62EF1">
        <w:rPr>
          <w:rFonts w:eastAsia="Calibri"/>
          <w:lang w:eastAsia="en-US"/>
        </w:rPr>
        <w:tab/>
        <w:t>Слова, которые обозначают предмет. Свойства слов, обозначающих предмет.</w:t>
      </w:r>
      <w:r w:rsidR="00F7232F">
        <w:rPr>
          <w:rFonts w:eastAsia="Calibri"/>
          <w:lang w:eastAsia="en-US"/>
        </w:rPr>
        <w:t xml:space="preserve"> </w:t>
      </w:r>
      <w:r w:rsidRPr="00A62EF1">
        <w:rPr>
          <w:rFonts w:eastAsia="Calibri"/>
          <w:lang w:eastAsia="en-US"/>
        </w:rPr>
        <w:t>Заглавная буква в именах и фамилиях</w:t>
      </w:r>
      <w:r w:rsidR="00F7232F">
        <w:rPr>
          <w:rFonts w:eastAsia="Calibri"/>
          <w:lang w:eastAsia="en-US"/>
        </w:rPr>
        <w:t xml:space="preserve"> </w:t>
      </w:r>
      <w:r w:rsidRPr="00A62EF1">
        <w:rPr>
          <w:rFonts w:eastAsia="Calibri"/>
          <w:lang w:eastAsia="en-US"/>
        </w:rPr>
        <w:t>Заглавная буква в названиях стран, городов, сёл, рек, озёр. Заглавная буква в кличках животных. Экскурсия по селу (воспитательный момент). Контрольный диктант по словам, которые пишутся с заглавной буквы. Слова, отвечающие на вопросы что делает? что делал?</w:t>
      </w:r>
      <w:r w:rsidRPr="00A62EF1">
        <w:rPr>
          <w:rFonts w:eastAsia="Calibri"/>
          <w:lang w:eastAsia="en-US"/>
        </w:rPr>
        <w:tab/>
        <w:t>Выполнение упражнений по словам, обозначающим действие. Слова, обозначающие признак предмета.</w:t>
      </w:r>
    </w:p>
    <w:p w:rsidR="004A02FD" w:rsidRPr="00A62EF1" w:rsidRDefault="004A02FD" w:rsidP="00A62EF1">
      <w:pPr>
        <w:jc w:val="both"/>
        <w:rPr>
          <w:rFonts w:eastAsia="Calibri"/>
          <w:lang w:eastAsia="en-US"/>
        </w:rPr>
      </w:pPr>
      <w:r w:rsidRPr="00A62EF1">
        <w:rPr>
          <w:rFonts w:eastAsia="Calibri"/>
          <w:lang w:eastAsia="en-US"/>
        </w:rPr>
        <w:t>Упражнения на нахождение слов, обозначающих признак предмета.</w:t>
      </w:r>
      <w:r w:rsidRPr="00A62EF1">
        <w:rPr>
          <w:rFonts w:eastAsia="Calibri"/>
          <w:lang w:eastAsia="en-US"/>
        </w:rPr>
        <w:tab/>
        <w:t>Слова, которые отвечают на вопросы какой? Чей?</w:t>
      </w:r>
      <w:r w:rsidRPr="00A62EF1">
        <w:rPr>
          <w:rFonts w:eastAsia="Calibri"/>
          <w:lang w:eastAsia="en-US"/>
        </w:rPr>
        <w:tab/>
        <w:t xml:space="preserve">Предложение. </w:t>
      </w:r>
    </w:p>
    <w:p w:rsidR="004A02FD" w:rsidRPr="00A62EF1" w:rsidRDefault="004A02FD" w:rsidP="00A62EF1">
      <w:pPr>
        <w:jc w:val="both"/>
        <w:rPr>
          <w:rFonts w:eastAsia="Calibri"/>
          <w:b/>
          <w:lang w:eastAsia="en-US"/>
        </w:rPr>
      </w:pPr>
      <w:r w:rsidRPr="00A62EF1">
        <w:rPr>
          <w:rFonts w:eastAsia="Calibri"/>
          <w:b/>
          <w:lang w:eastAsia="en-US"/>
        </w:rPr>
        <w:t>Синтаксис- 4 часа</w:t>
      </w:r>
    </w:p>
    <w:p w:rsidR="004A02FD" w:rsidRPr="00A62EF1" w:rsidRDefault="004A02FD" w:rsidP="00A62EF1">
      <w:pPr>
        <w:jc w:val="both"/>
        <w:rPr>
          <w:rFonts w:eastAsia="Calibri"/>
          <w:lang w:eastAsia="en-US"/>
        </w:rPr>
      </w:pPr>
      <w:r w:rsidRPr="00A62EF1">
        <w:rPr>
          <w:rFonts w:eastAsia="Calibri"/>
          <w:lang w:eastAsia="en-US"/>
        </w:rPr>
        <w:t>Главные члены предложения.</w:t>
      </w:r>
      <w:r w:rsidRPr="00A62EF1">
        <w:rPr>
          <w:rFonts w:eastAsia="Calibri"/>
          <w:lang w:eastAsia="en-US"/>
        </w:rPr>
        <w:tab/>
        <w:t>Связь слов в предложении.</w:t>
      </w:r>
      <w:r w:rsidRPr="00A62EF1">
        <w:rPr>
          <w:rFonts w:eastAsia="Calibri"/>
          <w:lang w:eastAsia="en-US"/>
        </w:rPr>
        <w:tab/>
        <w:t>Знаки препинания в конце предложений.</w:t>
      </w:r>
      <w:r w:rsidRPr="00A62EF1">
        <w:rPr>
          <w:rFonts w:eastAsia="Calibri"/>
          <w:lang w:eastAsia="en-US"/>
        </w:rPr>
        <w:tab/>
        <w:t>Контрольное списывание по теме ”Предложение”.</w:t>
      </w:r>
    </w:p>
    <w:p w:rsidR="004A02FD" w:rsidRPr="00A62EF1" w:rsidRDefault="004A02FD" w:rsidP="00A62EF1">
      <w:pPr>
        <w:jc w:val="both"/>
        <w:rPr>
          <w:rFonts w:eastAsia="Calibri"/>
          <w:b/>
          <w:lang w:eastAsia="en-US"/>
        </w:rPr>
      </w:pPr>
      <w:r w:rsidRPr="00A62EF1">
        <w:rPr>
          <w:rFonts w:eastAsia="Calibri"/>
          <w:b/>
          <w:lang w:eastAsia="en-US"/>
        </w:rPr>
        <w:t>Повторение за год – 2 часа</w:t>
      </w:r>
    </w:p>
    <w:p w:rsidR="004A02FD" w:rsidRPr="004A02FD" w:rsidRDefault="004A02FD" w:rsidP="00A62EF1">
      <w:pPr>
        <w:jc w:val="both"/>
        <w:rPr>
          <w:rFonts w:eastAsia="Calibri"/>
          <w:sz w:val="28"/>
          <w:szCs w:val="28"/>
          <w:lang w:eastAsia="en-US"/>
        </w:rPr>
      </w:pPr>
      <w:r w:rsidRPr="00A62EF1">
        <w:rPr>
          <w:rFonts w:eastAsia="Calibri"/>
          <w:lang w:eastAsia="en-US"/>
        </w:rPr>
        <w:t>Итоговый диктант.</w:t>
      </w:r>
      <w:r w:rsidRPr="00A62EF1">
        <w:rPr>
          <w:rFonts w:eastAsia="Calibri"/>
          <w:lang w:eastAsia="en-US"/>
        </w:rPr>
        <w:tab/>
        <w:t>Работа над ошибками</w:t>
      </w:r>
      <w:r w:rsidRPr="004A02FD">
        <w:rPr>
          <w:rFonts w:eastAsia="Calibri"/>
          <w:sz w:val="28"/>
          <w:szCs w:val="28"/>
          <w:lang w:eastAsia="en-US"/>
        </w:rPr>
        <w:tab/>
      </w:r>
    </w:p>
    <w:p w:rsidR="004A02FD" w:rsidRPr="004A02FD" w:rsidRDefault="004A02FD" w:rsidP="004A02FD">
      <w:pPr>
        <w:shd w:val="clear" w:color="auto" w:fill="FFFFFF"/>
        <w:jc w:val="both"/>
        <w:rPr>
          <w:color w:val="000000"/>
        </w:rPr>
      </w:pPr>
    </w:p>
    <w:p w:rsidR="004B1A5A" w:rsidRDefault="004B1A5A" w:rsidP="00A62EF1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4A02FD">
        <w:rPr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</w:p>
    <w:p w:rsidR="002C0D5D" w:rsidRPr="002C0D5D" w:rsidRDefault="002C0D5D" w:rsidP="002C0D5D">
      <w:pPr>
        <w:widowControl w:val="0"/>
        <w:autoSpaceDE w:val="0"/>
        <w:autoSpaceDN w:val="0"/>
        <w:jc w:val="both"/>
        <w:outlineLvl w:val="2"/>
        <w:rPr>
          <w:rFonts w:eastAsia="Trebuchet MS"/>
          <w:b/>
          <w:lang w:eastAsia="en-US"/>
        </w:rPr>
      </w:pPr>
      <w:bookmarkStart w:id="3" w:name="_Toc105157894"/>
      <w:bookmarkStart w:id="4" w:name="_Hlk102657999"/>
      <w:r w:rsidRPr="002C0D5D">
        <w:rPr>
          <w:rFonts w:eastAsia="Trebuchet MS"/>
          <w:b/>
          <w:lang w:eastAsia="en-US"/>
        </w:rPr>
        <w:t>Личностные результаты</w:t>
      </w:r>
      <w:bookmarkEnd w:id="3"/>
    </w:p>
    <w:p w:rsidR="002C0D5D" w:rsidRPr="002C0D5D" w:rsidRDefault="002C0D5D" w:rsidP="002C0D5D">
      <w:pPr>
        <w:widowControl w:val="0"/>
        <w:autoSpaceDE w:val="0"/>
        <w:autoSpaceDN w:val="0"/>
        <w:jc w:val="both"/>
        <w:rPr>
          <w:lang w:val="tt-RU" w:eastAsia="en-US"/>
        </w:rPr>
      </w:pPr>
      <w:r w:rsidRPr="002C0D5D">
        <w:rPr>
          <w:lang w:val="tt-RU" w:eastAsia="en-US"/>
        </w:rPr>
        <w:t>В результате изучения предмета «Родной (татарский) язык» на уровне начального общего образования у выпускников будут сформированы следующие личностные результаты:</w:t>
      </w:r>
    </w:p>
    <w:p w:rsidR="002C0D5D" w:rsidRPr="002C0D5D" w:rsidRDefault="002C0D5D" w:rsidP="002C0D5D">
      <w:pPr>
        <w:widowControl w:val="0"/>
        <w:autoSpaceDE w:val="0"/>
        <w:autoSpaceDN w:val="0"/>
        <w:jc w:val="both"/>
        <w:rPr>
          <w:b/>
          <w:bCs/>
          <w:lang w:eastAsia="en-US"/>
        </w:rPr>
      </w:pPr>
      <w:r w:rsidRPr="002C0D5D">
        <w:rPr>
          <w:b/>
          <w:bCs/>
          <w:i/>
          <w:lang w:eastAsia="en-US"/>
        </w:rPr>
        <w:t>гражданско-патриотического воспитания:</w:t>
      </w:r>
    </w:p>
    <w:p w:rsidR="002C0D5D" w:rsidRPr="002C0D5D" w:rsidRDefault="002C0D5D" w:rsidP="002C0D5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ind w:left="0" w:firstLine="0"/>
        <w:jc w:val="both"/>
        <w:rPr>
          <w:lang w:val="tt-RU" w:eastAsia="en-US"/>
        </w:rPr>
      </w:pPr>
      <w:r w:rsidRPr="002C0D5D">
        <w:rPr>
          <w:lang w:eastAsia="en-US"/>
        </w:rPr>
        <w:t xml:space="preserve">становление ценностного отношения к своей Родине </w:t>
      </w:r>
      <w:r w:rsidRPr="002C0D5D">
        <w:rPr>
          <w:lang w:val="tt-RU" w:eastAsia="en-US"/>
        </w:rPr>
        <w:t xml:space="preserve">– </w:t>
      </w:r>
      <w:r w:rsidRPr="002C0D5D">
        <w:rPr>
          <w:lang w:eastAsia="en-US"/>
        </w:rPr>
        <w:t>России;</w:t>
      </w:r>
    </w:p>
    <w:p w:rsidR="002C0D5D" w:rsidRPr="002C0D5D" w:rsidRDefault="002C0D5D" w:rsidP="002C0D5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осознание своей этнокультурной и российской гражданской идентичности;</w:t>
      </w:r>
    </w:p>
    <w:p w:rsidR="002C0D5D" w:rsidRPr="002C0D5D" w:rsidRDefault="002C0D5D" w:rsidP="002C0D5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сопричастность к прошлому, настоящему и будущему своей страны и родного края;</w:t>
      </w:r>
    </w:p>
    <w:p w:rsidR="002C0D5D" w:rsidRPr="002C0D5D" w:rsidRDefault="002C0D5D" w:rsidP="002C0D5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ind w:left="0" w:firstLine="0"/>
        <w:jc w:val="both"/>
        <w:rPr>
          <w:lang w:val="tt-RU" w:eastAsia="en-US"/>
        </w:rPr>
      </w:pPr>
      <w:r w:rsidRPr="002C0D5D">
        <w:rPr>
          <w:lang w:eastAsia="en-US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Pr="002C0D5D">
        <w:rPr>
          <w:lang w:val="tt-RU" w:eastAsia="en-US"/>
        </w:rPr>
        <w:t>-</w:t>
      </w:r>
      <w:r w:rsidRPr="002C0D5D">
        <w:rPr>
          <w:lang w:eastAsia="en-US"/>
        </w:rPr>
        <w:t>этических нормах поведения и правилах межличностных отношений</w:t>
      </w:r>
      <w:r w:rsidRPr="002C0D5D">
        <w:rPr>
          <w:lang w:val="tt-RU" w:eastAsia="en-US"/>
        </w:rPr>
        <w:t>;</w:t>
      </w:r>
    </w:p>
    <w:p w:rsidR="002C0D5D" w:rsidRPr="002C0D5D" w:rsidRDefault="002C0D5D" w:rsidP="002C0D5D">
      <w:pPr>
        <w:widowControl w:val="0"/>
        <w:autoSpaceDE w:val="0"/>
        <w:autoSpaceDN w:val="0"/>
        <w:jc w:val="both"/>
        <w:rPr>
          <w:b/>
          <w:bCs/>
          <w:i/>
          <w:lang w:eastAsia="en-US"/>
        </w:rPr>
      </w:pPr>
      <w:r w:rsidRPr="002C0D5D">
        <w:rPr>
          <w:b/>
          <w:bCs/>
          <w:i/>
          <w:lang w:eastAsia="en-US"/>
        </w:rPr>
        <w:t>духовно-нравственного воспитания:</w:t>
      </w:r>
    </w:p>
    <w:p w:rsidR="002C0D5D" w:rsidRPr="002C0D5D" w:rsidRDefault="002C0D5D" w:rsidP="002C0D5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признание индивидуальности каждого человека;</w:t>
      </w:r>
    </w:p>
    <w:p w:rsidR="002C0D5D" w:rsidRPr="002C0D5D" w:rsidRDefault="002C0D5D" w:rsidP="002C0D5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проявление сопереживания, уважения и доброжелательности;</w:t>
      </w:r>
    </w:p>
    <w:p w:rsidR="002C0D5D" w:rsidRPr="002C0D5D" w:rsidRDefault="002C0D5D" w:rsidP="002C0D5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ind w:left="0" w:firstLine="0"/>
        <w:jc w:val="both"/>
        <w:rPr>
          <w:lang w:val="tt-RU" w:eastAsia="en-US"/>
        </w:rPr>
      </w:pPr>
      <w:r w:rsidRPr="002C0D5D">
        <w:rPr>
          <w:lang w:eastAsia="en-US"/>
        </w:rPr>
        <w:t>неприятие любых форм поведения, направленных на причинение физического и морального вреда другим людям</w:t>
      </w:r>
      <w:r w:rsidRPr="002C0D5D">
        <w:rPr>
          <w:lang w:val="tt-RU" w:eastAsia="en-US"/>
        </w:rPr>
        <w:t>;</w:t>
      </w:r>
    </w:p>
    <w:p w:rsidR="002C0D5D" w:rsidRPr="002C0D5D" w:rsidRDefault="002C0D5D" w:rsidP="002C0D5D">
      <w:pPr>
        <w:widowControl w:val="0"/>
        <w:tabs>
          <w:tab w:val="left" w:pos="142"/>
        </w:tabs>
        <w:autoSpaceDE w:val="0"/>
        <w:autoSpaceDN w:val="0"/>
        <w:jc w:val="both"/>
        <w:rPr>
          <w:b/>
          <w:bCs/>
          <w:i/>
          <w:lang w:eastAsia="en-US"/>
        </w:rPr>
      </w:pPr>
      <w:r w:rsidRPr="002C0D5D">
        <w:rPr>
          <w:b/>
          <w:bCs/>
          <w:i/>
          <w:lang w:val="tt-RU" w:eastAsia="en-US"/>
        </w:rPr>
        <w:t>э</w:t>
      </w:r>
      <w:r w:rsidRPr="002C0D5D">
        <w:rPr>
          <w:b/>
          <w:bCs/>
          <w:i/>
          <w:lang w:eastAsia="en-US"/>
        </w:rPr>
        <w:t>стетического воспитания:</w:t>
      </w:r>
    </w:p>
    <w:p w:rsidR="002C0D5D" w:rsidRPr="002C0D5D" w:rsidRDefault="002C0D5D" w:rsidP="002C0D5D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C0D5D" w:rsidRPr="002C0D5D" w:rsidRDefault="002C0D5D" w:rsidP="002C0D5D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val="tt-RU" w:eastAsia="en-US"/>
        </w:rPr>
      </w:pPr>
      <w:r w:rsidRPr="002C0D5D">
        <w:rPr>
          <w:lang w:eastAsia="en-US"/>
        </w:rPr>
        <w:t>стремление к самовыражению в разных видах художественной деятельности</w:t>
      </w:r>
      <w:r w:rsidRPr="002C0D5D">
        <w:rPr>
          <w:lang w:val="tt-RU" w:eastAsia="en-US"/>
        </w:rPr>
        <w:t>;</w:t>
      </w:r>
    </w:p>
    <w:p w:rsidR="002C0D5D" w:rsidRPr="002C0D5D" w:rsidRDefault="002C0D5D" w:rsidP="002C0D5D">
      <w:pPr>
        <w:widowControl w:val="0"/>
        <w:tabs>
          <w:tab w:val="left" w:pos="142"/>
        </w:tabs>
        <w:autoSpaceDE w:val="0"/>
        <w:autoSpaceDN w:val="0"/>
        <w:jc w:val="both"/>
        <w:rPr>
          <w:b/>
          <w:bCs/>
          <w:lang w:eastAsia="en-US"/>
        </w:rPr>
      </w:pPr>
      <w:r w:rsidRPr="002C0D5D">
        <w:rPr>
          <w:b/>
          <w:bCs/>
          <w:i/>
          <w:lang w:val="tt-RU" w:eastAsia="en-US"/>
        </w:rPr>
        <w:t>ф</w:t>
      </w:r>
      <w:r w:rsidRPr="002C0D5D">
        <w:rPr>
          <w:b/>
          <w:bCs/>
          <w:i/>
          <w:lang w:eastAsia="en-US"/>
        </w:rPr>
        <w:t>изического воспитания</w:t>
      </w:r>
      <w:r w:rsidRPr="002C0D5D">
        <w:rPr>
          <w:b/>
          <w:bCs/>
          <w:lang w:eastAsia="en-US"/>
        </w:rPr>
        <w:t>:</w:t>
      </w:r>
    </w:p>
    <w:p w:rsidR="002C0D5D" w:rsidRPr="002C0D5D" w:rsidRDefault="002C0D5D" w:rsidP="002C0D5D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val="tt-RU" w:eastAsia="en-US"/>
        </w:rPr>
      </w:pPr>
      <w:r w:rsidRPr="002C0D5D">
        <w:rPr>
          <w:lang w:eastAsia="en-US"/>
        </w:rPr>
        <w:t>соблюдение правил здорового и безопасного (для себя и других людей) образа жизни в окружающей среде (в том числе информационной)</w:t>
      </w:r>
      <w:r w:rsidRPr="002C0D5D">
        <w:rPr>
          <w:lang w:val="tt-RU" w:eastAsia="en-US"/>
        </w:rPr>
        <w:t>;</w:t>
      </w:r>
    </w:p>
    <w:p w:rsidR="002C0D5D" w:rsidRPr="002C0D5D" w:rsidRDefault="002C0D5D" w:rsidP="002C0D5D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val="tt-RU" w:eastAsia="en-US"/>
        </w:rPr>
      </w:pPr>
      <w:r w:rsidRPr="002C0D5D">
        <w:rPr>
          <w:lang w:eastAsia="en-US"/>
        </w:rPr>
        <w:t>бережное отношение к физическому и психическому здоровью</w:t>
      </w:r>
      <w:r w:rsidRPr="002C0D5D">
        <w:rPr>
          <w:lang w:val="tt-RU" w:eastAsia="en-US"/>
        </w:rPr>
        <w:t>;</w:t>
      </w:r>
      <w:r w:rsidRPr="002C0D5D">
        <w:rPr>
          <w:lang w:eastAsia="en-US"/>
        </w:rPr>
        <w:t xml:space="preserve"> </w:t>
      </w:r>
    </w:p>
    <w:p w:rsidR="002C0D5D" w:rsidRPr="002C0D5D" w:rsidRDefault="002C0D5D" w:rsidP="002C0D5D">
      <w:pPr>
        <w:widowControl w:val="0"/>
        <w:tabs>
          <w:tab w:val="left" w:pos="142"/>
          <w:tab w:val="left" w:pos="709"/>
        </w:tabs>
        <w:autoSpaceDE w:val="0"/>
        <w:autoSpaceDN w:val="0"/>
        <w:jc w:val="both"/>
        <w:rPr>
          <w:b/>
          <w:bCs/>
          <w:i/>
          <w:lang w:eastAsia="en-US"/>
        </w:rPr>
      </w:pPr>
      <w:r w:rsidRPr="002C0D5D">
        <w:rPr>
          <w:b/>
          <w:bCs/>
          <w:i/>
          <w:lang w:val="tt-RU" w:eastAsia="en-US"/>
        </w:rPr>
        <w:t>т</w:t>
      </w:r>
      <w:r w:rsidRPr="002C0D5D">
        <w:rPr>
          <w:b/>
          <w:bCs/>
          <w:i/>
          <w:lang w:eastAsia="en-US"/>
        </w:rPr>
        <w:t>рудового воспитания:</w:t>
      </w:r>
    </w:p>
    <w:p w:rsidR="002C0D5D" w:rsidRPr="002C0D5D" w:rsidRDefault="002C0D5D" w:rsidP="002C0D5D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val="tt-RU" w:eastAsia="en-US"/>
        </w:rPr>
      </w:pPr>
      <w:r w:rsidRPr="002C0D5D">
        <w:rPr>
          <w:lang w:eastAsia="en-US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</w:t>
      </w:r>
      <w:r w:rsidRPr="002C0D5D">
        <w:rPr>
          <w:lang w:val="tt-RU" w:eastAsia="en-US"/>
        </w:rPr>
        <w:t>;</w:t>
      </w:r>
    </w:p>
    <w:p w:rsidR="002C0D5D" w:rsidRPr="002C0D5D" w:rsidRDefault="002C0D5D" w:rsidP="002C0D5D">
      <w:pPr>
        <w:widowControl w:val="0"/>
        <w:tabs>
          <w:tab w:val="left" w:pos="142"/>
          <w:tab w:val="left" w:pos="709"/>
        </w:tabs>
        <w:autoSpaceDE w:val="0"/>
        <w:autoSpaceDN w:val="0"/>
        <w:jc w:val="both"/>
        <w:rPr>
          <w:b/>
          <w:bCs/>
          <w:i/>
          <w:lang w:eastAsia="en-US"/>
        </w:rPr>
      </w:pPr>
      <w:r w:rsidRPr="002C0D5D">
        <w:rPr>
          <w:b/>
          <w:bCs/>
          <w:i/>
          <w:lang w:val="tt-RU" w:eastAsia="en-US"/>
        </w:rPr>
        <w:t>э</w:t>
      </w:r>
      <w:r w:rsidRPr="002C0D5D">
        <w:rPr>
          <w:b/>
          <w:bCs/>
          <w:i/>
          <w:lang w:eastAsia="en-US"/>
        </w:rPr>
        <w:t>кологического воспитания:</w:t>
      </w:r>
    </w:p>
    <w:p w:rsidR="002C0D5D" w:rsidRPr="002C0D5D" w:rsidRDefault="002C0D5D" w:rsidP="002C0D5D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бережное отношение к природе;</w:t>
      </w:r>
    </w:p>
    <w:p w:rsidR="002C0D5D" w:rsidRPr="002C0D5D" w:rsidRDefault="002C0D5D" w:rsidP="002C0D5D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val="tt-RU" w:eastAsia="en-US"/>
        </w:rPr>
      </w:pPr>
      <w:r w:rsidRPr="002C0D5D">
        <w:rPr>
          <w:lang w:eastAsia="en-US"/>
        </w:rPr>
        <w:t>неприятие действий, приносящих ей вред</w:t>
      </w:r>
      <w:r w:rsidRPr="002C0D5D">
        <w:rPr>
          <w:lang w:val="tt-RU" w:eastAsia="en-US"/>
        </w:rPr>
        <w:t>;</w:t>
      </w:r>
    </w:p>
    <w:p w:rsidR="002C0D5D" w:rsidRPr="002C0D5D" w:rsidRDefault="002C0D5D" w:rsidP="002C0D5D">
      <w:pPr>
        <w:widowControl w:val="0"/>
        <w:tabs>
          <w:tab w:val="left" w:pos="142"/>
          <w:tab w:val="left" w:pos="709"/>
        </w:tabs>
        <w:autoSpaceDE w:val="0"/>
        <w:autoSpaceDN w:val="0"/>
        <w:jc w:val="both"/>
        <w:rPr>
          <w:b/>
          <w:bCs/>
          <w:i/>
          <w:lang w:eastAsia="en-US"/>
        </w:rPr>
      </w:pPr>
      <w:r w:rsidRPr="002C0D5D">
        <w:rPr>
          <w:b/>
          <w:bCs/>
          <w:i/>
          <w:lang w:eastAsia="en-US"/>
        </w:rPr>
        <w:t>ценности научного познания:</w:t>
      </w:r>
    </w:p>
    <w:p w:rsidR="002C0D5D" w:rsidRPr="002C0D5D" w:rsidRDefault="002C0D5D" w:rsidP="002C0D5D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val="tt-RU" w:eastAsia="en-US"/>
        </w:rPr>
      </w:pPr>
      <w:r w:rsidRPr="002C0D5D">
        <w:rPr>
          <w:lang w:eastAsia="en-US"/>
        </w:rPr>
        <w:t>первоначальные представления о научной картине мира</w:t>
      </w:r>
      <w:r w:rsidRPr="002C0D5D">
        <w:rPr>
          <w:lang w:val="tt-RU" w:eastAsia="en-US"/>
        </w:rPr>
        <w:t>;</w:t>
      </w:r>
    </w:p>
    <w:p w:rsidR="002C0D5D" w:rsidRPr="002C0D5D" w:rsidRDefault="002C0D5D" w:rsidP="002C0D5D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val="tt-RU" w:eastAsia="en-US"/>
        </w:rPr>
      </w:pPr>
      <w:r w:rsidRPr="002C0D5D">
        <w:rPr>
          <w:lang w:eastAsia="en-US"/>
        </w:rPr>
        <w:t>познавательные интересы, активность, инициативность, любознательность и самостоятельность в познании</w:t>
      </w:r>
      <w:r w:rsidRPr="002C0D5D">
        <w:rPr>
          <w:lang w:val="tt-RU" w:eastAsia="en-US"/>
        </w:rPr>
        <w:t>.</w:t>
      </w:r>
      <w:r w:rsidRPr="002C0D5D">
        <w:rPr>
          <w:lang w:eastAsia="en-US"/>
        </w:rPr>
        <w:t xml:space="preserve"> </w:t>
      </w:r>
    </w:p>
    <w:p w:rsidR="002C0D5D" w:rsidRPr="002C0D5D" w:rsidRDefault="002C0D5D" w:rsidP="002C0D5D">
      <w:pPr>
        <w:widowControl w:val="0"/>
        <w:tabs>
          <w:tab w:val="left" w:pos="142"/>
        </w:tabs>
        <w:autoSpaceDE w:val="0"/>
        <w:autoSpaceDN w:val="0"/>
        <w:jc w:val="both"/>
        <w:outlineLvl w:val="2"/>
        <w:rPr>
          <w:rFonts w:eastAsia="Trebuchet MS"/>
          <w:b/>
          <w:lang w:eastAsia="en-US"/>
        </w:rPr>
      </w:pPr>
      <w:bookmarkStart w:id="5" w:name="_Toc105157895"/>
      <w:r w:rsidRPr="002C0D5D">
        <w:rPr>
          <w:rFonts w:eastAsia="Trebuchet MS"/>
          <w:b/>
          <w:lang w:eastAsia="en-US"/>
        </w:rPr>
        <w:t>Метапредметные результаты</w:t>
      </w:r>
      <w:bookmarkEnd w:id="5"/>
    </w:p>
    <w:p w:rsidR="002C0D5D" w:rsidRPr="002C0D5D" w:rsidRDefault="002C0D5D" w:rsidP="002C0D5D">
      <w:pPr>
        <w:widowControl w:val="0"/>
        <w:tabs>
          <w:tab w:val="left" w:pos="142"/>
        </w:tabs>
        <w:autoSpaceDE w:val="0"/>
        <w:autoSpaceDN w:val="0"/>
        <w:jc w:val="both"/>
        <w:rPr>
          <w:lang w:eastAsia="en-US"/>
        </w:rPr>
      </w:pPr>
      <w:bookmarkStart w:id="6" w:name="_Hlk102658156"/>
      <w:r w:rsidRPr="002C0D5D">
        <w:rPr>
          <w:lang w:eastAsia="en-US"/>
        </w:rPr>
        <w:t xml:space="preserve">В результате изучения учебного предмета «Родной (татарский) язык» в 1–4 классах </w:t>
      </w:r>
      <w:r w:rsidRPr="002C0D5D">
        <w:rPr>
          <w:lang w:eastAsia="en-US"/>
        </w:rPr>
        <w:lastRenderedPageBreak/>
        <w:t xml:space="preserve">обучающийся овладеет универсальными учебными </w:t>
      </w:r>
      <w:r w:rsidRPr="002C0D5D">
        <w:rPr>
          <w:b/>
          <w:bCs/>
          <w:lang w:eastAsia="en-US"/>
        </w:rPr>
        <w:t>познавательными</w:t>
      </w:r>
      <w:r w:rsidRPr="002C0D5D">
        <w:rPr>
          <w:lang w:eastAsia="en-US"/>
        </w:rPr>
        <w:t xml:space="preserve"> действиями: </w:t>
      </w:r>
    </w:p>
    <w:bookmarkEnd w:id="6"/>
    <w:p w:rsidR="002C0D5D" w:rsidRPr="002C0D5D" w:rsidRDefault="002C0D5D" w:rsidP="002C0D5D">
      <w:pPr>
        <w:widowControl w:val="0"/>
        <w:tabs>
          <w:tab w:val="left" w:pos="142"/>
        </w:tabs>
        <w:autoSpaceDE w:val="0"/>
        <w:autoSpaceDN w:val="0"/>
        <w:jc w:val="both"/>
        <w:rPr>
          <w:b/>
          <w:bCs/>
          <w:i/>
          <w:lang w:eastAsia="en-US"/>
        </w:rPr>
      </w:pPr>
      <w:r w:rsidRPr="002C0D5D">
        <w:rPr>
          <w:b/>
          <w:bCs/>
          <w:i/>
          <w:lang w:eastAsia="en-US"/>
        </w:rPr>
        <w:t>базовые логические действия: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 xml:space="preserve">сравнивать </w:t>
      </w:r>
      <w:r w:rsidRPr="002C0D5D">
        <w:rPr>
          <w:lang w:val="tt-RU" w:eastAsia="en-US"/>
        </w:rPr>
        <w:t>об</w:t>
      </w:r>
      <w:r w:rsidRPr="002C0D5D">
        <w:rPr>
          <w:lang w:eastAsia="en-US"/>
        </w:rPr>
        <w:t>ъекты, устанавливать основания для сравнения, устанавливать аналогии языковых единиц;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объединять объекты (языковые единицы) по определенному признаку;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определять существенный признак для классификации языковых единиц; классифицировать языковые единицы;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 xml:space="preserve">выявлять недостаток информации для решения учебной и практической задачи на основе предложенного алгоритма; 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устанавливать причинно-следственные связи в ситуациях наблюдения за языковым материалом, делать выводы;</w:t>
      </w:r>
    </w:p>
    <w:p w:rsidR="002C0D5D" w:rsidRPr="002C0D5D" w:rsidRDefault="002C0D5D" w:rsidP="002C0D5D">
      <w:pPr>
        <w:widowControl w:val="0"/>
        <w:tabs>
          <w:tab w:val="left" w:pos="142"/>
        </w:tabs>
        <w:autoSpaceDE w:val="0"/>
        <w:autoSpaceDN w:val="0"/>
        <w:jc w:val="both"/>
        <w:rPr>
          <w:b/>
          <w:bCs/>
          <w:i/>
          <w:lang w:eastAsia="en-US"/>
        </w:rPr>
      </w:pPr>
      <w:r w:rsidRPr="002C0D5D">
        <w:rPr>
          <w:b/>
          <w:bCs/>
          <w:i/>
          <w:lang w:eastAsia="en-US"/>
        </w:rPr>
        <w:t>базовые исследовательские действия: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с помощью учителя формулировать цель, планировать изменения языкового объекта, речевой ситуации;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 xml:space="preserve">сравнивать несколько вариантов выполнения задания, выбирать наиболее подходящий (на основе предложенных критериев); 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проводить по предложенному плану несложное лингвистическое исследование, выполнять по предложенному плану проектное задание;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 xml:space="preserve"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 </w:t>
      </w:r>
    </w:p>
    <w:p w:rsidR="002C0D5D" w:rsidRPr="002C0D5D" w:rsidRDefault="002C0D5D" w:rsidP="002C0D5D">
      <w:pPr>
        <w:widowControl w:val="0"/>
        <w:tabs>
          <w:tab w:val="left" w:pos="142"/>
        </w:tabs>
        <w:autoSpaceDE w:val="0"/>
        <w:autoSpaceDN w:val="0"/>
        <w:jc w:val="both"/>
        <w:rPr>
          <w:b/>
          <w:bCs/>
          <w:i/>
          <w:lang w:eastAsia="en-US"/>
        </w:rPr>
      </w:pPr>
      <w:r w:rsidRPr="002C0D5D">
        <w:rPr>
          <w:b/>
          <w:bCs/>
          <w:i/>
          <w:lang w:eastAsia="en-US"/>
        </w:rPr>
        <w:t>работа с информацией: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согласно заданному алгоритму находить в предложенном источнике информацию;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сети Интернет;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 xml:space="preserve">самостоятельно создавать схемы, таблицы для представления лингвистической информации. </w:t>
      </w:r>
    </w:p>
    <w:p w:rsidR="002C0D5D" w:rsidRPr="002C0D5D" w:rsidRDefault="002C0D5D" w:rsidP="002C0D5D">
      <w:pPr>
        <w:widowControl w:val="0"/>
        <w:tabs>
          <w:tab w:val="left" w:pos="142"/>
        </w:tabs>
        <w:autoSpaceDE w:val="0"/>
        <w:autoSpaceDN w:val="0"/>
        <w:jc w:val="both"/>
        <w:rPr>
          <w:lang w:eastAsia="en-US"/>
        </w:rPr>
      </w:pPr>
      <w:bookmarkStart w:id="7" w:name="_Hlk102658281"/>
      <w:r w:rsidRPr="002C0D5D">
        <w:rPr>
          <w:lang w:eastAsia="en-US"/>
        </w:rPr>
        <w:t xml:space="preserve">В результате изучения учебного предмета «Родной (татарский) язык» в 1–4 классах обучающийся овладеет универсальными учебными </w:t>
      </w:r>
      <w:r w:rsidRPr="002C0D5D">
        <w:rPr>
          <w:b/>
          <w:bCs/>
          <w:lang w:eastAsia="en-US"/>
        </w:rPr>
        <w:t>коммуникативными</w:t>
      </w:r>
      <w:r w:rsidRPr="002C0D5D">
        <w:rPr>
          <w:lang w:eastAsia="en-US"/>
        </w:rPr>
        <w:t xml:space="preserve"> действиями:</w:t>
      </w:r>
    </w:p>
    <w:bookmarkEnd w:id="7"/>
    <w:p w:rsidR="002C0D5D" w:rsidRPr="002C0D5D" w:rsidRDefault="002C0D5D" w:rsidP="002C0D5D">
      <w:pPr>
        <w:widowControl w:val="0"/>
        <w:tabs>
          <w:tab w:val="left" w:pos="142"/>
        </w:tabs>
        <w:autoSpaceDE w:val="0"/>
        <w:autoSpaceDN w:val="0"/>
        <w:jc w:val="both"/>
        <w:rPr>
          <w:b/>
          <w:bCs/>
          <w:i/>
          <w:lang w:eastAsia="en-US"/>
        </w:rPr>
      </w:pPr>
      <w:r w:rsidRPr="002C0D5D">
        <w:rPr>
          <w:b/>
          <w:bCs/>
          <w:i/>
          <w:lang w:eastAsia="en-US"/>
        </w:rPr>
        <w:t>общение: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проявлять уважительное отношение к собеседнику, соблюдать правила ведения диалоги и дискуссии;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признавать возможность существования разных точек зрения;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 xml:space="preserve">корректно и аргументированно высказывать свое мнение; 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строить речевое высказывание в соответствии с поставленной</w:t>
      </w:r>
      <w:r w:rsidRPr="002C0D5D">
        <w:rPr>
          <w:lang w:val="tt-RU" w:eastAsia="en-US"/>
        </w:rPr>
        <w:t xml:space="preserve"> </w:t>
      </w:r>
      <w:r w:rsidRPr="002C0D5D">
        <w:rPr>
          <w:lang w:eastAsia="en-US"/>
        </w:rPr>
        <w:t>задачей;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создавать устные и письменные тексты (описание, рассуждение, повествование);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готовить небольшие публичные выступления;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 xml:space="preserve">подбирать иллюстративный материал (рисунки, фото, плакаты) к тексту выступления; </w:t>
      </w:r>
    </w:p>
    <w:p w:rsidR="002C0D5D" w:rsidRPr="002C0D5D" w:rsidRDefault="002C0D5D" w:rsidP="002C0D5D">
      <w:pPr>
        <w:widowControl w:val="0"/>
        <w:tabs>
          <w:tab w:val="left" w:pos="142"/>
        </w:tabs>
        <w:autoSpaceDE w:val="0"/>
        <w:autoSpaceDN w:val="0"/>
        <w:jc w:val="both"/>
        <w:rPr>
          <w:b/>
          <w:bCs/>
          <w:i/>
          <w:lang w:eastAsia="en-US"/>
        </w:rPr>
      </w:pPr>
      <w:r w:rsidRPr="002C0D5D">
        <w:rPr>
          <w:b/>
          <w:bCs/>
          <w:i/>
          <w:lang w:eastAsia="en-US"/>
        </w:rPr>
        <w:lastRenderedPageBreak/>
        <w:t>совместная деятельность: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проявлять готовность руководить, выполнять поручения, подчиняться;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 xml:space="preserve">ответственно выполнять свою часть работы; 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оценивать свой вклад в общий результат;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 xml:space="preserve">выполнять совместные проектные задания с опорой на предложенные образцы. </w:t>
      </w:r>
    </w:p>
    <w:p w:rsidR="002C0D5D" w:rsidRPr="002C0D5D" w:rsidRDefault="002C0D5D" w:rsidP="002C0D5D">
      <w:pPr>
        <w:widowControl w:val="0"/>
        <w:tabs>
          <w:tab w:val="left" w:pos="142"/>
        </w:tabs>
        <w:autoSpaceDE w:val="0"/>
        <w:autoSpaceDN w:val="0"/>
        <w:jc w:val="both"/>
        <w:rPr>
          <w:lang w:eastAsia="en-US"/>
        </w:rPr>
      </w:pPr>
      <w:r w:rsidRPr="002C0D5D">
        <w:rPr>
          <w:lang w:eastAsia="en-US"/>
        </w:rPr>
        <w:t xml:space="preserve">В результате изучения учебного предмета «Родной (татарский) язык» в 1–4 классах обучающийся овладеет универсальными учебными </w:t>
      </w:r>
      <w:r w:rsidRPr="002C0D5D">
        <w:rPr>
          <w:b/>
          <w:bCs/>
          <w:lang w:eastAsia="en-US"/>
        </w:rPr>
        <w:t>регулятивными</w:t>
      </w:r>
      <w:r w:rsidRPr="002C0D5D">
        <w:rPr>
          <w:lang w:eastAsia="en-US"/>
        </w:rPr>
        <w:t xml:space="preserve"> действиями:</w:t>
      </w:r>
    </w:p>
    <w:p w:rsidR="002C0D5D" w:rsidRPr="002C0D5D" w:rsidRDefault="002C0D5D" w:rsidP="002C0D5D">
      <w:pPr>
        <w:widowControl w:val="0"/>
        <w:tabs>
          <w:tab w:val="left" w:pos="142"/>
        </w:tabs>
        <w:autoSpaceDE w:val="0"/>
        <w:autoSpaceDN w:val="0"/>
        <w:jc w:val="both"/>
        <w:rPr>
          <w:b/>
          <w:bCs/>
          <w:i/>
          <w:lang w:eastAsia="en-US"/>
        </w:rPr>
      </w:pPr>
      <w:r w:rsidRPr="002C0D5D">
        <w:rPr>
          <w:b/>
          <w:bCs/>
          <w:i/>
          <w:lang w:eastAsia="en-US"/>
        </w:rPr>
        <w:t>самоорганизация: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планировать действия по решению учебной задачи для получения результата;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 xml:space="preserve">выстраивать последовательность выбранных действий; </w:t>
      </w:r>
    </w:p>
    <w:p w:rsidR="002C0D5D" w:rsidRPr="002C0D5D" w:rsidRDefault="002C0D5D" w:rsidP="002C0D5D">
      <w:pPr>
        <w:widowControl w:val="0"/>
        <w:tabs>
          <w:tab w:val="left" w:pos="142"/>
        </w:tabs>
        <w:autoSpaceDE w:val="0"/>
        <w:autoSpaceDN w:val="0"/>
        <w:jc w:val="both"/>
        <w:rPr>
          <w:b/>
          <w:bCs/>
          <w:i/>
          <w:iCs/>
          <w:lang w:eastAsia="en-US"/>
        </w:rPr>
      </w:pPr>
      <w:r w:rsidRPr="002C0D5D">
        <w:rPr>
          <w:b/>
          <w:bCs/>
          <w:i/>
          <w:iCs/>
          <w:lang w:eastAsia="en-US"/>
        </w:rPr>
        <w:t>самоконтроль: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 xml:space="preserve">устанавливать причины успеха/неудач учебной деятельности; </w:t>
      </w:r>
    </w:p>
    <w:p w:rsidR="002C0D5D" w:rsidRPr="002C0D5D" w:rsidRDefault="002C0D5D" w:rsidP="002C0D5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ind w:left="0" w:firstLine="0"/>
        <w:jc w:val="both"/>
        <w:rPr>
          <w:lang w:eastAsia="en-US"/>
        </w:rPr>
      </w:pPr>
      <w:r w:rsidRPr="002C0D5D">
        <w:rPr>
          <w:lang w:eastAsia="en-US"/>
        </w:rPr>
        <w:t>корректировать свои учебные действия для преодоления ошибок.</w:t>
      </w:r>
    </w:p>
    <w:p w:rsidR="002C0D5D" w:rsidRPr="002C0D5D" w:rsidRDefault="002C0D5D" w:rsidP="002C0D5D">
      <w:pPr>
        <w:widowControl w:val="0"/>
        <w:tabs>
          <w:tab w:val="left" w:pos="142"/>
        </w:tabs>
        <w:autoSpaceDE w:val="0"/>
        <w:autoSpaceDN w:val="0"/>
        <w:jc w:val="both"/>
        <w:outlineLvl w:val="2"/>
        <w:rPr>
          <w:rFonts w:eastAsia="Trebuchet MS"/>
          <w:b/>
          <w:lang w:eastAsia="en-US"/>
        </w:rPr>
      </w:pPr>
      <w:bookmarkStart w:id="8" w:name="_Toc105157896"/>
      <w:r w:rsidRPr="002C0D5D">
        <w:rPr>
          <w:rFonts w:eastAsia="Trebuchet MS"/>
          <w:b/>
          <w:lang w:eastAsia="en-US"/>
        </w:rPr>
        <w:t>Предметные результаты</w:t>
      </w:r>
      <w:bookmarkEnd w:id="8"/>
    </w:p>
    <w:p w:rsidR="002C0D5D" w:rsidRPr="002C0D5D" w:rsidRDefault="002C0D5D" w:rsidP="002C0D5D">
      <w:pPr>
        <w:shd w:val="clear" w:color="auto" w:fill="FFFFFF"/>
        <w:tabs>
          <w:tab w:val="left" w:pos="142"/>
        </w:tabs>
        <w:jc w:val="both"/>
        <w:rPr>
          <w:bCs/>
        </w:rPr>
      </w:pPr>
      <w:r w:rsidRPr="002C0D5D">
        <w:rPr>
          <w:bCs/>
        </w:rPr>
        <w:t>Изучение учебного предмета «Родной (татарский) язык» в 1–4 классах обеспечивает:</w:t>
      </w:r>
    </w:p>
    <w:p w:rsidR="002C0D5D" w:rsidRPr="002C0D5D" w:rsidRDefault="002C0D5D" w:rsidP="002C0D5D">
      <w:pPr>
        <w:numPr>
          <w:ilvl w:val="0"/>
          <w:numId w:val="9"/>
        </w:numPr>
        <w:shd w:val="clear" w:color="auto" w:fill="FFFFFF"/>
        <w:tabs>
          <w:tab w:val="left" w:pos="142"/>
        </w:tabs>
        <w:ind w:left="0" w:firstLine="0"/>
        <w:jc w:val="both"/>
        <w:rPr>
          <w:bCs/>
        </w:rPr>
      </w:pPr>
      <w:bookmarkStart w:id="9" w:name="_Hlk98940168"/>
      <w:r w:rsidRPr="002C0D5D">
        <w:rPr>
          <w:bCs/>
        </w:rPr>
        <w:t xml:space="preserve">понимание роли языка как основного средства человеческого общения, осознание </w:t>
      </w:r>
      <w:r w:rsidRPr="002C0D5D">
        <w:t>татарского</w:t>
      </w:r>
      <w:r w:rsidRPr="002C0D5D">
        <w:rPr>
          <w:bCs/>
        </w:rPr>
        <w:t xml:space="preserve"> языка как одной из главных духовно-нравственных ценностей татарского народа; понимание значения татарского языка для освоения и укрепления народных традиций и культуры; проявление познавательного интереса к родному языку и желания его изучать;</w:t>
      </w:r>
    </w:p>
    <w:p w:rsidR="002C0D5D" w:rsidRPr="002C0D5D" w:rsidRDefault="002C0D5D" w:rsidP="002C0D5D">
      <w:pPr>
        <w:numPr>
          <w:ilvl w:val="0"/>
          <w:numId w:val="9"/>
        </w:numPr>
        <w:shd w:val="clear" w:color="auto" w:fill="FFFFFF"/>
        <w:tabs>
          <w:tab w:val="left" w:pos="142"/>
        </w:tabs>
        <w:ind w:left="0" w:firstLine="0"/>
        <w:jc w:val="both"/>
      </w:pPr>
      <w:r w:rsidRPr="002C0D5D">
        <w:rPr>
          <w:bCs/>
        </w:rPr>
        <w:t xml:space="preserve">сформированность первоначальных представлений о единстве и многообразии языкового и культурного пространства Российской Федерации, о месте </w:t>
      </w:r>
      <w:r w:rsidRPr="002C0D5D">
        <w:t>татарского</w:t>
      </w:r>
      <w:r w:rsidRPr="002C0D5D">
        <w:rPr>
          <w:bCs/>
        </w:rPr>
        <w:t xml:space="preserve"> языка среди </w:t>
      </w:r>
      <w:r w:rsidRPr="002C0D5D">
        <w:t>других языков народов России;</w:t>
      </w:r>
    </w:p>
    <w:p w:rsidR="002C0D5D" w:rsidRPr="002C0D5D" w:rsidRDefault="002C0D5D" w:rsidP="002C0D5D">
      <w:pPr>
        <w:numPr>
          <w:ilvl w:val="0"/>
          <w:numId w:val="9"/>
        </w:numPr>
        <w:shd w:val="clear" w:color="auto" w:fill="FFFFFF"/>
        <w:tabs>
          <w:tab w:val="left" w:pos="142"/>
        </w:tabs>
        <w:ind w:left="0" w:firstLine="0"/>
        <w:jc w:val="both"/>
      </w:pPr>
      <w:r w:rsidRPr="002C0D5D">
        <w:t>сформированность первоначальных знаний о фонетике, лексике, грамматике, орфографии и пунктуации татарского языка;</w:t>
      </w:r>
    </w:p>
    <w:p w:rsidR="002C0D5D" w:rsidRPr="002C0D5D" w:rsidRDefault="002C0D5D" w:rsidP="002C0D5D">
      <w:pPr>
        <w:numPr>
          <w:ilvl w:val="0"/>
          <w:numId w:val="9"/>
        </w:numPr>
        <w:shd w:val="clear" w:color="auto" w:fill="FFFFFF"/>
        <w:tabs>
          <w:tab w:val="left" w:pos="142"/>
        </w:tabs>
        <w:ind w:left="0" w:firstLine="0"/>
        <w:jc w:val="both"/>
      </w:pPr>
      <w:r w:rsidRPr="002C0D5D">
        <w:t>сформированность умений применять полученные знания в речевой деятельности, употреблять в речи изученную лексику, строить устные высказывания, используя усвоенную лексику и полученные языковые знания, участвовать в речевом общении, используя изученные формулы речевого этикета;</w:t>
      </w:r>
    </w:p>
    <w:p w:rsidR="002C0D5D" w:rsidRPr="002C0D5D" w:rsidRDefault="002C0D5D" w:rsidP="002C0D5D">
      <w:pPr>
        <w:numPr>
          <w:ilvl w:val="0"/>
          <w:numId w:val="9"/>
        </w:numPr>
        <w:shd w:val="clear" w:color="auto" w:fill="FFFFFF"/>
        <w:tabs>
          <w:tab w:val="left" w:pos="142"/>
        </w:tabs>
        <w:ind w:left="0" w:firstLine="0"/>
        <w:jc w:val="both"/>
        <w:rPr>
          <w:bCs/>
        </w:rPr>
      </w:pPr>
      <w:r w:rsidRPr="002C0D5D">
        <w:t>сформированность и развитие всех видов речевой деятельности на татарском языке (слушание, говорение, чтение и письмо) и умения составлять небольшие рассказы по заданной теме на татарском языке, используя полученные знания.</w:t>
      </w:r>
    </w:p>
    <w:p w:rsidR="002C0D5D" w:rsidRPr="002C0D5D" w:rsidRDefault="002C0D5D" w:rsidP="002C0D5D">
      <w:pPr>
        <w:shd w:val="clear" w:color="auto" w:fill="FFFFFF"/>
        <w:tabs>
          <w:tab w:val="left" w:pos="142"/>
        </w:tabs>
        <w:jc w:val="both"/>
        <w:rPr>
          <w:b/>
          <w:bCs/>
        </w:rPr>
      </w:pPr>
      <w:r w:rsidRPr="002C0D5D">
        <w:rPr>
          <w:b/>
          <w:bCs/>
        </w:rPr>
        <w:t>Планируемые результаты по классам</w:t>
      </w:r>
      <w:bookmarkStart w:id="10" w:name="_Toc101357283"/>
      <w:bookmarkEnd w:id="9"/>
    </w:p>
    <w:p w:rsidR="002C0D5D" w:rsidRPr="002C0D5D" w:rsidRDefault="002C0D5D" w:rsidP="002C0D5D">
      <w:pPr>
        <w:widowControl w:val="0"/>
        <w:tabs>
          <w:tab w:val="left" w:pos="142"/>
        </w:tabs>
        <w:autoSpaceDE w:val="0"/>
        <w:autoSpaceDN w:val="0"/>
        <w:jc w:val="both"/>
        <w:outlineLvl w:val="2"/>
        <w:rPr>
          <w:rFonts w:eastAsia="Trebuchet MS"/>
          <w:b/>
          <w:lang w:eastAsia="en-US"/>
        </w:rPr>
      </w:pPr>
      <w:bookmarkStart w:id="11" w:name="_Toc105157897"/>
      <w:r w:rsidRPr="002C0D5D">
        <w:rPr>
          <w:b/>
        </w:rPr>
        <w:t xml:space="preserve">3 </w:t>
      </w:r>
      <w:r w:rsidRPr="002C0D5D">
        <w:rPr>
          <w:rFonts w:eastAsia="Trebuchet MS"/>
          <w:b/>
          <w:lang w:eastAsia="en-US"/>
        </w:rPr>
        <w:t>класс</w:t>
      </w:r>
      <w:bookmarkEnd w:id="10"/>
      <w:bookmarkEnd w:id="11"/>
    </w:p>
    <w:p w:rsidR="002C0D5D" w:rsidRPr="002C0D5D" w:rsidRDefault="002C0D5D" w:rsidP="002C0D5D">
      <w:pPr>
        <w:tabs>
          <w:tab w:val="left" w:pos="142"/>
        </w:tabs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>Обучающийся научится: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 xml:space="preserve">строить устное диалогическое и монологическое высказывание; 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>разыгрывать готовые диалоги на изученные темы</w:t>
      </w:r>
      <w:r w:rsidRPr="002C0D5D">
        <w:rPr>
          <w:rFonts w:eastAsia="Calibri"/>
          <w:lang w:val="tt-RU" w:eastAsia="en-US"/>
        </w:rPr>
        <w:t>;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>читать вслух небольшой текст, построенный на изученном языковом материале с соблюдением правил произношения и интонирования;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iCs/>
          <w:lang w:eastAsia="en-US"/>
        </w:rPr>
        <w:t>кратко излагать содержание прочитанного (услышанного) текста, выражать свое отношение к прочитанному (услышанному), используя речевые средства родного языка;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iCs/>
          <w:lang w:eastAsia="en-US"/>
        </w:rPr>
        <w:t>устанавливать последовательность событий в тексте;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 xml:space="preserve">правильно списывать слова, предложения, текст объемом не более 15 слов; 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 xml:space="preserve">писать под диктовку текст объемом не более 15 слов с учетом изученных правил правописания; 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lastRenderedPageBreak/>
        <w:t xml:space="preserve">понимать социокультурные реалии при чтении и аудировании в рамках изученного материала; 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>использовать на письме разделительный ъ и ь знаки;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>выделять в слове ударный слог;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>выделять корень слова (простые случаи);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>различать однокоренные слова и формы одного и того же слова;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 xml:space="preserve">распознавать сложные и парные слова; 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>понимать особенности слова как единицы лексического уровня языка;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Arial Unicode MS"/>
          <w:lang w:eastAsia="ar-SA"/>
        </w:rPr>
        <w:t>наблюдать за употреблением синонимов, антонимов и омонимов в речи;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 xml:space="preserve">подбирать синонимы к словам разных частей речи; 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>различать однозначные и многозначные слова, прямое и переносное значения слова;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>о</w:t>
      </w:r>
      <w:r w:rsidRPr="002C0D5D">
        <w:rPr>
          <w:rFonts w:eastAsia="Arial Unicode MS"/>
          <w:lang w:eastAsia="ar-SA"/>
        </w:rPr>
        <w:t>пределять слова, употребленные в прямом и переносном значении (простые случаи);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>определять грамматические признаки имен существительных (число, падеж)</w:t>
      </w:r>
      <w:r w:rsidRPr="002C0D5D">
        <w:rPr>
          <w:rFonts w:eastAsia="Calibri"/>
          <w:lang w:val="tt-RU" w:eastAsia="en-US"/>
        </w:rPr>
        <w:t>;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 xml:space="preserve">наблюдать за личными местоимениями; использовать личные местоимения для устранения повторов в тексте; 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>выявлять имя прилагательное среди других частей речи по обобщенному лексическому значению и вопросу;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>наблюдать за ролью имен прилагательных в тексте-описании;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>наблюдать за особенностями глагола как части речи;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 xml:space="preserve">определять спряжение глаголов настоящего времени; 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 xml:space="preserve">находить главные члены предложения – подлежащее и сказуемое; 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lang w:eastAsia="en-US"/>
        </w:rPr>
        <w:t>писать сочинение по картине, используя выразительные средства языка;</w:t>
      </w:r>
    </w:p>
    <w:p w:rsidR="002C0D5D" w:rsidRPr="002C0D5D" w:rsidRDefault="002C0D5D" w:rsidP="002C0D5D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C0D5D">
        <w:rPr>
          <w:rFonts w:eastAsia="Calibri"/>
          <w:spacing w:val="2"/>
          <w:lang w:eastAsia="en-US"/>
        </w:rPr>
        <w:t xml:space="preserve">соблюдать нормы татарского </w:t>
      </w:r>
      <w:r w:rsidRPr="002C0D5D">
        <w:rPr>
          <w:rFonts w:eastAsia="Calibri"/>
          <w:lang w:eastAsia="en-US"/>
        </w:rPr>
        <w:t xml:space="preserve">языка в собственной речи и оценивать соблюдение этих </w:t>
      </w:r>
      <w:r w:rsidRPr="002C0D5D">
        <w:rPr>
          <w:rFonts w:eastAsia="Calibri"/>
          <w:spacing w:val="-2"/>
          <w:lang w:eastAsia="en-US"/>
        </w:rPr>
        <w:t>норм в речи собеседников.</w:t>
      </w:r>
    </w:p>
    <w:bookmarkEnd w:id="4"/>
    <w:p w:rsidR="002C0D5D" w:rsidRPr="004A02FD" w:rsidRDefault="002C0D5D" w:rsidP="002C0D5D">
      <w:pPr>
        <w:shd w:val="clear" w:color="auto" w:fill="FFFFFF"/>
        <w:rPr>
          <w:color w:val="000000"/>
          <w:sz w:val="28"/>
          <w:szCs w:val="28"/>
        </w:rPr>
      </w:pPr>
    </w:p>
    <w:p w:rsidR="00112CA3" w:rsidRDefault="00313845" w:rsidP="00112CA3">
      <w:pPr>
        <w:spacing w:after="160"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13845">
        <w:rPr>
          <w:rFonts w:eastAsia="Calibri"/>
          <w:b/>
          <w:sz w:val="28"/>
          <w:szCs w:val="28"/>
          <w:lang w:eastAsia="en-US"/>
        </w:rPr>
        <w:t>Тематическое планирование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809"/>
        <w:gridCol w:w="1206"/>
      </w:tblGrid>
      <w:tr w:rsidR="00112CA3" w:rsidRPr="00294DC4" w:rsidTr="00112CA3">
        <w:trPr>
          <w:trHeight w:val="418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b/>
              </w:rPr>
            </w:pPr>
            <w:r w:rsidRPr="00294DC4">
              <w:rPr>
                <w:b/>
              </w:rPr>
              <w:t>№</w:t>
            </w:r>
          </w:p>
          <w:p w:rsidR="00112CA3" w:rsidRPr="00294DC4" w:rsidRDefault="00112CA3" w:rsidP="00660F25">
            <w:pPr>
              <w:jc w:val="center"/>
              <w:rPr>
                <w:b/>
              </w:rPr>
            </w:pPr>
          </w:p>
        </w:tc>
        <w:tc>
          <w:tcPr>
            <w:tcW w:w="4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112CA3">
            <w:pPr>
              <w:jc w:val="center"/>
              <w:rPr>
                <w:b/>
              </w:rPr>
            </w:pPr>
            <w:r w:rsidRPr="00294DC4">
              <w:rPr>
                <w:b/>
                <w:lang w:val="tt-RU"/>
              </w:rPr>
              <w:t>Тема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spacing w:line="276" w:lineRule="auto"/>
              <w:jc w:val="center"/>
              <w:rPr>
                <w:b/>
              </w:rPr>
            </w:pPr>
            <w:r w:rsidRPr="00294DC4">
              <w:rPr>
                <w:b/>
              </w:rPr>
              <w:t>Часы</w:t>
            </w:r>
          </w:p>
        </w:tc>
      </w:tr>
      <w:tr w:rsidR="00112CA3" w:rsidRPr="00294DC4" w:rsidTr="00112CA3">
        <w:trPr>
          <w:trHeight w:val="410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A3" w:rsidRPr="00294DC4" w:rsidRDefault="00112CA3" w:rsidP="00660F25">
            <w:pPr>
              <w:spacing w:line="256" w:lineRule="auto"/>
              <w:rPr>
                <w:b/>
              </w:rPr>
            </w:pPr>
          </w:p>
        </w:tc>
        <w:tc>
          <w:tcPr>
            <w:tcW w:w="4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A3" w:rsidRPr="00294DC4" w:rsidRDefault="00112CA3" w:rsidP="00660F25">
            <w:pPr>
              <w:spacing w:line="256" w:lineRule="auto"/>
              <w:rPr>
                <w:b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b/>
              </w:rPr>
            </w:pPr>
          </w:p>
        </w:tc>
      </w:tr>
      <w:tr w:rsidR="00112CA3" w:rsidRPr="00294DC4" w:rsidTr="00112CA3">
        <w:trPr>
          <w:trHeight w:val="36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A3" w:rsidRPr="00294DC4" w:rsidRDefault="00112CA3" w:rsidP="00660F25">
            <w:pPr>
              <w:spacing w:line="256" w:lineRule="auto"/>
              <w:rPr>
                <w:b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A3" w:rsidRPr="00294DC4" w:rsidRDefault="00112CA3" w:rsidP="00660F25">
            <w:pPr>
              <w:spacing w:line="256" w:lineRule="auto"/>
              <w:rPr>
                <w:b/>
              </w:rPr>
            </w:pPr>
            <w:r w:rsidRPr="00294DC4">
              <w:rPr>
                <w:b/>
                <w:bCs/>
                <w:color w:val="000000"/>
              </w:rPr>
              <w:t>Повторение изученного в 1 классе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b/>
              </w:rPr>
            </w:pPr>
            <w:r w:rsidRPr="00294DC4">
              <w:rPr>
                <w:b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</w:pPr>
            <w:r w:rsidRPr="00294DC4">
              <w:t>1.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 xml:space="preserve">Добро пожаловать в библиотеку волшебника. Словари”Говори правильно”,”Пиши правильно”. </w:t>
            </w:r>
            <w:r w:rsidRPr="00294DC4">
              <w:rPr>
                <w:i/>
                <w:color w:val="FF0000"/>
                <w:lang w:val="tt-RU"/>
              </w:rPr>
              <w:t>Экскурсия в библиотеку (воспитательный момент).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jc w:val="center"/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b/>
                <w:bCs/>
                <w:color w:val="000000"/>
              </w:rPr>
              <w:t>Буквы и звуки. Слово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b/>
                <w:lang w:val="tt-RU"/>
              </w:rPr>
            </w:pPr>
            <w:r w:rsidRPr="00294DC4">
              <w:rPr>
                <w:b/>
                <w:lang w:val="tt-RU"/>
              </w:rPr>
              <w:t>17</w:t>
            </w:r>
          </w:p>
        </w:tc>
      </w:tr>
      <w:tr w:rsidR="00112CA3" w:rsidRPr="00294DC4" w:rsidTr="00112CA3">
        <w:trPr>
          <w:trHeight w:val="27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2.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 xml:space="preserve"> Звуки и буквы.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21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3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Гласные звуки. Твёрдые и мягкие гласные звуки.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4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Буквы О,ы. Буквы Ө,е. Буквы Э,е.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29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5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b/>
                <w:lang w:val="tt-RU"/>
              </w:rPr>
            </w:pPr>
            <w:r w:rsidRPr="00294DC4">
              <w:rPr>
                <w:b/>
                <w:lang w:val="tt-RU"/>
              </w:rPr>
              <w:t>Входной контрольный диктант.Звуки и буквы.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6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b/>
                <w:lang w:val="tt-RU"/>
              </w:rPr>
            </w:pPr>
            <w:r w:rsidRPr="00294DC4">
              <w:rPr>
                <w:lang w:val="tt-RU"/>
              </w:rPr>
              <w:t>Работа над ошибками. Слог. Перенос слов.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7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 xml:space="preserve">Согласные звуки. Буквы </w:t>
            </w:r>
            <w:r w:rsidRPr="00294DC4">
              <w:rPr>
                <w:i/>
                <w:lang w:val="tt-RU"/>
              </w:rPr>
              <w:t>М,н, ң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30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8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Буква В. Буквы к,г.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9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 xml:space="preserve"> Буквы Х. Һ. Буква й.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26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10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b/>
                <w:lang w:val="tt-RU"/>
              </w:rPr>
              <w:t>Контрольное списывание по пройденным темам.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11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 xml:space="preserve"> Буквы Е.е. Буква Я. Буква ю.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12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 xml:space="preserve"> Озвучивание глухих согласных.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13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Парные согласные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14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.Разделительный 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15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Алфавит.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16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Как пишутся имена и фамилии людей.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lastRenderedPageBreak/>
              <w:t>17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Сүз. Слово. Составление слов из звуков.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27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18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Корень слова. Родственные слова.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b/>
                <w:bCs/>
                <w:color w:val="000000"/>
              </w:rPr>
              <w:t>Морфология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b/>
                <w:lang w:val="tt-RU"/>
              </w:rPr>
            </w:pPr>
            <w:r w:rsidRPr="00294DC4">
              <w:rPr>
                <w:b/>
                <w:lang w:val="tt-RU"/>
              </w:rPr>
              <w:t>10</w:t>
            </w:r>
          </w:p>
        </w:tc>
      </w:tr>
      <w:tr w:rsidR="00112CA3" w:rsidRPr="00294DC4" w:rsidTr="00112CA3">
        <w:trPr>
          <w:trHeight w:val="39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19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Кушымчалар. Окончания.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35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20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Слова,которые обозначают предмет. Свойства слов, обозначающих предмет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</w:pPr>
            <w:r w:rsidRPr="00294DC4">
              <w:t>21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 xml:space="preserve"> Заглавная буква в именах и фамилиях. Заглавная буква в названиях стран, городов, сёл, рек, озёр. Заглавная буква в кличках животных</w:t>
            </w:r>
            <w:r w:rsidRPr="00294DC4">
              <w:rPr>
                <w:i/>
                <w:color w:val="FF0000"/>
                <w:lang w:val="tt-RU"/>
              </w:rPr>
              <w:t>.Экскурсия по селу (воспитательный момент).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</w:pPr>
            <w:r w:rsidRPr="00294DC4">
              <w:t>22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b/>
                <w:lang w:val="tt-RU"/>
              </w:rPr>
            </w:pPr>
            <w:r w:rsidRPr="00294DC4">
              <w:rPr>
                <w:b/>
                <w:lang w:val="tt-RU"/>
              </w:rPr>
              <w:t>Контрольный диктант по словам, которые пишутся с заглавной  буквы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322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</w:pPr>
            <w:r w:rsidRPr="00294DC4">
              <w:t>23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Слова, отвечающие на вопросы что делает?что делал?...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t>24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Выполнение упражнений по словам, обозначающим действие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40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25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 xml:space="preserve"> Слова,обозначающие признак предмета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42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26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Упражнения на нахождение слов, обозначающих признак предмета.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27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684631" w:rsidP="00660F25">
            <w:pPr>
              <w:rPr>
                <w:b/>
                <w:lang w:val="tt-RU"/>
              </w:rPr>
            </w:pPr>
            <w:r>
              <w:rPr>
                <w:lang w:val="tt-RU"/>
              </w:rPr>
              <w:t>Сло</w:t>
            </w:r>
            <w:r w:rsidR="00112CA3" w:rsidRPr="00294DC4">
              <w:rPr>
                <w:lang w:val="tt-RU"/>
              </w:rPr>
              <w:t>ва, которые отвечают на вопросы какой? Чей?</w:t>
            </w:r>
            <w:r>
              <w:rPr>
                <w:lang w:val="tt-RU"/>
              </w:rPr>
              <w:t xml:space="preserve"> </w:t>
            </w:r>
            <w:r w:rsidRPr="00684631">
              <w:rPr>
                <w:i/>
                <w:color w:val="FF0000"/>
                <w:lang w:val="tt-RU"/>
              </w:rPr>
              <w:t>Круглый стол (воспитательный момент).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28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Предложение.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b/>
                <w:bCs/>
                <w:color w:val="000000"/>
              </w:rPr>
              <w:t>Синтаксис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b/>
                <w:lang w:val="tt-RU"/>
              </w:rPr>
            </w:pPr>
            <w:r w:rsidRPr="00294DC4">
              <w:rPr>
                <w:b/>
                <w:lang w:val="tt-RU"/>
              </w:rPr>
              <w:t>4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29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39070C" w:rsidRDefault="00732648" w:rsidP="00732648">
            <w:pPr>
              <w:rPr>
                <w:b/>
                <w:bCs/>
                <w:color w:val="FF0000"/>
              </w:rPr>
            </w:pPr>
            <w:r w:rsidRPr="00732648">
              <w:rPr>
                <w:b/>
                <w:bCs/>
                <w:color w:val="FF0000"/>
              </w:rPr>
              <w:t xml:space="preserve">Интегрированное занятие </w:t>
            </w:r>
            <w:r w:rsidRPr="00732648">
              <w:rPr>
                <w:b/>
                <w:bCs/>
                <w:color w:val="000000"/>
              </w:rPr>
              <w:t>«Подлежащее и сказуемое – главные члены предложения</w:t>
            </w:r>
            <w:r w:rsidRPr="00732648">
              <w:rPr>
                <w:rFonts w:eastAsia="Calibri"/>
                <w:b/>
                <w:color w:val="000000"/>
                <w:lang w:eastAsia="en-US"/>
              </w:rPr>
              <w:t>»</w:t>
            </w:r>
            <w:r w:rsidR="00112CA3" w:rsidRPr="00294DC4">
              <w:rPr>
                <w:lang w:val="tt-RU"/>
              </w:rPr>
              <w:t>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30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Связь слов в предложении.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1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31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Знаки препинания в конце предложений.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44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32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A3" w:rsidRPr="00294DC4" w:rsidRDefault="00112CA3" w:rsidP="00660F25">
            <w:pPr>
              <w:rPr>
                <w:b/>
                <w:lang w:val="tt-RU"/>
              </w:rPr>
            </w:pPr>
            <w:r w:rsidRPr="00294DC4">
              <w:rPr>
                <w:b/>
                <w:lang w:val="tt-RU"/>
              </w:rPr>
              <w:t>Контрольное списывание по теме”Предложение”.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44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b/>
                <w:lang w:val="tt-RU"/>
              </w:rPr>
            </w:pPr>
            <w:r w:rsidRPr="00294DC4">
              <w:rPr>
                <w:b/>
                <w:bCs/>
                <w:color w:val="000000"/>
              </w:rPr>
              <w:t>Повторение за год</w:t>
            </w:r>
            <w:r w:rsidRPr="00294DC4">
              <w:rPr>
                <w:color w:val="000000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b/>
                <w:lang w:val="tt-RU"/>
              </w:rPr>
            </w:pPr>
            <w:r w:rsidRPr="00294DC4">
              <w:rPr>
                <w:b/>
                <w:lang w:val="tt-RU"/>
              </w:rPr>
              <w:t>2</w:t>
            </w:r>
          </w:p>
        </w:tc>
      </w:tr>
      <w:tr w:rsidR="00112CA3" w:rsidRPr="00294DC4" w:rsidTr="00112CA3">
        <w:trPr>
          <w:trHeight w:val="44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33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b/>
                <w:lang w:val="tt-RU"/>
              </w:rPr>
            </w:pPr>
            <w:r w:rsidRPr="00294DC4">
              <w:rPr>
                <w:color w:val="000000"/>
              </w:rPr>
              <w:t>Итоговый диктант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  <w:tr w:rsidR="00112CA3" w:rsidRPr="00294DC4" w:rsidTr="00112CA3">
        <w:trPr>
          <w:trHeight w:val="44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jc w:val="center"/>
              <w:rPr>
                <w:lang w:val="tt-RU"/>
              </w:rPr>
            </w:pPr>
            <w:r w:rsidRPr="00294DC4">
              <w:rPr>
                <w:lang w:val="tt-RU"/>
              </w:rPr>
              <w:t>34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b/>
                <w:lang w:val="tt-RU"/>
              </w:rPr>
            </w:pPr>
            <w:r w:rsidRPr="00294DC4">
              <w:rPr>
                <w:color w:val="000000"/>
              </w:rPr>
              <w:t>Работа над ошибками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A3" w:rsidRPr="00294DC4" w:rsidRDefault="00112CA3" w:rsidP="00660F25">
            <w:pPr>
              <w:rPr>
                <w:lang w:val="tt-RU"/>
              </w:rPr>
            </w:pPr>
            <w:r w:rsidRPr="00294DC4">
              <w:rPr>
                <w:lang w:val="tt-RU"/>
              </w:rPr>
              <w:t>1</w:t>
            </w:r>
          </w:p>
        </w:tc>
      </w:tr>
    </w:tbl>
    <w:p w:rsidR="00112CA3" w:rsidRDefault="00112CA3" w:rsidP="0090795E">
      <w:pPr>
        <w:spacing w:after="160"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12CA3" w:rsidRDefault="00112CA3" w:rsidP="0090795E">
      <w:pPr>
        <w:spacing w:after="160"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071A3" w:rsidRDefault="00B071A3" w:rsidP="0090795E">
      <w:pPr>
        <w:spacing w:after="160"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071A3" w:rsidRDefault="00B071A3" w:rsidP="0090795E">
      <w:pPr>
        <w:spacing w:after="160"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071A3" w:rsidRDefault="00B071A3" w:rsidP="0090795E">
      <w:pPr>
        <w:spacing w:after="160"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071A3" w:rsidRDefault="00B071A3" w:rsidP="0090795E">
      <w:pPr>
        <w:spacing w:after="160"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071A3" w:rsidRDefault="00B071A3" w:rsidP="0090795E">
      <w:pPr>
        <w:spacing w:after="160"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071A3" w:rsidRDefault="00B071A3" w:rsidP="0090795E">
      <w:pPr>
        <w:spacing w:after="160"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071A3" w:rsidRDefault="00B071A3" w:rsidP="0090795E">
      <w:pPr>
        <w:spacing w:after="160"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071A3" w:rsidRPr="00B071A3" w:rsidRDefault="00B071A3" w:rsidP="00B071A3">
      <w:pPr>
        <w:contextualSpacing/>
        <w:jc w:val="both"/>
        <w:rPr>
          <w:b/>
          <w:lang w:eastAsia="en-US"/>
        </w:rPr>
      </w:pPr>
      <w:r w:rsidRPr="00B071A3">
        <w:rPr>
          <w:b/>
          <w:lang w:eastAsia="en-US"/>
        </w:rPr>
        <w:t xml:space="preserve">Учебно-методическое и информационно-ресурсное обеспечение </w:t>
      </w:r>
    </w:p>
    <w:p w:rsidR="00B071A3" w:rsidRPr="00B071A3" w:rsidRDefault="00B071A3" w:rsidP="00B071A3">
      <w:pPr>
        <w:contextualSpacing/>
        <w:jc w:val="both"/>
        <w:rPr>
          <w:b/>
          <w:lang w:eastAsia="en-US"/>
        </w:rPr>
      </w:pPr>
      <w:r w:rsidRPr="00B071A3">
        <w:rPr>
          <w:b/>
          <w:lang w:eastAsia="en-US"/>
        </w:rPr>
        <w:t>Методические пособия</w:t>
      </w:r>
    </w:p>
    <w:p w:rsidR="00B071A3" w:rsidRPr="00B071A3" w:rsidRDefault="00B071A3" w:rsidP="00B071A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eastAsia="Calibri"/>
          <w:lang w:val="tt-RU" w:eastAsia="en-US"/>
        </w:rPr>
      </w:pPr>
      <w:r w:rsidRPr="00B071A3">
        <w:rPr>
          <w:rFonts w:eastAsia="Calibri"/>
          <w:lang w:val="tt-RU" w:eastAsia="en-US"/>
        </w:rPr>
        <w:t>Гиниятуллина Л. М, Шакурова М. М. Туган телне укыту методикасының бүгенге көн проблемалары. – Казан: Вестфалика, 2018. – 120 б.</w:t>
      </w:r>
    </w:p>
    <w:p w:rsidR="00B071A3" w:rsidRPr="00B071A3" w:rsidRDefault="00B071A3" w:rsidP="00B071A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eastAsia="Calibri"/>
          <w:lang w:val="tt-RU" w:eastAsia="en-US"/>
        </w:rPr>
      </w:pPr>
      <w:r w:rsidRPr="00B071A3">
        <w:rPr>
          <w:rFonts w:eastAsia="Calibri"/>
          <w:lang w:val="tt-RU" w:eastAsia="en-US"/>
        </w:rPr>
        <w:lastRenderedPageBreak/>
        <w:t>Харисов Ф. Ф., Харисова Ч. М. Татар теле: диктантлар җыентыгы. 1-4 нче сыйныф укучылары өчен. – Казан: Мәгариф-Вакыт, 2018. – 55 б.</w:t>
      </w:r>
    </w:p>
    <w:p w:rsidR="00B071A3" w:rsidRPr="00B071A3" w:rsidRDefault="00B071A3" w:rsidP="00B071A3">
      <w:pPr>
        <w:widowControl w:val="0"/>
        <w:numPr>
          <w:ilvl w:val="0"/>
          <w:numId w:val="11"/>
        </w:numPr>
        <w:tabs>
          <w:tab w:val="left" w:pos="1134"/>
          <w:tab w:val="left" w:pos="1418"/>
        </w:tabs>
        <w:autoSpaceDE w:val="0"/>
        <w:autoSpaceDN w:val="0"/>
        <w:ind w:left="0" w:firstLine="709"/>
        <w:contextualSpacing/>
        <w:jc w:val="both"/>
        <w:rPr>
          <w:rFonts w:eastAsia="Calibri"/>
          <w:lang w:val="tt-RU" w:eastAsia="en-US"/>
        </w:rPr>
      </w:pPr>
      <w:r w:rsidRPr="00B071A3">
        <w:rPr>
          <w:lang w:val="tt-RU" w:eastAsia="ar-SA"/>
        </w:rPr>
        <w:t>Шәкүрова М. М., Гыйниятуллина Л. М. Башлангыч сыйныфларда «Туган тел» предметын укыту: яңартылган эчтәлек һәм перспективалар. Методик ярдәмлек. – Казан: ТР ФА ТӘһСИ, 2018. – 40 б.</w:t>
      </w:r>
    </w:p>
    <w:p w:rsidR="00B071A3" w:rsidRPr="00B071A3" w:rsidRDefault="00B071A3" w:rsidP="00B071A3">
      <w:pPr>
        <w:widowControl w:val="0"/>
        <w:numPr>
          <w:ilvl w:val="0"/>
          <w:numId w:val="11"/>
        </w:numPr>
        <w:tabs>
          <w:tab w:val="left" w:pos="1134"/>
          <w:tab w:val="left" w:pos="1418"/>
        </w:tabs>
        <w:autoSpaceDE w:val="0"/>
        <w:autoSpaceDN w:val="0"/>
        <w:ind w:left="0" w:firstLine="709"/>
        <w:contextualSpacing/>
        <w:jc w:val="both"/>
        <w:rPr>
          <w:rFonts w:eastAsia="Calibri"/>
          <w:lang w:val="tt-RU" w:eastAsia="en-US"/>
        </w:rPr>
      </w:pPr>
      <w:r w:rsidRPr="00B071A3">
        <w:rPr>
          <w:rFonts w:eastAsia="Calibri"/>
          <w:lang w:val="tt-RU" w:eastAsia="en-US"/>
        </w:rPr>
        <w:t xml:space="preserve">Шәкүрова М. М., Юсупов А. Ф., Хөснетдинов Д. Х. Татар урта гомуми белем бирү оешмаларында татар телен укыту методикасы. – Казан: Казан ун-ты нәшр., 2015. – 110 б. </w:t>
      </w:r>
    </w:p>
    <w:p w:rsidR="00B071A3" w:rsidRPr="00B071A3" w:rsidRDefault="00B071A3" w:rsidP="00B071A3">
      <w:pPr>
        <w:widowControl w:val="0"/>
        <w:numPr>
          <w:ilvl w:val="0"/>
          <w:numId w:val="11"/>
        </w:numPr>
        <w:tabs>
          <w:tab w:val="left" w:pos="1134"/>
          <w:tab w:val="left" w:pos="1418"/>
        </w:tabs>
        <w:autoSpaceDE w:val="0"/>
        <w:autoSpaceDN w:val="0"/>
        <w:ind w:left="0" w:firstLine="709"/>
        <w:contextualSpacing/>
        <w:jc w:val="both"/>
        <w:rPr>
          <w:rFonts w:eastAsia="Calibri"/>
          <w:lang w:val="tt-RU" w:eastAsia="en-US"/>
        </w:rPr>
      </w:pPr>
      <w:r w:rsidRPr="00B071A3">
        <w:rPr>
          <w:rFonts w:eastAsia="Calibri"/>
          <w:lang w:val="tt-RU" w:eastAsia="en-US"/>
        </w:rPr>
        <w:t>Шәкурова М. М. Дидактик уеннар: «Туган тел (татар теле)» һәм «Әдәби уку» дәресләрендә куллану өчен. Башлангыч гомуми белем бирү оешмалары өчен методик әсбап / М. М. Шәкүрова, Л. М. Гыйниятуллина, Г. Н. Мөхәрләмова, Д. М. Абдуллина. – Казан, 2019. – 60 б.</w:t>
      </w:r>
    </w:p>
    <w:p w:rsidR="00B071A3" w:rsidRPr="00B071A3" w:rsidRDefault="00B071A3" w:rsidP="00B071A3">
      <w:pPr>
        <w:tabs>
          <w:tab w:val="left" w:pos="993"/>
        </w:tabs>
        <w:contextualSpacing/>
        <w:jc w:val="both"/>
        <w:rPr>
          <w:rFonts w:eastAsia="Calibri"/>
          <w:b/>
          <w:lang w:eastAsia="en-US"/>
        </w:rPr>
      </w:pPr>
      <w:r w:rsidRPr="00B071A3">
        <w:rPr>
          <w:rFonts w:eastAsia="Calibri"/>
          <w:b/>
          <w:lang w:eastAsia="en-US"/>
        </w:rPr>
        <w:t>Словари</w:t>
      </w:r>
    </w:p>
    <w:p w:rsidR="00B071A3" w:rsidRPr="00B071A3" w:rsidRDefault="00B071A3" w:rsidP="00B071A3">
      <w:pPr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071A3">
        <w:rPr>
          <w:rFonts w:eastAsia="Calibri"/>
          <w:lang w:eastAsia="en-US"/>
        </w:rPr>
        <w:t>Татар теленең аңлатмалы сүзлеге: 3 томда. – Казан: Тат. кит. нәшр., 1977. – Т. 1. – 476 б.</w:t>
      </w:r>
    </w:p>
    <w:p w:rsidR="00B071A3" w:rsidRPr="00B071A3" w:rsidRDefault="00B071A3" w:rsidP="00B071A3">
      <w:pPr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071A3">
        <w:rPr>
          <w:rFonts w:eastAsia="Calibri"/>
          <w:lang w:eastAsia="en-US"/>
        </w:rPr>
        <w:t>Татар теленең аңлатмалы сүзлеге: 3 томда. – Т. 2. – Казан: Тат. кит. нәшр., 1979. – 726 б.</w:t>
      </w:r>
    </w:p>
    <w:p w:rsidR="00B071A3" w:rsidRPr="00B071A3" w:rsidRDefault="00B071A3" w:rsidP="00B071A3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071A3">
        <w:rPr>
          <w:rFonts w:eastAsia="Calibri"/>
          <w:lang w:eastAsia="en-US"/>
        </w:rPr>
        <w:t>Татар теленең аңлатмалы сүзлеге: 3 томда. – Т. 3. – Казан: Тат. кит. нәшр., 1981. – 832 б.</w:t>
      </w:r>
    </w:p>
    <w:p w:rsidR="00B071A3" w:rsidRPr="00B071A3" w:rsidRDefault="00B071A3" w:rsidP="00B071A3">
      <w:pPr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071A3">
        <w:t>Татар теленең аңлатмалы сүзлеге: IV том: Л – Р. – Казан: ТӘһСИ, 2018. – 760 б.</w:t>
      </w:r>
    </w:p>
    <w:p w:rsidR="00B071A3" w:rsidRPr="00B071A3" w:rsidRDefault="00B071A3" w:rsidP="00B071A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B071A3">
        <w:rPr>
          <w:rFonts w:eastAsia="Calibri"/>
          <w:lang w:eastAsia="en-US"/>
        </w:rPr>
        <w:t>Татар теленең аңлатмалы сүзлеге: V том: С–Т. – Казан: ТӘһСИ, 2019. – 908 б.</w:t>
      </w:r>
    </w:p>
    <w:p w:rsidR="00B071A3" w:rsidRPr="00B071A3" w:rsidRDefault="00B071A3" w:rsidP="00B071A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B071A3">
        <w:rPr>
          <w:rFonts w:eastAsia="Calibri"/>
          <w:lang w:eastAsia="en-US"/>
        </w:rPr>
        <w:t>Татар теленең аңлатмалы сүзлеге: VI том: У–Я. – Казан: ТӘһСИ, 2021. – 912 б.</w:t>
      </w:r>
    </w:p>
    <w:p w:rsidR="00B071A3" w:rsidRPr="00B071A3" w:rsidRDefault="00B071A3" w:rsidP="00B071A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B071A3">
        <w:rPr>
          <w:rFonts w:eastAsia="Calibri"/>
          <w:lang w:eastAsia="en-US"/>
        </w:rPr>
        <w:t>Харисов Ф. Ф., Харисова Ч. М. Иллюстрированный татарско-русский тематический словарь. – Казань: Татарское книжное издательство, 2017. – 142 с.</w:t>
      </w:r>
    </w:p>
    <w:p w:rsidR="00B071A3" w:rsidRPr="00B071A3" w:rsidRDefault="00B071A3" w:rsidP="00B071A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B071A3">
        <w:rPr>
          <w:rFonts w:eastAsia="Calibri"/>
          <w:lang w:eastAsia="en-US"/>
        </w:rPr>
        <w:t>Ханбикова Ш. С. Татар теленең синонимнар сүзлеге / Ш. С. Ханбикова, Ф. С. Сафиуллина. – Казан: Татар. кит. нәшр., 2014. – 263 б.</w:t>
      </w:r>
    </w:p>
    <w:p w:rsidR="00B071A3" w:rsidRPr="00B071A3" w:rsidRDefault="00B071A3" w:rsidP="00B071A3">
      <w:pPr>
        <w:tabs>
          <w:tab w:val="num" w:pos="142"/>
          <w:tab w:val="left" w:pos="993"/>
        </w:tabs>
        <w:contextualSpacing/>
        <w:jc w:val="both"/>
        <w:rPr>
          <w:rFonts w:eastAsia="Calibri"/>
          <w:b/>
          <w:lang w:eastAsia="en-US"/>
        </w:rPr>
      </w:pPr>
      <w:r w:rsidRPr="00B071A3">
        <w:rPr>
          <w:rFonts w:eastAsia="Calibri"/>
          <w:b/>
          <w:lang w:eastAsia="en-US"/>
        </w:rPr>
        <w:t>Справочная литература</w:t>
      </w:r>
    </w:p>
    <w:p w:rsidR="00B071A3" w:rsidRPr="00B071A3" w:rsidRDefault="00B071A3" w:rsidP="00B071A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 w:rsidRPr="00B071A3">
        <w:t xml:space="preserve">Әдипләребез: библиографик белешмәлек: 2 томда: 1 том / төз. Р. Н. Даутов, Р. Ф. Рахмани. – Казан: </w:t>
      </w:r>
      <w:r w:rsidRPr="00B071A3">
        <w:rPr>
          <w:rFonts w:eastAsia="Calibri"/>
          <w:lang w:eastAsia="en-US"/>
        </w:rPr>
        <w:t>Татар. кит. нәшр.</w:t>
      </w:r>
      <w:r w:rsidRPr="00B071A3">
        <w:t>, 2009. – 750 с.</w:t>
      </w:r>
    </w:p>
    <w:p w:rsidR="00B071A3" w:rsidRPr="00B071A3" w:rsidRDefault="00B071A3" w:rsidP="00B071A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 w:rsidRPr="00B071A3">
        <w:t xml:space="preserve">Әдипләребез: библиографик белешмәлек: 2 томда: 2 том / төз. Р. Н. Даутов, Р. Ф. Рахмани. – Казан: Татар. кит. нәшр., 2009. – 734 с. </w:t>
      </w:r>
    </w:p>
    <w:p w:rsidR="00B071A3" w:rsidRPr="00B071A3" w:rsidRDefault="00B071A3" w:rsidP="00B071A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 w:rsidRPr="00B071A3">
        <w:t xml:space="preserve">Исәнбәт Н. С. Татар халык мәкальләре. 3 томда: 1 том. – Казан: </w:t>
      </w:r>
      <w:r w:rsidRPr="00B071A3">
        <w:rPr>
          <w:rFonts w:eastAsia="Calibri"/>
          <w:lang w:eastAsia="en-US"/>
        </w:rPr>
        <w:t>Татар. кит. нәшр.</w:t>
      </w:r>
      <w:r w:rsidRPr="00B071A3">
        <w:t>, 2010. – 623 с.</w:t>
      </w:r>
    </w:p>
    <w:p w:rsidR="00B071A3" w:rsidRPr="00B071A3" w:rsidRDefault="00B071A3" w:rsidP="00B071A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 w:rsidRPr="00B071A3">
        <w:t xml:space="preserve">Исәнбәт Н. С. Татар халык мәкальләре. 3 томда: 2 том. – Казан: </w:t>
      </w:r>
      <w:r w:rsidRPr="00B071A3">
        <w:rPr>
          <w:rFonts w:eastAsia="Calibri"/>
          <w:lang w:eastAsia="en-US"/>
        </w:rPr>
        <w:t xml:space="preserve">Татар. кит. нәшр., </w:t>
      </w:r>
      <w:r w:rsidRPr="00B071A3">
        <w:t>2010. – 749 с.</w:t>
      </w:r>
    </w:p>
    <w:p w:rsidR="00B071A3" w:rsidRPr="00B071A3" w:rsidRDefault="00B071A3" w:rsidP="00B071A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 w:rsidRPr="00B071A3">
        <w:t xml:space="preserve">Исәнбәт Н. С. Татар халык мәкальләре. 3 томда: 3 том. – Казан: </w:t>
      </w:r>
      <w:r w:rsidRPr="00B071A3">
        <w:rPr>
          <w:rFonts w:eastAsia="Calibri"/>
          <w:lang w:eastAsia="en-US"/>
        </w:rPr>
        <w:t xml:space="preserve">Татар. кит. нәшр., </w:t>
      </w:r>
      <w:r w:rsidRPr="00B071A3">
        <w:t>2010. – 799 с.</w:t>
      </w:r>
    </w:p>
    <w:p w:rsidR="00B071A3" w:rsidRPr="00B071A3" w:rsidRDefault="00B071A3" w:rsidP="00B071A3">
      <w:pPr>
        <w:tabs>
          <w:tab w:val="left" w:pos="993"/>
        </w:tabs>
        <w:contextualSpacing/>
        <w:jc w:val="both"/>
        <w:rPr>
          <w:rFonts w:eastAsia="Calibri"/>
          <w:lang w:eastAsia="en-US"/>
        </w:rPr>
      </w:pPr>
      <w:r w:rsidRPr="00B071A3">
        <w:rPr>
          <w:rFonts w:eastAsia="Calibri"/>
          <w:b/>
          <w:lang w:eastAsia="en-US"/>
        </w:rPr>
        <w:t>Периодические издания</w:t>
      </w:r>
    </w:p>
    <w:p w:rsidR="00B071A3" w:rsidRPr="00B071A3" w:rsidRDefault="00B071A3" w:rsidP="00B071A3">
      <w:pPr>
        <w:numPr>
          <w:ilvl w:val="0"/>
          <w:numId w:val="11"/>
        </w:numPr>
        <w:tabs>
          <w:tab w:val="left" w:pos="709"/>
        </w:tabs>
        <w:ind w:left="0" w:hanging="11"/>
        <w:contextualSpacing/>
        <w:jc w:val="both"/>
        <w:rPr>
          <w:lang w:eastAsia="en-US" w:bidi="en-US"/>
        </w:rPr>
      </w:pPr>
      <w:r w:rsidRPr="00B071A3">
        <w:rPr>
          <w:lang w:eastAsia="en-US" w:bidi="en-US"/>
        </w:rPr>
        <w:t>Детский журнал «Сабантуй» («Сабантуй») на татарском языке.</w:t>
      </w:r>
    </w:p>
    <w:p w:rsidR="00B071A3" w:rsidRPr="00B071A3" w:rsidRDefault="00B071A3" w:rsidP="00B071A3">
      <w:pPr>
        <w:numPr>
          <w:ilvl w:val="0"/>
          <w:numId w:val="11"/>
        </w:numPr>
        <w:tabs>
          <w:tab w:val="left" w:pos="709"/>
        </w:tabs>
        <w:ind w:left="0" w:hanging="11"/>
        <w:contextualSpacing/>
        <w:jc w:val="both"/>
        <w:rPr>
          <w:lang w:eastAsia="en-US" w:bidi="en-US"/>
        </w:rPr>
      </w:pPr>
      <w:r w:rsidRPr="00B071A3">
        <w:rPr>
          <w:lang w:eastAsia="en-US" w:bidi="en-US"/>
        </w:rPr>
        <w:t>Детский журнал «Ялкын» («Пламя»).</w:t>
      </w:r>
    </w:p>
    <w:p w:rsidR="00B071A3" w:rsidRPr="00B071A3" w:rsidRDefault="00B071A3" w:rsidP="00B071A3">
      <w:pPr>
        <w:numPr>
          <w:ilvl w:val="0"/>
          <w:numId w:val="11"/>
        </w:numPr>
        <w:tabs>
          <w:tab w:val="left" w:pos="709"/>
        </w:tabs>
        <w:ind w:left="0" w:hanging="11"/>
        <w:contextualSpacing/>
        <w:jc w:val="both"/>
        <w:rPr>
          <w:lang w:eastAsia="en-US" w:bidi="en-US"/>
        </w:rPr>
      </w:pPr>
      <w:r w:rsidRPr="00B071A3">
        <w:rPr>
          <w:lang w:eastAsia="en-US" w:bidi="en-US"/>
        </w:rPr>
        <w:t>Научно-методический журнал «Мәгариф» («Магариф»).</w:t>
      </w:r>
    </w:p>
    <w:p w:rsidR="00B071A3" w:rsidRPr="00B071A3" w:rsidRDefault="00B071A3" w:rsidP="00B071A3">
      <w:pPr>
        <w:tabs>
          <w:tab w:val="left" w:pos="1134"/>
          <w:tab w:val="left" w:pos="1276"/>
        </w:tabs>
        <w:contextualSpacing/>
        <w:jc w:val="both"/>
        <w:rPr>
          <w:rFonts w:eastAsia="Calibri"/>
          <w:lang w:eastAsia="en-US"/>
        </w:rPr>
      </w:pPr>
      <w:r w:rsidRPr="00B071A3">
        <w:rPr>
          <w:rFonts w:eastAsia="Calibri"/>
          <w:b/>
          <w:lang w:eastAsia="en-US"/>
        </w:rPr>
        <w:t>Информационные ресурсы</w:t>
      </w:r>
    </w:p>
    <w:p w:rsidR="00B071A3" w:rsidRPr="00B071A3" w:rsidRDefault="00B071A3" w:rsidP="00B071A3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</w:pPr>
      <w:r w:rsidRPr="00B071A3">
        <w:t>Библиотека художественных произведений на татарском языке //</w:t>
      </w:r>
      <w:r w:rsidRPr="00B071A3">
        <w:rPr>
          <w:lang w:eastAsia="en-US"/>
        </w:rPr>
        <w:t> URL: </w:t>
      </w:r>
      <w:r w:rsidRPr="00B071A3">
        <w:t>http://</w:t>
      </w:r>
      <w:hyperlink r:id="rId8" w:tgtFrame="_blank" w:history="1">
        <w:r w:rsidRPr="00B071A3">
          <w:t>Kitapxane.at.ru</w:t>
        </w:r>
      </w:hyperlink>
      <w:r w:rsidRPr="00B071A3">
        <w:t xml:space="preserve"> (дата обращения: 13.05.2022).</w:t>
      </w:r>
    </w:p>
    <w:p w:rsidR="00B071A3" w:rsidRPr="00B071A3" w:rsidRDefault="00B071A3" w:rsidP="00B071A3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</w:pPr>
      <w:r w:rsidRPr="00B071A3">
        <w:rPr>
          <w:rFonts w:eastAsia="Calibri"/>
          <w:lang w:eastAsia="en-US"/>
        </w:rPr>
        <w:t>Видеоуроки на родном (татарском) языке </w:t>
      </w:r>
      <w:r w:rsidRPr="00B071A3">
        <w:rPr>
          <w:lang w:eastAsia="en-US"/>
        </w:rPr>
        <w:t>// URL: </w:t>
      </w:r>
      <w:r w:rsidRPr="00B071A3">
        <w:rPr>
          <w:rFonts w:eastAsia="Calibri"/>
          <w:lang w:eastAsia="en-US"/>
        </w:rPr>
        <w:t xml:space="preserve">https://disk.yandex.ru/d/aWuDx4MPotjxQg/ </w:t>
      </w:r>
      <w:r w:rsidRPr="00B071A3">
        <w:t>(дата обращения: 13.05.2022).</w:t>
      </w:r>
    </w:p>
    <w:p w:rsidR="00B071A3" w:rsidRPr="00B071A3" w:rsidRDefault="00B071A3" w:rsidP="00B071A3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</w:pPr>
      <w:r w:rsidRPr="00B071A3">
        <w:t>Интерактивная мультимедийная энциклопедия </w:t>
      </w:r>
      <w:r w:rsidRPr="00B071A3">
        <w:rPr>
          <w:lang w:eastAsia="en-US"/>
        </w:rPr>
        <w:t xml:space="preserve">// URL: </w:t>
      </w:r>
      <w:r w:rsidRPr="00B071A3">
        <w:t>www.balarf.ru (дата обращения: 13.05.2022).</w:t>
      </w:r>
    </w:p>
    <w:p w:rsidR="00B071A3" w:rsidRPr="00B071A3" w:rsidRDefault="00B071A3" w:rsidP="00B071A3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</w:pPr>
      <w:r w:rsidRPr="00B071A3">
        <w:t>Институт развития образования РТ </w:t>
      </w:r>
      <w:r w:rsidRPr="00B071A3">
        <w:rPr>
          <w:lang w:eastAsia="en-US"/>
        </w:rPr>
        <w:t>// URL: </w:t>
      </w:r>
      <w:r w:rsidRPr="00B071A3">
        <w:t>/http://www.irort.ru (дата обращения: 13.05.2022).</w:t>
      </w:r>
    </w:p>
    <w:p w:rsidR="00B071A3" w:rsidRPr="00B071A3" w:rsidRDefault="00B071A3" w:rsidP="00B071A3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</w:pPr>
      <w:r w:rsidRPr="00B071A3">
        <w:lastRenderedPageBreak/>
        <w:t>Министерство образования и науки РТ //</w:t>
      </w:r>
      <w:r w:rsidRPr="00B071A3">
        <w:rPr>
          <w:lang w:eastAsia="en-US"/>
        </w:rPr>
        <w:t> URL:</w:t>
      </w:r>
      <w:r w:rsidRPr="00B071A3">
        <w:t xml:space="preserve"> http://mon.tatarstan.ru (дата обращения: 13.05.2022).</w:t>
      </w:r>
    </w:p>
    <w:p w:rsidR="00B071A3" w:rsidRPr="00B071A3" w:rsidRDefault="00B071A3" w:rsidP="00B071A3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</w:pPr>
      <w:r w:rsidRPr="00B071A3">
        <w:rPr>
          <w:rFonts w:eastAsia="Calibri"/>
          <w:lang w:eastAsia="en-US"/>
        </w:rPr>
        <w:t>Озвученный русско-татарский онлайн-словарь // </w:t>
      </w:r>
      <w:r w:rsidRPr="00B071A3">
        <w:rPr>
          <w:lang w:eastAsia="en-US"/>
        </w:rPr>
        <w:t xml:space="preserve">URL: </w:t>
      </w:r>
      <w:r w:rsidRPr="00B071A3">
        <w:rPr>
          <w:rFonts w:eastAsia="Calibri"/>
          <w:lang w:eastAsia="en-US"/>
        </w:rPr>
        <w:t>www.</w:t>
      </w:r>
      <w:r w:rsidRPr="00B071A3">
        <w:rPr>
          <w:rFonts w:eastAsia="Calibri"/>
          <w:lang w:val="en-US" w:eastAsia="en-US"/>
        </w:rPr>
        <w:t>ganiev</w:t>
      </w:r>
      <w:r w:rsidRPr="00B071A3">
        <w:rPr>
          <w:rFonts w:eastAsia="Calibri"/>
          <w:lang w:eastAsia="en-US"/>
        </w:rPr>
        <w:t>.</w:t>
      </w:r>
      <w:r w:rsidRPr="00B071A3">
        <w:rPr>
          <w:rFonts w:eastAsia="Calibri"/>
          <w:lang w:val="en-US" w:eastAsia="en-US"/>
        </w:rPr>
        <w:t>org</w:t>
      </w:r>
      <w:r w:rsidRPr="00B071A3">
        <w:rPr>
          <w:rFonts w:eastAsia="Calibri"/>
          <w:lang w:eastAsia="en-US"/>
        </w:rPr>
        <w:t xml:space="preserve"> </w:t>
      </w:r>
      <w:r w:rsidRPr="00B071A3">
        <w:t>(дата обращения: 13.05.2022).</w:t>
      </w:r>
    </w:p>
    <w:p w:rsidR="00B071A3" w:rsidRPr="00B071A3" w:rsidRDefault="00B071A3" w:rsidP="00B071A3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</w:pPr>
      <w:r w:rsidRPr="00B071A3">
        <w:t>Образовательный портал Министерства образования и науки РТ // URL: http://</w:t>
      </w:r>
      <w:hyperlink r:id="rId9" w:history="1">
        <w:r w:rsidRPr="00B071A3">
          <w:t>www.edu.kzn.ru</w:t>
        </w:r>
      </w:hyperlink>
      <w:r w:rsidRPr="00B071A3">
        <w:t xml:space="preserve"> (дата обращения: 13.05.2022).</w:t>
      </w:r>
    </w:p>
    <w:p w:rsidR="00B071A3" w:rsidRPr="00B071A3" w:rsidRDefault="00B071A3" w:rsidP="00B071A3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</w:pPr>
      <w:r w:rsidRPr="00B071A3">
        <w:t>Портал татарского образования //</w:t>
      </w:r>
      <w:r w:rsidRPr="00B071A3">
        <w:rPr>
          <w:lang w:eastAsia="en-US"/>
        </w:rPr>
        <w:t> URL: </w:t>
      </w:r>
      <w:r w:rsidRPr="00B071A3">
        <w:rPr>
          <w:lang w:val="en-US" w:bidi="en-US"/>
        </w:rPr>
        <w:t>http</w:t>
      </w:r>
      <w:r w:rsidRPr="00B071A3">
        <w:rPr>
          <w:lang w:bidi="en-US"/>
        </w:rPr>
        <w:t>://</w:t>
      </w:r>
      <w:r w:rsidRPr="00B071A3">
        <w:t>belem.ru (дата обращения: 13.05.2022).</w:t>
      </w:r>
    </w:p>
    <w:p w:rsidR="00B071A3" w:rsidRPr="00B071A3" w:rsidRDefault="00B071A3" w:rsidP="00B071A3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</w:pPr>
      <w:r w:rsidRPr="00B071A3">
        <w:rPr>
          <w:rFonts w:eastAsia="Calibri"/>
          <w:lang w:eastAsia="en-US"/>
        </w:rPr>
        <w:t>Сайт издания «100 лет нашему дому» // </w:t>
      </w:r>
      <w:r w:rsidRPr="00B071A3">
        <w:rPr>
          <w:lang w:eastAsia="en-US"/>
        </w:rPr>
        <w:t>URL:</w:t>
      </w:r>
      <w:r w:rsidRPr="00B071A3">
        <w:rPr>
          <w:rFonts w:eastAsia="Calibri"/>
          <w:lang w:eastAsia="en-US"/>
        </w:rPr>
        <w:t xml:space="preserve"> www.100летнашемудому.рф </w:t>
      </w:r>
      <w:r w:rsidRPr="00B071A3">
        <w:t>(дата обращения: 13.05.2022).</w:t>
      </w:r>
    </w:p>
    <w:p w:rsidR="00B071A3" w:rsidRPr="00B071A3" w:rsidRDefault="00B071A3" w:rsidP="00B071A3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</w:pPr>
      <w:r w:rsidRPr="00B071A3">
        <w:rPr>
          <w:rFonts w:eastAsia="Calibri"/>
          <w:lang w:eastAsia="en-US"/>
        </w:rPr>
        <w:t>Сборник анимационных фильмов, созданных объединением «Татармультфильм» // </w:t>
      </w:r>
      <w:r w:rsidRPr="00B071A3">
        <w:rPr>
          <w:lang w:eastAsia="en-US"/>
        </w:rPr>
        <w:t>URL: </w:t>
      </w:r>
      <w:hyperlink r:id="rId10" w:history="1">
        <w:r w:rsidRPr="00B071A3">
          <w:rPr>
            <w:rFonts w:eastAsia="Calibri"/>
            <w:lang w:eastAsia="en-US"/>
          </w:rPr>
          <w:t>www.tatarcartoon.ru</w:t>
        </w:r>
      </w:hyperlink>
      <w:r w:rsidRPr="00B071A3">
        <w:rPr>
          <w:rFonts w:eastAsia="Calibri"/>
          <w:lang w:eastAsia="en-US"/>
        </w:rPr>
        <w:t xml:space="preserve"> </w:t>
      </w:r>
      <w:r w:rsidRPr="00B071A3">
        <w:t>(дата обращения: 13.05.2022).</w:t>
      </w:r>
    </w:p>
    <w:p w:rsidR="00B071A3" w:rsidRPr="00B071A3" w:rsidRDefault="00B071A3" w:rsidP="00B071A3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</w:pPr>
      <w:r w:rsidRPr="00B071A3">
        <w:t>Татарский язык: большой электронный свод // </w:t>
      </w:r>
      <w:r w:rsidRPr="00B071A3">
        <w:rPr>
          <w:lang w:eastAsia="en-US"/>
        </w:rPr>
        <w:t xml:space="preserve">URL: </w:t>
      </w:r>
      <w:r w:rsidRPr="00B071A3">
        <w:t>http://www.antat.ru/ru/tatzet (дата обращения: 13.05.2022).</w:t>
      </w:r>
    </w:p>
    <w:p w:rsidR="00B071A3" w:rsidRPr="00B071A3" w:rsidRDefault="00B071A3" w:rsidP="00B071A3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</w:pPr>
      <w:r w:rsidRPr="00B071A3">
        <w:t>Тексты на татарском языке // </w:t>
      </w:r>
      <w:r w:rsidRPr="00B071A3">
        <w:rPr>
          <w:lang w:eastAsia="en-US"/>
        </w:rPr>
        <w:t>URL: </w:t>
      </w:r>
      <w:r w:rsidRPr="00B071A3">
        <w:t>http://</w:t>
      </w:r>
      <w:hyperlink r:id="rId11" w:tgtFrame="_blank" w:history="1">
        <w:r w:rsidRPr="00B071A3">
          <w:t>Tatarca.boom.ru</w:t>
        </w:r>
      </w:hyperlink>
      <w:r w:rsidRPr="00B071A3">
        <w:t xml:space="preserve"> (дата обращения: 13.05.2022).</w:t>
      </w:r>
    </w:p>
    <w:p w:rsidR="00B071A3" w:rsidRPr="00B071A3" w:rsidRDefault="00B071A3" w:rsidP="00B071A3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</w:pPr>
      <w:r w:rsidRPr="00B071A3">
        <w:t>УМК «Сәлам!» // </w:t>
      </w:r>
      <w:r w:rsidRPr="00B071A3">
        <w:rPr>
          <w:lang w:eastAsia="en-US"/>
        </w:rPr>
        <w:t>URL: </w:t>
      </w:r>
      <w:hyperlink r:id="rId12" w:history="1">
        <w:r w:rsidRPr="00B071A3">
          <w:t>http://selam.tatar</w:t>
        </w:r>
      </w:hyperlink>
      <w:r w:rsidRPr="00B071A3">
        <w:t xml:space="preserve"> (дата обращения: 13.05.2022).</w:t>
      </w:r>
    </w:p>
    <w:p w:rsidR="00B071A3" w:rsidRPr="00B071A3" w:rsidRDefault="00B071A3" w:rsidP="00B071A3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</w:pPr>
      <w:r w:rsidRPr="00B071A3">
        <w:rPr>
          <w:bCs/>
          <w:shd w:val="clear" w:color="auto" w:fill="FFFFFF"/>
          <w:lang w:eastAsia="en-US"/>
        </w:rPr>
        <w:t>Школьная электронная энциклопедия «Татар иле» </w:t>
      </w:r>
      <w:r w:rsidRPr="00B071A3">
        <w:t>// </w:t>
      </w:r>
      <w:r w:rsidRPr="00B071A3">
        <w:rPr>
          <w:lang w:eastAsia="en-US"/>
        </w:rPr>
        <w:t>URL: </w:t>
      </w:r>
      <w:hyperlink r:id="rId13" w:history="1">
        <w:r w:rsidRPr="00B071A3">
          <w:rPr>
            <w:rFonts w:eastAsia="Calibri"/>
            <w:lang w:eastAsia="en-US"/>
          </w:rPr>
          <w:t>www.</w:t>
        </w:r>
      </w:hyperlink>
      <w:hyperlink r:id="rId14" w:history="1">
        <w:r w:rsidRPr="00B071A3">
          <w:rPr>
            <w:rFonts w:eastAsia="Calibri"/>
            <w:lang w:eastAsia="en-US"/>
          </w:rPr>
          <w:t>chrestomathy.tatarile.tatar</w:t>
        </w:r>
      </w:hyperlink>
      <w:hyperlink w:history="1">
        <w:r w:rsidRPr="00B071A3">
          <w:rPr>
            <w:bCs/>
            <w:shd w:val="clear" w:color="auto" w:fill="FFFFFF"/>
            <w:lang w:eastAsia="en-US"/>
          </w:rPr>
          <w:t>.ru /</w:t>
        </w:r>
      </w:hyperlink>
      <w:r w:rsidRPr="00B071A3">
        <w:rPr>
          <w:bCs/>
          <w:shd w:val="clear" w:color="auto" w:fill="FFFFFF"/>
          <w:lang w:eastAsia="en-US"/>
        </w:rPr>
        <w:t xml:space="preserve"> </w:t>
      </w:r>
      <w:r w:rsidRPr="00B071A3">
        <w:t>(дата обращения: 13.05.2022).</w:t>
      </w:r>
    </w:p>
    <w:p w:rsidR="00B071A3" w:rsidRPr="00B071A3" w:rsidRDefault="00B071A3" w:rsidP="00B071A3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</w:pPr>
      <w:r w:rsidRPr="00B071A3">
        <w:t>Языки народов России в Интернете // </w:t>
      </w:r>
      <w:r w:rsidRPr="00B071A3">
        <w:rPr>
          <w:lang w:eastAsia="en-US"/>
        </w:rPr>
        <w:t>URL: </w:t>
      </w:r>
      <w:r w:rsidRPr="00B071A3">
        <w:t>http://www.peoples.org.ru (дата обращения: 13.05.2022).</w:t>
      </w:r>
    </w:p>
    <w:p w:rsidR="00B071A3" w:rsidRPr="00B071A3" w:rsidRDefault="00B071A3" w:rsidP="00B071A3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</w:pPr>
      <w:r w:rsidRPr="00B071A3">
        <w:rPr>
          <w:rFonts w:eastAsia="Calibri"/>
          <w:lang w:eastAsia="en-US"/>
        </w:rPr>
        <w:t>Электронные формы учебников // </w:t>
      </w:r>
      <w:r w:rsidRPr="00B071A3">
        <w:rPr>
          <w:lang w:eastAsia="en-US"/>
        </w:rPr>
        <w:t>URL: </w:t>
      </w:r>
      <w:hyperlink r:id="rId15" w:history="1">
        <w:r w:rsidRPr="00B071A3">
          <w:rPr>
            <w:rFonts w:eastAsia="Calibri"/>
            <w:lang w:eastAsia="en-US"/>
          </w:rPr>
          <w:t>www.antat.ru/ru/iyli/publishing/book</w:t>
        </w:r>
      </w:hyperlink>
      <w:r w:rsidRPr="00B071A3">
        <w:rPr>
          <w:rFonts w:eastAsia="Calibri"/>
          <w:lang w:eastAsia="en-US"/>
        </w:rPr>
        <w:t xml:space="preserve"> </w:t>
      </w:r>
      <w:r w:rsidRPr="00B071A3">
        <w:t>(дата обращения: 13.05.2022).</w:t>
      </w:r>
    </w:p>
    <w:p w:rsidR="00B071A3" w:rsidRPr="00B071A3" w:rsidRDefault="00B071A3" w:rsidP="00B071A3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</w:pPr>
      <w:r w:rsidRPr="00B071A3">
        <w:rPr>
          <w:rFonts w:eastAsia="Calibri"/>
          <w:lang w:eastAsia="en-US"/>
        </w:rPr>
        <w:t>Электронный атлас по истории Татарстана // </w:t>
      </w:r>
      <w:r w:rsidRPr="00B071A3">
        <w:rPr>
          <w:lang w:eastAsia="en-US"/>
        </w:rPr>
        <w:t>URL: </w:t>
      </w:r>
      <w:r w:rsidRPr="00B071A3">
        <w:rPr>
          <w:rFonts w:eastAsia="Calibri"/>
          <w:lang w:eastAsia="en-US"/>
        </w:rPr>
        <w:t>www.</w:t>
      </w:r>
      <w:r w:rsidRPr="00B071A3">
        <w:rPr>
          <w:rFonts w:eastAsia="Calibri"/>
          <w:lang w:val="en-US" w:eastAsia="en-US"/>
        </w:rPr>
        <w:t>tatarhistory</w:t>
      </w:r>
      <w:r w:rsidRPr="00B071A3">
        <w:rPr>
          <w:rFonts w:eastAsia="Calibri"/>
          <w:lang w:eastAsia="en-US"/>
        </w:rPr>
        <w:t>.</w:t>
      </w:r>
      <w:r w:rsidRPr="00B071A3">
        <w:rPr>
          <w:rFonts w:eastAsia="Calibri"/>
          <w:lang w:val="en-US" w:eastAsia="en-US"/>
        </w:rPr>
        <w:t>ru</w:t>
      </w:r>
      <w:r w:rsidRPr="00B071A3">
        <w:rPr>
          <w:rFonts w:eastAsia="Calibri"/>
          <w:lang w:eastAsia="en-US"/>
        </w:rPr>
        <w:t xml:space="preserve"> </w:t>
      </w:r>
      <w:r w:rsidRPr="00B071A3">
        <w:t>(дата обращения: 13.05.2022).</w:t>
      </w:r>
    </w:p>
    <w:p w:rsidR="002C0D5D" w:rsidRPr="00B071A3" w:rsidRDefault="00B071A3" w:rsidP="007B1D99">
      <w:pPr>
        <w:widowControl w:val="0"/>
        <w:autoSpaceDE w:val="0"/>
        <w:autoSpaceDN w:val="0"/>
        <w:jc w:val="both"/>
        <w:rPr>
          <w:lang w:val="tt-RU" w:eastAsia="en-US"/>
        </w:rPr>
      </w:pPr>
      <w:r w:rsidRPr="00B071A3">
        <w:rPr>
          <w:lang w:val="tt-RU" w:eastAsia="en-US"/>
        </w:rPr>
        <w:br w:type="page"/>
      </w:r>
    </w:p>
    <w:sectPr w:rsidR="002C0D5D" w:rsidRPr="00B071A3" w:rsidSect="007B1D99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58D" w:rsidRDefault="0014658D" w:rsidP="005D5558">
      <w:r>
        <w:separator/>
      </w:r>
    </w:p>
  </w:endnote>
  <w:endnote w:type="continuationSeparator" w:id="0">
    <w:p w:rsidR="0014658D" w:rsidRDefault="0014658D" w:rsidP="005D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Helver(05%)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58D" w:rsidRDefault="0014658D" w:rsidP="005D5558">
      <w:r>
        <w:separator/>
      </w:r>
    </w:p>
  </w:footnote>
  <w:footnote w:type="continuationSeparator" w:id="0">
    <w:p w:rsidR="0014658D" w:rsidRDefault="0014658D" w:rsidP="005D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57EBD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BA77A4"/>
    <w:multiLevelType w:val="multilevel"/>
    <w:tmpl w:val="353E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10A6A"/>
    <w:multiLevelType w:val="hybridMultilevel"/>
    <w:tmpl w:val="4A6EE2FA"/>
    <w:lvl w:ilvl="0" w:tplc="5742DB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25276B"/>
    <w:multiLevelType w:val="hybridMultilevel"/>
    <w:tmpl w:val="EC94AFA2"/>
    <w:lvl w:ilvl="0" w:tplc="86B407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CB421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A8C3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6FCFD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E24C4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F4AC9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8480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232AC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25A19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5A1065"/>
    <w:multiLevelType w:val="hybridMultilevel"/>
    <w:tmpl w:val="675EE8F0"/>
    <w:lvl w:ilvl="0" w:tplc="9A60E0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F423E9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B6125"/>
    <w:multiLevelType w:val="hybridMultilevel"/>
    <w:tmpl w:val="C4D481A4"/>
    <w:lvl w:ilvl="0" w:tplc="59FC6ADA">
      <w:numFmt w:val="bullet"/>
      <w:lvlText w:val="-"/>
      <w:lvlJc w:val="left"/>
      <w:pPr>
        <w:ind w:left="720" w:hanging="360"/>
      </w:pPr>
      <w:rPr>
        <w:rFonts w:ascii="a_Helver(05%) Bashkir" w:eastAsia="Times New Roman" w:hAnsi="a_Helver(05%) Bashki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118E1"/>
    <w:multiLevelType w:val="multilevel"/>
    <w:tmpl w:val="34E0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01697"/>
    <w:multiLevelType w:val="hybridMultilevel"/>
    <w:tmpl w:val="0FD2723E"/>
    <w:lvl w:ilvl="0" w:tplc="5742D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4C3583"/>
    <w:multiLevelType w:val="hybridMultilevel"/>
    <w:tmpl w:val="2FD44E1C"/>
    <w:lvl w:ilvl="0" w:tplc="5742D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A565FC"/>
    <w:multiLevelType w:val="hybridMultilevel"/>
    <w:tmpl w:val="201C5988"/>
    <w:lvl w:ilvl="0" w:tplc="2F5091BA">
      <w:start w:val="1"/>
      <w:numFmt w:val="decimal"/>
      <w:lvlText w:val="%1."/>
      <w:lvlJc w:val="left"/>
      <w:pPr>
        <w:ind w:left="710" w:hanging="360"/>
      </w:pPr>
    </w:lvl>
    <w:lvl w:ilvl="1" w:tplc="04190019">
      <w:start w:val="1"/>
      <w:numFmt w:val="lowerLetter"/>
      <w:lvlText w:val="%2."/>
      <w:lvlJc w:val="left"/>
      <w:pPr>
        <w:ind w:left="1430" w:hanging="360"/>
      </w:pPr>
    </w:lvl>
    <w:lvl w:ilvl="2" w:tplc="0419001B">
      <w:start w:val="1"/>
      <w:numFmt w:val="lowerRoman"/>
      <w:lvlText w:val="%3."/>
      <w:lvlJc w:val="right"/>
      <w:pPr>
        <w:ind w:left="2150" w:hanging="180"/>
      </w:pPr>
    </w:lvl>
    <w:lvl w:ilvl="3" w:tplc="0419000F">
      <w:start w:val="1"/>
      <w:numFmt w:val="decimal"/>
      <w:lvlText w:val="%4."/>
      <w:lvlJc w:val="left"/>
      <w:pPr>
        <w:ind w:left="2870" w:hanging="360"/>
      </w:pPr>
    </w:lvl>
    <w:lvl w:ilvl="4" w:tplc="04190019">
      <w:start w:val="1"/>
      <w:numFmt w:val="lowerLetter"/>
      <w:lvlText w:val="%5."/>
      <w:lvlJc w:val="left"/>
      <w:pPr>
        <w:ind w:left="3590" w:hanging="360"/>
      </w:pPr>
    </w:lvl>
    <w:lvl w:ilvl="5" w:tplc="0419001B">
      <w:start w:val="1"/>
      <w:numFmt w:val="lowerRoman"/>
      <w:lvlText w:val="%6."/>
      <w:lvlJc w:val="right"/>
      <w:pPr>
        <w:ind w:left="4310" w:hanging="180"/>
      </w:pPr>
    </w:lvl>
    <w:lvl w:ilvl="6" w:tplc="0419000F">
      <w:start w:val="1"/>
      <w:numFmt w:val="decimal"/>
      <w:lvlText w:val="%7."/>
      <w:lvlJc w:val="left"/>
      <w:pPr>
        <w:ind w:left="5030" w:hanging="360"/>
      </w:pPr>
    </w:lvl>
    <w:lvl w:ilvl="7" w:tplc="04190019">
      <w:start w:val="1"/>
      <w:numFmt w:val="lowerLetter"/>
      <w:lvlText w:val="%8."/>
      <w:lvlJc w:val="left"/>
      <w:pPr>
        <w:ind w:left="5750" w:hanging="360"/>
      </w:pPr>
    </w:lvl>
    <w:lvl w:ilvl="8" w:tplc="0419001B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70552DF6"/>
    <w:multiLevelType w:val="hybridMultilevel"/>
    <w:tmpl w:val="317841FE"/>
    <w:lvl w:ilvl="0" w:tplc="C06EF1E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555555"/>
        </w:rPr>
      </w:lvl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391"/>
    <w:rsid w:val="00001043"/>
    <w:rsid w:val="000022B0"/>
    <w:rsid w:val="00011449"/>
    <w:rsid w:val="0001443A"/>
    <w:rsid w:val="00014AF8"/>
    <w:rsid w:val="00016050"/>
    <w:rsid w:val="000176D0"/>
    <w:rsid w:val="0003664B"/>
    <w:rsid w:val="00044640"/>
    <w:rsid w:val="00051A70"/>
    <w:rsid w:val="0007348A"/>
    <w:rsid w:val="00084068"/>
    <w:rsid w:val="00086B50"/>
    <w:rsid w:val="00090E9A"/>
    <w:rsid w:val="000B1D7E"/>
    <w:rsid w:val="000C2F20"/>
    <w:rsid w:val="000D53B8"/>
    <w:rsid w:val="000F4E0C"/>
    <w:rsid w:val="00101D0E"/>
    <w:rsid w:val="00112CA3"/>
    <w:rsid w:val="001211C5"/>
    <w:rsid w:val="00141798"/>
    <w:rsid w:val="0014658D"/>
    <w:rsid w:val="001530E4"/>
    <w:rsid w:val="00155008"/>
    <w:rsid w:val="00156E4A"/>
    <w:rsid w:val="00181C26"/>
    <w:rsid w:val="001A608A"/>
    <w:rsid w:val="001A72DF"/>
    <w:rsid w:val="001E7CA9"/>
    <w:rsid w:val="001F127E"/>
    <w:rsid w:val="001F22CA"/>
    <w:rsid w:val="002211A6"/>
    <w:rsid w:val="00235637"/>
    <w:rsid w:val="00244F33"/>
    <w:rsid w:val="00247673"/>
    <w:rsid w:val="00271492"/>
    <w:rsid w:val="002732B1"/>
    <w:rsid w:val="00277111"/>
    <w:rsid w:val="00294DC4"/>
    <w:rsid w:val="002A6B56"/>
    <w:rsid w:val="002B2A9D"/>
    <w:rsid w:val="002C0D5D"/>
    <w:rsid w:val="002E0651"/>
    <w:rsid w:val="002E6E03"/>
    <w:rsid w:val="002E6E60"/>
    <w:rsid w:val="00313845"/>
    <w:rsid w:val="00317BB5"/>
    <w:rsid w:val="00351307"/>
    <w:rsid w:val="00351FDA"/>
    <w:rsid w:val="0036010F"/>
    <w:rsid w:val="003706BD"/>
    <w:rsid w:val="00387C1D"/>
    <w:rsid w:val="0039070C"/>
    <w:rsid w:val="00396AD1"/>
    <w:rsid w:val="003A134C"/>
    <w:rsid w:val="003D6723"/>
    <w:rsid w:val="003F430D"/>
    <w:rsid w:val="003F4FB0"/>
    <w:rsid w:val="00423B49"/>
    <w:rsid w:val="004322DA"/>
    <w:rsid w:val="004423AF"/>
    <w:rsid w:val="00447B7D"/>
    <w:rsid w:val="004558FE"/>
    <w:rsid w:val="00457070"/>
    <w:rsid w:val="00474F75"/>
    <w:rsid w:val="00482AD7"/>
    <w:rsid w:val="004906A7"/>
    <w:rsid w:val="00491B0C"/>
    <w:rsid w:val="004A02FD"/>
    <w:rsid w:val="004B1A5A"/>
    <w:rsid w:val="004B1C09"/>
    <w:rsid w:val="004C4776"/>
    <w:rsid w:val="004D158E"/>
    <w:rsid w:val="00502171"/>
    <w:rsid w:val="00507D6E"/>
    <w:rsid w:val="00523BA5"/>
    <w:rsid w:val="00530EA0"/>
    <w:rsid w:val="0053613D"/>
    <w:rsid w:val="005549D7"/>
    <w:rsid w:val="005572D8"/>
    <w:rsid w:val="005709A4"/>
    <w:rsid w:val="00571FC4"/>
    <w:rsid w:val="0057660B"/>
    <w:rsid w:val="005906EB"/>
    <w:rsid w:val="00593F20"/>
    <w:rsid w:val="005A0333"/>
    <w:rsid w:val="005A6ACA"/>
    <w:rsid w:val="005D5558"/>
    <w:rsid w:val="005E30C4"/>
    <w:rsid w:val="005E78CB"/>
    <w:rsid w:val="00627BCB"/>
    <w:rsid w:val="00651A50"/>
    <w:rsid w:val="00652423"/>
    <w:rsid w:val="00652557"/>
    <w:rsid w:val="00656922"/>
    <w:rsid w:val="006603F0"/>
    <w:rsid w:val="00660F25"/>
    <w:rsid w:val="00673AD6"/>
    <w:rsid w:val="00684631"/>
    <w:rsid w:val="006872C7"/>
    <w:rsid w:val="006922DA"/>
    <w:rsid w:val="006C405A"/>
    <w:rsid w:val="006C4232"/>
    <w:rsid w:val="006E7930"/>
    <w:rsid w:val="00701D1B"/>
    <w:rsid w:val="00712279"/>
    <w:rsid w:val="007145ED"/>
    <w:rsid w:val="00717750"/>
    <w:rsid w:val="00720DFA"/>
    <w:rsid w:val="00732648"/>
    <w:rsid w:val="007438BB"/>
    <w:rsid w:val="0075016C"/>
    <w:rsid w:val="00755850"/>
    <w:rsid w:val="00755D11"/>
    <w:rsid w:val="0077763E"/>
    <w:rsid w:val="007810F5"/>
    <w:rsid w:val="007B1D99"/>
    <w:rsid w:val="007B5311"/>
    <w:rsid w:val="007D5500"/>
    <w:rsid w:val="00834E76"/>
    <w:rsid w:val="0084185B"/>
    <w:rsid w:val="00842E86"/>
    <w:rsid w:val="00847203"/>
    <w:rsid w:val="008523B4"/>
    <w:rsid w:val="00857485"/>
    <w:rsid w:val="008713DD"/>
    <w:rsid w:val="008C7A61"/>
    <w:rsid w:val="008F5287"/>
    <w:rsid w:val="0090795E"/>
    <w:rsid w:val="0091511A"/>
    <w:rsid w:val="0091681F"/>
    <w:rsid w:val="00926580"/>
    <w:rsid w:val="00927ADE"/>
    <w:rsid w:val="00930349"/>
    <w:rsid w:val="009327FC"/>
    <w:rsid w:val="00935489"/>
    <w:rsid w:val="0093549A"/>
    <w:rsid w:val="00937892"/>
    <w:rsid w:val="009479B0"/>
    <w:rsid w:val="009618A5"/>
    <w:rsid w:val="00967B13"/>
    <w:rsid w:val="00971510"/>
    <w:rsid w:val="009774C6"/>
    <w:rsid w:val="00981CF8"/>
    <w:rsid w:val="00983F7D"/>
    <w:rsid w:val="00995471"/>
    <w:rsid w:val="009A7391"/>
    <w:rsid w:val="009B0EEB"/>
    <w:rsid w:val="009B216D"/>
    <w:rsid w:val="009C23EC"/>
    <w:rsid w:val="009D0BAE"/>
    <w:rsid w:val="009D314A"/>
    <w:rsid w:val="009D3838"/>
    <w:rsid w:val="009D688F"/>
    <w:rsid w:val="009E5D6E"/>
    <w:rsid w:val="009F004B"/>
    <w:rsid w:val="00A0389E"/>
    <w:rsid w:val="00A267C1"/>
    <w:rsid w:val="00A27F1B"/>
    <w:rsid w:val="00A403DE"/>
    <w:rsid w:val="00A5285E"/>
    <w:rsid w:val="00A54C94"/>
    <w:rsid w:val="00A62EF1"/>
    <w:rsid w:val="00A63E63"/>
    <w:rsid w:val="00A6770D"/>
    <w:rsid w:val="00A740F0"/>
    <w:rsid w:val="00A74A61"/>
    <w:rsid w:val="00A871FA"/>
    <w:rsid w:val="00AA44AA"/>
    <w:rsid w:val="00AB1E93"/>
    <w:rsid w:val="00AB317F"/>
    <w:rsid w:val="00AB3BE1"/>
    <w:rsid w:val="00AC6F23"/>
    <w:rsid w:val="00AC7E28"/>
    <w:rsid w:val="00B071A3"/>
    <w:rsid w:val="00B11A7D"/>
    <w:rsid w:val="00B26853"/>
    <w:rsid w:val="00B34331"/>
    <w:rsid w:val="00B46283"/>
    <w:rsid w:val="00B5116C"/>
    <w:rsid w:val="00B80801"/>
    <w:rsid w:val="00B808CF"/>
    <w:rsid w:val="00B849C6"/>
    <w:rsid w:val="00B97FB7"/>
    <w:rsid w:val="00BA364B"/>
    <w:rsid w:val="00BC5611"/>
    <w:rsid w:val="00BD4227"/>
    <w:rsid w:val="00BF7C64"/>
    <w:rsid w:val="00C00DFC"/>
    <w:rsid w:val="00C06617"/>
    <w:rsid w:val="00C16B63"/>
    <w:rsid w:val="00C226F0"/>
    <w:rsid w:val="00C50A0B"/>
    <w:rsid w:val="00C52091"/>
    <w:rsid w:val="00C60EB8"/>
    <w:rsid w:val="00C707F4"/>
    <w:rsid w:val="00C823B2"/>
    <w:rsid w:val="00C901CC"/>
    <w:rsid w:val="00CA4ADA"/>
    <w:rsid w:val="00CB04C6"/>
    <w:rsid w:val="00CB131F"/>
    <w:rsid w:val="00CB571E"/>
    <w:rsid w:val="00CB5B96"/>
    <w:rsid w:val="00CB7565"/>
    <w:rsid w:val="00CC1C9C"/>
    <w:rsid w:val="00CE5C49"/>
    <w:rsid w:val="00CF5003"/>
    <w:rsid w:val="00D02A03"/>
    <w:rsid w:val="00D40045"/>
    <w:rsid w:val="00D43254"/>
    <w:rsid w:val="00D60DD0"/>
    <w:rsid w:val="00D7511A"/>
    <w:rsid w:val="00D90741"/>
    <w:rsid w:val="00D95488"/>
    <w:rsid w:val="00DB2414"/>
    <w:rsid w:val="00DC31C2"/>
    <w:rsid w:val="00DE6594"/>
    <w:rsid w:val="00DF7C5E"/>
    <w:rsid w:val="00E04235"/>
    <w:rsid w:val="00E223C1"/>
    <w:rsid w:val="00E411AE"/>
    <w:rsid w:val="00E4423E"/>
    <w:rsid w:val="00E671DD"/>
    <w:rsid w:val="00E73B9E"/>
    <w:rsid w:val="00E76E52"/>
    <w:rsid w:val="00E813CD"/>
    <w:rsid w:val="00E9049D"/>
    <w:rsid w:val="00E935A3"/>
    <w:rsid w:val="00EA29EF"/>
    <w:rsid w:val="00EA52DF"/>
    <w:rsid w:val="00EA5FFE"/>
    <w:rsid w:val="00EC6476"/>
    <w:rsid w:val="00ED7E2C"/>
    <w:rsid w:val="00EE39B8"/>
    <w:rsid w:val="00EF21E2"/>
    <w:rsid w:val="00EF77EC"/>
    <w:rsid w:val="00F0215D"/>
    <w:rsid w:val="00F06D08"/>
    <w:rsid w:val="00F17B29"/>
    <w:rsid w:val="00F56BD6"/>
    <w:rsid w:val="00F57556"/>
    <w:rsid w:val="00F6142E"/>
    <w:rsid w:val="00F659BC"/>
    <w:rsid w:val="00F7232F"/>
    <w:rsid w:val="00F7378D"/>
    <w:rsid w:val="00F9167A"/>
    <w:rsid w:val="00F919D6"/>
    <w:rsid w:val="00F93215"/>
    <w:rsid w:val="00FC4EB1"/>
    <w:rsid w:val="00FC7397"/>
    <w:rsid w:val="00FE2A72"/>
    <w:rsid w:val="00FE2EC8"/>
    <w:rsid w:val="00FE4490"/>
    <w:rsid w:val="00FE4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5ED1BCB-828A-4FE0-9F0F-CC545E6E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73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13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628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423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14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rsid w:val="00AB3BE1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011449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1A72DF"/>
    <w:rPr>
      <w:b/>
      <w:bCs/>
    </w:rPr>
  </w:style>
  <w:style w:type="paragraph" w:styleId="aa">
    <w:name w:val="header"/>
    <w:basedOn w:val="a"/>
    <w:link w:val="ab"/>
    <w:uiPriority w:val="99"/>
    <w:unhideWhenUsed/>
    <w:rsid w:val="005D55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5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55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55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www.tatarile.tat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lam.tat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tat.ru/ru/iyli/publishing/book" TargetMode="External"/><Relationship Id="rId10" Type="http://schemas.openxmlformats.org/officeDocument/2006/relationships/hyperlink" Target="http://www.tatarcarto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kzn.ru" TargetMode="External"/><Relationship Id="rId14" Type="http://schemas.openxmlformats.org/officeDocument/2006/relationships/hyperlink" Target="http://chrestomathy.tatarile.tat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0249-377C-4B73-84E3-BBD82EFA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4154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Гольбану</dc:creator>
  <cp:keywords/>
  <dc:description/>
  <cp:lastModifiedBy>Home</cp:lastModifiedBy>
  <cp:revision>360</cp:revision>
  <cp:lastPrinted>2022-11-08T15:20:00Z</cp:lastPrinted>
  <dcterms:created xsi:type="dcterms:W3CDTF">2015-02-27T20:37:00Z</dcterms:created>
  <dcterms:modified xsi:type="dcterms:W3CDTF">2023-03-12T19:06:00Z</dcterms:modified>
</cp:coreProperties>
</file>