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2C" w:rsidRPr="006C4D2C" w:rsidRDefault="006C4D2C" w:rsidP="000145A0">
      <w:pPr>
        <w:spacing w:after="59" w:line="259" w:lineRule="auto"/>
        <w:ind w:left="54" w:firstLine="0"/>
        <w:jc w:val="center"/>
        <w:rPr>
          <w:b/>
          <w:sz w:val="28"/>
        </w:rPr>
      </w:pPr>
      <w:r>
        <w:t xml:space="preserve"> </w:t>
      </w:r>
    </w:p>
    <w:p w:rsidR="006C4D2C" w:rsidRPr="006C4D2C" w:rsidRDefault="006C4D2C" w:rsidP="006C4D2C">
      <w:pPr>
        <w:spacing w:after="0" w:line="240" w:lineRule="auto"/>
        <w:ind w:left="0" w:right="-426" w:firstLine="0"/>
        <w:jc w:val="center"/>
        <w:rPr>
          <w:b/>
          <w:sz w:val="24"/>
          <w:szCs w:val="24"/>
        </w:rPr>
      </w:pPr>
      <w:r w:rsidRPr="006C4D2C">
        <w:rPr>
          <w:b/>
          <w:sz w:val="28"/>
        </w:rPr>
        <w:t xml:space="preserve">        </w:t>
      </w:r>
      <w:r w:rsidRPr="006C4D2C">
        <w:rPr>
          <w:b/>
          <w:sz w:val="24"/>
          <w:szCs w:val="24"/>
        </w:rPr>
        <w:t>Филиал МАОУ «Велижанская СОШ» - «СОШ с. Средние Тарманы»</w:t>
      </w:r>
    </w:p>
    <w:p w:rsidR="006C4D2C" w:rsidRPr="006C4D2C" w:rsidRDefault="006C4D2C" w:rsidP="006C4D2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6C4D2C">
        <w:rPr>
          <w:b/>
          <w:noProof/>
          <w:sz w:val="28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C5B117D" wp14:editId="7CBAE1B7">
                <wp:simplePos x="0" y="0"/>
                <wp:positionH relativeFrom="page">
                  <wp:align>center</wp:align>
                </wp:positionH>
                <wp:positionV relativeFrom="paragraph">
                  <wp:posOffset>125730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E526" id="Прямая соединительная линия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9.9pt" to="56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6C4D2C" w:rsidRPr="006C4D2C" w:rsidRDefault="006C4D2C" w:rsidP="006C4D2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6C4D2C">
        <w:rPr>
          <w:b/>
          <w:sz w:val="24"/>
          <w:szCs w:val="24"/>
        </w:rPr>
        <w:t>ул. Школьная 41, с. Средние Тарманы, Нижнетавдинский район, Тюменская область, 626035, тел (34533) 2-55-97, факс: 2-55-97, Е-</w:t>
      </w:r>
      <w:r w:rsidRPr="006C4D2C">
        <w:rPr>
          <w:b/>
          <w:sz w:val="24"/>
          <w:szCs w:val="24"/>
          <w:lang w:val="en-US"/>
        </w:rPr>
        <w:t>mail</w:t>
      </w:r>
      <w:r w:rsidRPr="006C4D2C">
        <w:rPr>
          <w:b/>
          <w:sz w:val="24"/>
          <w:szCs w:val="24"/>
        </w:rPr>
        <w:t xml:space="preserve">: </w:t>
      </w:r>
      <w:r w:rsidRPr="006C4D2C">
        <w:rPr>
          <w:b/>
          <w:sz w:val="24"/>
          <w:szCs w:val="24"/>
          <w:lang w:val="en-US"/>
        </w:rPr>
        <w:t>tarmany</w:t>
      </w:r>
      <w:r w:rsidRPr="006C4D2C">
        <w:rPr>
          <w:b/>
          <w:sz w:val="24"/>
          <w:szCs w:val="24"/>
        </w:rPr>
        <w:t>-</w:t>
      </w:r>
      <w:r w:rsidRPr="006C4D2C">
        <w:rPr>
          <w:b/>
          <w:sz w:val="24"/>
          <w:szCs w:val="24"/>
          <w:lang w:val="en-US"/>
        </w:rPr>
        <w:t>school</w:t>
      </w:r>
      <w:r w:rsidRPr="006C4D2C">
        <w:rPr>
          <w:b/>
          <w:sz w:val="24"/>
          <w:szCs w:val="24"/>
        </w:rPr>
        <w:t xml:space="preserve"> @ </w:t>
      </w:r>
      <w:r w:rsidRPr="006C4D2C">
        <w:rPr>
          <w:b/>
          <w:sz w:val="24"/>
          <w:szCs w:val="24"/>
          <w:lang w:val="en-US"/>
        </w:rPr>
        <w:t>yandex</w:t>
      </w:r>
      <w:r w:rsidRPr="006C4D2C">
        <w:rPr>
          <w:b/>
          <w:sz w:val="24"/>
          <w:szCs w:val="24"/>
        </w:rPr>
        <w:t>.</w:t>
      </w:r>
      <w:r w:rsidRPr="006C4D2C">
        <w:rPr>
          <w:b/>
          <w:sz w:val="24"/>
          <w:szCs w:val="24"/>
          <w:lang w:val="en-US"/>
        </w:rPr>
        <w:t>ru</w:t>
      </w:r>
    </w:p>
    <w:p w:rsidR="006C4D2C" w:rsidRPr="006C4D2C" w:rsidRDefault="006C4D2C" w:rsidP="006C4D2C">
      <w:pPr>
        <w:autoSpaceDE w:val="0"/>
        <w:autoSpaceDN w:val="0"/>
        <w:adjustRightInd w:val="0"/>
        <w:spacing w:after="0" w:line="240" w:lineRule="auto"/>
        <w:ind w:left="821" w:firstLine="0"/>
        <w:jc w:val="right"/>
        <w:rPr>
          <w:b/>
          <w:sz w:val="24"/>
          <w:szCs w:val="24"/>
        </w:rPr>
      </w:pPr>
    </w:p>
    <w:p w:rsidR="006C4D2C" w:rsidRPr="006C4D2C" w:rsidRDefault="006C4D2C" w:rsidP="006C4D2C">
      <w:pPr>
        <w:autoSpaceDE w:val="0"/>
        <w:autoSpaceDN w:val="0"/>
        <w:adjustRightInd w:val="0"/>
        <w:spacing w:after="0" w:line="240" w:lineRule="auto"/>
        <w:ind w:left="821" w:firstLine="0"/>
        <w:jc w:val="right"/>
        <w:rPr>
          <w:b/>
          <w:sz w:val="24"/>
          <w:szCs w:val="24"/>
        </w:rPr>
      </w:pPr>
    </w:p>
    <w:tbl>
      <w:tblPr>
        <w:tblW w:w="52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3507"/>
        <w:gridCol w:w="3233"/>
      </w:tblGrid>
      <w:tr w:rsidR="006C4D2C" w:rsidRPr="006C4D2C" w:rsidTr="006C4D2C">
        <w:trPr>
          <w:trHeight w:val="1464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Рассмотрено: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на заседании МО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_____________________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right="1483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протокол №___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от «     » ___________2022г.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руководитель МО ___________________________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 xml:space="preserve">           Согласовано: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Директор филиала МАОУ «Велижанская СОШ» - «СОШ с. Средние Тарманы»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________ Айнитдинова Н.И.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«____»____________2022 г.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2C" w:rsidRPr="006C4D2C" w:rsidRDefault="006C4D2C" w:rsidP="006C4D2C">
            <w:pPr>
              <w:spacing w:after="0" w:line="252" w:lineRule="auto"/>
              <w:ind w:left="0" w:firstLine="0"/>
              <w:jc w:val="right"/>
              <w:rPr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6C4D2C" w:rsidRPr="006C4D2C" w:rsidRDefault="006C4D2C" w:rsidP="006C4D2C">
            <w:pPr>
              <w:spacing w:after="0" w:line="252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 xml:space="preserve"> Директор МАОУ «Велижанская СОШ»                                                          </w:t>
            </w:r>
          </w:p>
          <w:p w:rsidR="006C4D2C" w:rsidRPr="006C4D2C" w:rsidRDefault="006C4D2C" w:rsidP="006C4D2C">
            <w:pPr>
              <w:spacing w:after="0" w:line="252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____________ Н.В.Ваганова</w:t>
            </w:r>
          </w:p>
          <w:p w:rsidR="006C4D2C" w:rsidRPr="006C4D2C" w:rsidRDefault="006C4D2C" w:rsidP="006C4D2C">
            <w:pPr>
              <w:spacing w:after="0" w:line="252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 xml:space="preserve">                                           </w:t>
            </w:r>
          </w:p>
          <w:p w:rsidR="006C4D2C" w:rsidRPr="006C4D2C" w:rsidRDefault="006C4D2C" w:rsidP="006C4D2C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6C4D2C">
              <w:rPr>
                <w:b/>
                <w:sz w:val="24"/>
                <w:szCs w:val="24"/>
              </w:rPr>
              <w:t>«___» _____________2022</w:t>
            </w:r>
          </w:p>
        </w:tc>
      </w:tr>
    </w:tbl>
    <w:p w:rsidR="006C4D2C" w:rsidRPr="006C4D2C" w:rsidRDefault="006C4D2C" w:rsidP="006C4D2C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 w:firstLine="0"/>
        <w:jc w:val="center"/>
        <w:rPr>
          <w:b/>
          <w:sz w:val="26"/>
          <w:szCs w:val="26"/>
        </w:rPr>
      </w:pPr>
    </w:p>
    <w:p w:rsidR="006C4D2C" w:rsidRPr="006C4D2C" w:rsidRDefault="006C4D2C" w:rsidP="006C4D2C">
      <w:pPr>
        <w:spacing w:after="0" w:line="259" w:lineRule="auto"/>
        <w:ind w:left="0" w:firstLine="0"/>
        <w:jc w:val="right"/>
        <w:rPr>
          <w:b/>
          <w:sz w:val="28"/>
        </w:rPr>
      </w:pPr>
    </w:p>
    <w:p w:rsidR="006C4D2C" w:rsidRPr="006C4D2C" w:rsidRDefault="006C4D2C" w:rsidP="006C4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</w:p>
    <w:p w:rsidR="006C4D2C" w:rsidRPr="006C4D2C" w:rsidRDefault="006C4D2C" w:rsidP="006C4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6C4D2C">
        <w:rPr>
          <w:b/>
          <w:sz w:val="28"/>
          <w:szCs w:val="28"/>
        </w:rPr>
        <w:t>Рабочая программа</w:t>
      </w:r>
    </w:p>
    <w:p w:rsidR="006C4D2C" w:rsidRPr="006C4D2C" w:rsidRDefault="006C4D2C" w:rsidP="006C4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музыке</w:t>
      </w:r>
    </w:p>
    <w:p w:rsidR="006C4D2C" w:rsidRPr="006C4D2C" w:rsidRDefault="006C4D2C" w:rsidP="006C4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  <w:r w:rsidRPr="006C4D2C">
        <w:rPr>
          <w:b/>
          <w:bCs/>
          <w:sz w:val="28"/>
          <w:szCs w:val="28"/>
        </w:rPr>
        <w:t>1 класса</w:t>
      </w:r>
    </w:p>
    <w:p w:rsidR="006C4D2C" w:rsidRPr="006C4D2C" w:rsidRDefault="006C4D2C" w:rsidP="006C4D2C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6C4D2C">
        <w:rPr>
          <w:b/>
          <w:sz w:val="28"/>
          <w:szCs w:val="28"/>
        </w:rPr>
        <w:t xml:space="preserve">филиала МАОУ «Велижанская СОШ» - </w:t>
      </w:r>
    </w:p>
    <w:p w:rsidR="006C4D2C" w:rsidRPr="006C4D2C" w:rsidRDefault="006C4D2C" w:rsidP="006C4D2C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6C4D2C">
        <w:rPr>
          <w:b/>
          <w:sz w:val="28"/>
          <w:szCs w:val="28"/>
        </w:rPr>
        <w:t>«СОШ с. Средние Тарманы»</w:t>
      </w:r>
    </w:p>
    <w:p w:rsidR="006C4D2C" w:rsidRPr="006C4D2C" w:rsidRDefault="006C4D2C" w:rsidP="006C4D2C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6C4D2C">
        <w:rPr>
          <w:b/>
          <w:sz w:val="28"/>
          <w:szCs w:val="28"/>
        </w:rPr>
        <w:t>на 2022 – 2023 учебный год</w:t>
      </w:r>
    </w:p>
    <w:p w:rsidR="006C4D2C" w:rsidRPr="006C4D2C" w:rsidRDefault="006C4D2C" w:rsidP="006C4D2C">
      <w:pPr>
        <w:spacing w:after="0" w:line="240" w:lineRule="auto"/>
        <w:ind w:left="0" w:firstLine="0"/>
        <w:jc w:val="both"/>
        <w:rPr>
          <w:b/>
          <w:i/>
          <w:iCs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both"/>
        <w:rPr>
          <w:b/>
          <w:i/>
          <w:iCs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6C4D2C" w:rsidRPr="006C4D2C" w:rsidRDefault="006C4D2C" w:rsidP="006C4D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  <w:r w:rsidRPr="006C4D2C">
        <w:rPr>
          <w:b/>
          <w:sz w:val="28"/>
          <w:szCs w:val="28"/>
        </w:rPr>
        <w:t>Учитель: Абдулчалилова Раиса Наиловна,</w:t>
      </w:r>
    </w:p>
    <w:p w:rsidR="006C4D2C" w:rsidRPr="006C4D2C" w:rsidRDefault="006C4D2C" w:rsidP="006C4D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  <w:r w:rsidRPr="006C4D2C">
        <w:rPr>
          <w:b/>
          <w:sz w:val="28"/>
          <w:szCs w:val="28"/>
        </w:rPr>
        <w:t xml:space="preserve"> высшая квалификационная категория</w:t>
      </w: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C4D2C" w:rsidRPr="006C4D2C" w:rsidRDefault="006C4D2C" w:rsidP="006C4D2C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</w:p>
    <w:p w:rsidR="006C4D2C" w:rsidRPr="006C4D2C" w:rsidRDefault="006C4D2C" w:rsidP="006C4D2C">
      <w:pPr>
        <w:spacing w:after="0" w:line="259" w:lineRule="auto"/>
        <w:ind w:left="0" w:firstLine="0"/>
        <w:jc w:val="center"/>
        <w:rPr>
          <w:b/>
          <w:sz w:val="28"/>
        </w:rPr>
      </w:pPr>
      <w:r w:rsidRPr="006C4D2C">
        <w:rPr>
          <w:b/>
          <w:bCs/>
          <w:sz w:val="28"/>
          <w:szCs w:val="28"/>
        </w:rPr>
        <w:t xml:space="preserve">   с. Средние Тарманы, 2022г.</w:t>
      </w:r>
      <w:r w:rsidRPr="006C4D2C">
        <w:rPr>
          <w:b/>
          <w:sz w:val="28"/>
        </w:rPr>
        <w:t xml:space="preserve"> </w:t>
      </w:r>
    </w:p>
    <w:p w:rsidR="006C4D2C" w:rsidRPr="006C4D2C" w:rsidRDefault="006C4D2C" w:rsidP="006C4D2C">
      <w:pPr>
        <w:spacing w:after="0" w:line="259" w:lineRule="auto"/>
        <w:ind w:left="0" w:firstLine="0"/>
        <w:jc w:val="center"/>
        <w:rPr>
          <w:b/>
          <w:sz w:val="28"/>
        </w:rPr>
      </w:pPr>
    </w:p>
    <w:p w:rsidR="006C4D2C" w:rsidRPr="006C4D2C" w:rsidRDefault="006C4D2C" w:rsidP="006C4D2C">
      <w:pPr>
        <w:spacing w:after="0" w:line="259" w:lineRule="auto"/>
        <w:ind w:left="0" w:firstLine="0"/>
        <w:jc w:val="center"/>
        <w:rPr>
          <w:b/>
          <w:sz w:val="28"/>
        </w:rPr>
      </w:pPr>
    </w:p>
    <w:p w:rsidR="00A12894" w:rsidRDefault="006C4D2C" w:rsidP="006C4D2C">
      <w:pPr>
        <w:spacing w:after="0" w:line="259" w:lineRule="auto"/>
        <w:ind w:left="10" w:firstLine="0"/>
        <w:jc w:val="center"/>
        <w:rPr>
          <w:b/>
          <w:sz w:val="24"/>
        </w:rPr>
      </w:pPr>
      <w:r w:rsidRPr="006C4D2C">
        <w:rPr>
          <w:b/>
          <w:sz w:val="28"/>
        </w:rPr>
        <w:t>Аннотация к рабочей программе по учебному предмету «</w:t>
      </w:r>
      <w:r>
        <w:rPr>
          <w:b/>
          <w:sz w:val="28"/>
        </w:rPr>
        <w:t>Музыка</w:t>
      </w:r>
      <w:r w:rsidRPr="006C4D2C">
        <w:rPr>
          <w:b/>
          <w:sz w:val="28"/>
        </w:rPr>
        <w:t>»</w:t>
      </w:r>
      <w:r w:rsidRPr="006C4D2C">
        <w:rPr>
          <w:b/>
          <w:sz w:val="24"/>
        </w:rPr>
        <w:t xml:space="preserve"> </w:t>
      </w:r>
    </w:p>
    <w:p w:rsidR="00A12894" w:rsidRPr="006C4D2C" w:rsidRDefault="00A12894" w:rsidP="006C4D2C">
      <w:pPr>
        <w:spacing w:after="0" w:line="259" w:lineRule="auto"/>
        <w:ind w:left="10" w:firstLine="0"/>
        <w:jc w:val="center"/>
        <w:rPr>
          <w:b/>
          <w:sz w:val="24"/>
        </w:rPr>
      </w:pPr>
    </w:p>
    <w:tbl>
      <w:tblPr>
        <w:tblStyle w:val="TableGrid"/>
        <w:tblW w:w="10348" w:type="dxa"/>
        <w:tblInd w:w="-5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120"/>
        <w:gridCol w:w="7228"/>
      </w:tblGrid>
      <w:tr w:rsidR="00A12894" w:rsidRPr="004E031E" w:rsidTr="00A12894">
        <w:trPr>
          <w:trHeight w:val="406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ind w:left="2"/>
              <w:rPr>
                <w:b/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t xml:space="preserve">Нормативная  база </w:t>
            </w:r>
          </w:p>
          <w:p w:rsidR="00A12894" w:rsidRPr="004E031E" w:rsidRDefault="00A12894" w:rsidP="001D158A">
            <w:pPr>
              <w:ind w:left="2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spacing w:after="22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 </w:t>
            </w:r>
          </w:p>
          <w:p w:rsidR="00A12894" w:rsidRPr="006C4D2C" w:rsidRDefault="00A12894" w:rsidP="00A12894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ind w:left="428" w:right="282" w:hanging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C4D2C">
              <w:rPr>
                <w:rFonts w:eastAsia="Calibri"/>
                <w:color w:val="000000" w:themeColor="text1"/>
                <w:sz w:val="24"/>
                <w:szCs w:val="24"/>
              </w:rPr>
              <w:t>Федерального закона от 29 декабря 2012 года № 273-Ф3</w:t>
            </w:r>
          </w:p>
          <w:p w:rsidR="00A12894" w:rsidRPr="006C4D2C" w:rsidRDefault="00A12894" w:rsidP="00A128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ind w:left="428" w:right="282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C4D2C">
              <w:rPr>
                <w:rFonts w:eastAsia="Calibri"/>
                <w:color w:val="000000" w:themeColor="text1"/>
                <w:sz w:val="24"/>
                <w:szCs w:val="24"/>
              </w:rPr>
              <w:t>«Об образовании в Российской   Федерации»;</w:t>
            </w:r>
          </w:p>
          <w:p w:rsidR="00A12894" w:rsidRPr="006C4D2C" w:rsidRDefault="00A12894" w:rsidP="00A128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ind w:left="428" w:right="282" w:hanging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C4D2C">
              <w:rPr>
                <w:rFonts w:eastAsia="Calibri"/>
                <w:color w:val="000000" w:themeColor="text1"/>
                <w:sz w:val="24"/>
                <w:szCs w:val="24"/>
              </w:rPr>
              <w:t xml:space="preserve">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года №373);</w:t>
            </w:r>
          </w:p>
          <w:p w:rsidR="00A12894" w:rsidRPr="006C4D2C" w:rsidRDefault="00A12894" w:rsidP="00A1289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ind w:left="428" w:right="282" w:hanging="284"/>
              <w:jc w:val="both"/>
              <w:rPr>
                <w:rFonts w:eastAsia="Calibri"/>
                <w:sz w:val="24"/>
                <w:szCs w:val="24"/>
              </w:rPr>
            </w:pPr>
            <w:r w:rsidRPr="006C4D2C">
              <w:rPr>
                <w:color w:val="000000" w:themeColor="text1"/>
                <w:sz w:val="24"/>
                <w:szCs w:val="24"/>
              </w:rPr>
              <w:t xml:space="preserve"> 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      </w:r>
          </w:p>
          <w:p w:rsidR="00A12894" w:rsidRPr="006C4D2C" w:rsidRDefault="00A12894" w:rsidP="00A12894">
            <w:pPr>
              <w:numPr>
                <w:ilvl w:val="0"/>
                <w:numId w:val="5"/>
              </w:numPr>
              <w:tabs>
                <w:tab w:val="left" w:pos="7860"/>
              </w:tabs>
              <w:spacing w:after="0" w:line="259" w:lineRule="auto"/>
              <w:ind w:left="428" w:right="282" w:hanging="284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C4D2C">
              <w:rPr>
                <w:color w:val="000000" w:themeColor="text1"/>
                <w:sz w:val="24"/>
                <w:szCs w:val="24"/>
              </w:rPr>
              <w:t>Основной образовательной программы МАОУ «Велижанская СОШ»;</w:t>
            </w:r>
          </w:p>
          <w:p w:rsidR="00A12894" w:rsidRPr="006C4D2C" w:rsidRDefault="00A12894" w:rsidP="00A12894">
            <w:pPr>
              <w:tabs>
                <w:tab w:val="left" w:pos="7860"/>
              </w:tabs>
              <w:spacing w:after="0" w:line="259" w:lineRule="auto"/>
              <w:ind w:left="144" w:right="282"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6C4D2C">
              <w:rPr>
                <w:color w:val="000000" w:themeColor="text1"/>
                <w:sz w:val="24"/>
                <w:szCs w:val="24"/>
              </w:rPr>
              <w:t>5.  Устава МАОУ «Велижанская СОШ»;</w:t>
            </w:r>
          </w:p>
          <w:p w:rsidR="00A12894" w:rsidRPr="006C4D2C" w:rsidRDefault="00A12894" w:rsidP="00A12894">
            <w:pPr>
              <w:tabs>
                <w:tab w:val="left" w:pos="7860"/>
              </w:tabs>
              <w:spacing w:after="0" w:line="259" w:lineRule="auto"/>
              <w:ind w:left="428" w:right="282" w:hanging="428"/>
              <w:contextualSpacing/>
              <w:rPr>
                <w:color w:val="000000" w:themeColor="text1"/>
                <w:sz w:val="24"/>
                <w:szCs w:val="24"/>
              </w:rPr>
            </w:pPr>
            <w:r w:rsidRPr="006C4D2C">
              <w:rPr>
                <w:color w:val="000000" w:themeColor="text1"/>
                <w:sz w:val="24"/>
                <w:szCs w:val="24"/>
              </w:rPr>
              <w:t xml:space="preserve">   6. Учебного плана филиала МАОУ «Велижанская СОШ» - «СОШ с. Средние    Тарманы» на 2022-2023 учебный год; </w:t>
            </w:r>
          </w:p>
          <w:p w:rsidR="00A12894" w:rsidRPr="006C4D2C" w:rsidRDefault="00A12894" w:rsidP="00A12894">
            <w:pPr>
              <w:tabs>
                <w:tab w:val="left" w:pos="7860"/>
              </w:tabs>
              <w:spacing w:after="0" w:line="259" w:lineRule="auto"/>
              <w:ind w:left="0" w:right="282" w:firstLine="0"/>
              <w:contextualSpacing/>
              <w:rPr>
                <w:color w:val="000000" w:themeColor="text1"/>
                <w:sz w:val="24"/>
                <w:szCs w:val="24"/>
              </w:rPr>
            </w:pPr>
            <w:r w:rsidRPr="006C4D2C">
              <w:rPr>
                <w:color w:val="000000" w:themeColor="text1"/>
                <w:sz w:val="24"/>
                <w:szCs w:val="24"/>
              </w:rPr>
              <w:t xml:space="preserve">   7.  Положения о рабочей программе в МАОУ «Велижанская СОШ»;</w:t>
            </w:r>
          </w:p>
          <w:p w:rsidR="00A12894" w:rsidRPr="004E031E" w:rsidRDefault="00A12894" w:rsidP="001D158A">
            <w:pPr>
              <w:rPr>
                <w:sz w:val="24"/>
                <w:szCs w:val="24"/>
              </w:rPr>
            </w:pPr>
          </w:p>
        </w:tc>
      </w:tr>
      <w:tr w:rsidR="00A12894" w:rsidRPr="004E031E" w:rsidTr="00A12894">
        <w:trPr>
          <w:trHeight w:val="58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ind w:left="2"/>
              <w:rPr>
                <w:b/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t>УМК</w:t>
            </w:r>
          </w:p>
          <w:p w:rsidR="00A12894" w:rsidRPr="004E031E" w:rsidRDefault="00A12894" w:rsidP="001D158A">
            <w:pPr>
              <w:ind w:left="2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A12894">
            <w:pPr>
              <w:spacing w:after="34"/>
              <w:ind w:left="458" w:hanging="79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>УМК «Школа России» под редакцией Е.Д.Критской, Г.П.Сергеевой, Т.С.Шмагиной</w:t>
            </w:r>
          </w:p>
          <w:p w:rsidR="00A12894" w:rsidRPr="004E031E" w:rsidRDefault="00A12894" w:rsidP="00A12894">
            <w:pPr>
              <w:ind w:left="458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>УчебникЕ.Д.Критская, Г.П.Сергеева, Т.С.Шмагина  «Музыка» 1 класс: - М.: «Просвещение»,2019</w:t>
            </w:r>
          </w:p>
        </w:tc>
      </w:tr>
      <w:tr w:rsidR="00A12894" w:rsidRPr="004E031E" w:rsidTr="00A12894">
        <w:trPr>
          <w:trHeight w:val="58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ind w:left="2"/>
              <w:rPr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t>Основные цели и задачи реализации содержания предмета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A12894">
            <w:pPr>
              <w:shd w:val="clear" w:color="auto" w:fill="FFFFFF"/>
              <w:ind w:left="316" w:right="231" w:hanging="142"/>
              <w:jc w:val="both"/>
              <w:rPr>
                <w:sz w:val="24"/>
                <w:szCs w:val="24"/>
              </w:rPr>
            </w:pPr>
            <w:r w:rsidRPr="004E031E">
              <w:rPr>
                <w:b/>
                <w:bCs/>
                <w:sz w:val="24"/>
                <w:szCs w:val="24"/>
              </w:rPr>
              <w:t>Цель</w:t>
            </w:r>
            <w:r w:rsidRPr="004E031E">
              <w:rPr>
                <w:sz w:val="24"/>
                <w:szCs w:val="24"/>
              </w:rPr>
              <w:t>:</w:t>
            </w:r>
          </w:p>
          <w:p w:rsidR="00A12894" w:rsidRPr="004E031E" w:rsidRDefault="00A12894" w:rsidP="00A12894">
            <w:pPr>
              <w:shd w:val="clear" w:color="auto" w:fill="FFFFFF"/>
              <w:ind w:left="316" w:right="231" w:hanging="142"/>
              <w:jc w:val="both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>формирование основ музыкальной культуры посредством эмоционального восприятия музыки;</w:t>
            </w:r>
          </w:p>
          <w:p w:rsidR="00A12894" w:rsidRPr="004E031E" w:rsidRDefault="00A12894" w:rsidP="00A12894">
            <w:pPr>
              <w:shd w:val="clear" w:color="auto" w:fill="FFFFFF"/>
              <w:ind w:left="316" w:right="231" w:hanging="142"/>
              <w:jc w:val="both"/>
              <w:rPr>
                <w:sz w:val="24"/>
                <w:szCs w:val="24"/>
              </w:rPr>
            </w:pPr>
            <w:r w:rsidRPr="004E031E">
              <w:rPr>
                <w:b/>
                <w:bCs/>
                <w:sz w:val="24"/>
                <w:szCs w:val="24"/>
              </w:rPr>
              <w:t>Задачи:</w:t>
            </w:r>
          </w:p>
          <w:p w:rsidR="00A12894" w:rsidRPr="004E031E" w:rsidRDefault="00A12894" w:rsidP="00A12894">
            <w:pPr>
              <w:shd w:val="clear" w:color="auto" w:fill="FFFFFF"/>
              <w:ind w:left="316" w:right="231" w:hanging="142"/>
              <w:jc w:val="both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>реализация творческого потенциала учащихся; выработка готовности выражать свое отношение к искусству; становление самосознания, самооценки, самоуважения, жизненного оптимизма.</w:t>
            </w:r>
          </w:p>
          <w:p w:rsidR="00A12894" w:rsidRPr="004E031E" w:rsidRDefault="00A12894" w:rsidP="00A12894">
            <w:pPr>
              <w:shd w:val="clear" w:color="auto" w:fill="FFFFFF"/>
              <w:ind w:left="316" w:right="231" w:hanging="142"/>
              <w:jc w:val="both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>активизация творческого мышления, продуктивного воображения, рефлексии; формирование целостного представления о музыке, ее истоках и образной природе; познание языка музыки, многообразия ее форм и жанров; осознание роли музыкального искусства в жизни человека.</w:t>
            </w:r>
          </w:p>
          <w:p w:rsidR="00A12894" w:rsidRPr="004E031E" w:rsidRDefault="00A12894" w:rsidP="00A12894">
            <w:pPr>
              <w:shd w:val="clear" w:color="auto" w:fill="FFFFFF"/>
              <w:ind w:left="316" w:right="231" w:hanging="142"/>
              <w:jc w:val="both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формирование   целостной художественной картины мира; </w:t>
            </w:r>
          </w:p>
          <w:p w:rsidR="00A12894" w:rsidRPr="004E031E" w:rsidRDefault="00A12894" w:rsidP="001D158A">
            <w:pPr>
              <w:spacing w:after="34"/>
              <w:rPr>
                <w:sz w:val="24"/>
                <w:szCs w:val="24"/>
              </w:rPr>
            </w:pPr>
          </w:p>
        </w:tc>
      </w:tr>
      <w:tr w:rsidR="00A12894" w:rsidRPr="004E031E" w:rsidTr="00A12894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ind w:left="2"/>
              <w:rPr>
                <w:b/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t xml:space="preserve">Срок реализации </w:t>
            </w:r>
          </w:p>
          <w:p w:rsidR="00A12894" w:rsidRPr="004E031E" w:rsidRDefault="00A12894" w:rsidP="001D158A">
            <w:pPr>
              <w:ind w:left="2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4E031E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4E031E">
              <w:rPr>
                <w:sz w:val="24"/>
                <w:szCs w:val="24"/>
              </w:rPr>
              <w:t xml:space="preserve"> учебный год </w:t>
            </w:r>
          </w:p>
        </w:tc>
      </w:tr>
      <w:tr w:rsidR="00A12894" w:rsidRPr="004E031E" w:rsidTr="00A12894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spacing w:line="275" w:lineRule="auto"/>
              <w:ind w:left="2"/>
              <w:rPr>
                <w:b/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lastRenderedPageBreak/>
              <w:t xml:space="preserve">Место предмета в учебном плане </w:t>
            </w:r>
          </w:p>
          <w:p w:rsidR="00A12894" w:rsidRPr="004E031E" w:rsidRDefault="00A12894" w:rsidP="001D158A">
            <w:pPr>
              <w:ind w:left="2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1класс – 1 час в неделю,33 часа в год </w:t>
            </w:r>
          </w:p>
        </w:tc>
        <w:bookmarkStart w:id="0" w:name="_GoBack"/>
        <w:bookmarkEnd w:id="0"/>
      </w:tr>
      <w:tr w:rsidR="00A12894" w:rsidRPr="004E031E" w:rsidTr="00A12894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spacing w:line="275" w:lineRule="auto"/>
              <w:ind w:left="2"/>
              <w:rPr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t>Изменения, внесённые в учебную программу, их обоснование.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rPr>
                <w:sz w:val="24"/>
                <w:szCs w:val="24"/>
              </w:rPr>
            </w:pPr>
          </w:p>
        </w:tc>
      </w:tr>
      <w:tr w:rsidR="00A12894" w:rsidRPr="004E031E" w:rsidTr="00A12894">
        <w:trPr>
          <w:trHeight w:val="133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1D158A">
            <w:pPr>
              <w:ind w:left="2"/>
              <w:rPr>
                <w:b/>
                <w:sz w:val="24"/>
                <w:szCs w:val="24"/>
              </w:rPr>
            </w:pPr>
            <w:r w:rsidRPr="004E031E">
              <w:rPr>
                <w:b/>
                <w:sz w:val="24"/>
                <w:szCs w:val="24"/>
              </w:rPr>
              <w:t xml:space="preserve">Структура рабочей программы 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94" w:rsidRPr="004E031E" w:rsidRDefault="00A12894" w:rsidP="00964871">
            <w:pPr>
              <w:spacing w:after="22"/>
              <w:ind w:left="741" w:hanging="567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1. Планируемые  результаты изучения учебного предмета. </w:t>
            </w:r>
          </w:p>
          <w:p w:rsidR="00A12894" w:rsidRPr="004E031E" w:rsidRDefault="00A12894" w:rsidP="00964871">
            <w:pPr>
              <w:spacing w:after="23"/>
              <w:ind w:left="741" w:hanging="567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2.Содержание учебного предмета.  </w:t>
            </w:r>
          </w:p>
          <w:p w:rsidR="00A12894" w:rsidRPr="004E031E" w:rsidRDefault="00A12894" w:rsidP="00964871">
            <w:pPr>
              <w:spacing w:after="196"/>
              <w:ind w:left="741" w:hanging="567"/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3.Тематическое планирование с указанием количества часов. </w:t>
            </w:r>
          </w:p>
          <w:p w:rsidR="00A12894" w:rsidRPr="004E031E" w:rsidRDefault="00A12894" w:rsidP="001D158A">
            <w:pPr>
              <w:rPr>
                <w:sz w:val="24"/>
                <w:szCs w:val="24"/>
              </w:rPr>
            </w:pPr>
            <w:r w:rsidRPr="004E031E">
              <w:rPr>
                <w:sz w:val="24"/>
                <w:szCs w:val="24"/>
              </w:rPr>
              <w:t xml:space="preserve"> </w:t>
            </w:r>
          </w:p>
        </w:tc>
      </w:tr>
    </w:tbl>
    <w:p w:rsidR="006C4D2C" w:rsidRPr="006C4D2C" w:rsidRDefault="006C4D2C" w:rsidP="006C4D2C">
      <w:pPr>
        <w:spacing w:after="0" w:line="259" w:lineRule="auto"/>
        <w:ind w:left="10" w:firstLine="0"/>
        <w:jc w:val="center"/>
        <w:rPr>
          <w:b/>
          <w:sz w:val="24"/>
        </w:rPr>
      </w:pPr>
    </w:p>
    <w:p w:rsidR="006C4D2C" w:rsidRPr="006C4D2C" w:rsidRDefault="006C4D2C" w:rsidP="006C4D2C">
      <w:pPr>
        <w:spacing w:after="0" w:line="259" w:lineRule="auto"/>
        <w:ind w:left="10" w:firstLine="0"/>
        <w:jc w:val="center"/>
        <w:rPr>
          <w:b/>
          <w:sz w:val="28"/>
        </w:rPr>
      </w:pPr>
    </w:p>
    <w:p w:rsidR="006C4D2C" w:rsidRPr="006C4D2C" w:rsidRDefault="006C4D2C" w:rsidP="006C4D2C">
      <w:pPr>
        <w:spacing w:after="230" w:line="259" w:lineRule="auto"/>
        <w:ind w:left="0" w:firstLine="0"/>
        <w:rPr>
          <w:b/>
          <w:sz w:val="28"/>
        </w:rPr>
      </w:pPr>
    </w:p>
    <w:p w:rsidR="006C4D2C" w:rsidRPr="006C4D2C" w:rsidRDefault="006C4D2C" w:rsidP="006C4D2C">
      <w:pPr>
        <w:spacing w:after="0" w:line="238" w:lineRule="auto"/>
        <w:ind w:left="0" w:right="15307" w:firstLine="0"/>
        <w:jc w:val="both"/>
        <w:rPr>
          <w:b/>
          <w:sz w:val="28"/>
        </w:rPr>
      </w:pPr>
      <w:r w:rsidRPr="006C4D2C">
        <w:rPr>
          <w:b/>
          <w:sz w:val="24"/>
        </w:rPr>
        <w:t xml:space="preserve">             </w:t>
      </w:r>
    </w:p>
    <w:p w:rsidR="006C4D2C" w:rsidRPr="006C4D2C" w:rsidRDefault="006C4D2C" w:rsidP="006C4D2C">
      <w:pPr>
        <w:spacing w:after="0" w:line="259" w:lineRule="auto"/>
        <w:ind w:left="0" w:right="7606" w:firstLine="0"/>
        <w:jc w:val="right"/>
        <w:rPr>
          <w:b/>
          <w:sz w:val="28"/>
        </w:rPr>
      </w:pPr>
      <w:r w:rsidRPr="006C4D2C">
        <w:rPr>
          <w:b/>
          <w:sz w:val="24"/>
        </w:rPr>
        <w:t xml:space="preserve"> </w:t>
      </w: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6C4D2C" w:rsidRDefault="006C4D2C">
      <w:pPr>
        <w:spacing w:after="362" w:line="265" w:lineRule="auto"/>
        <w:ind w:left="10" w:right="3251"/>
        <w:rPr>
          <w:b/>
        </w:rPr>
      </w:pPr>
    </w:p>
    <w:p w:rsidR="0002142F" w:rsidRPr="00A12894" w:rsidRDefault="006C4D2C" w:rsidP="00A12894">
      <w:pPr>
        <w:pStyle w:val="a3"/>
        <w:numPr>
          <w:ilvl w:val="0"/>
          <w:numId w:val="6"/>
        </w:numPr>
        <w:spacing w:after="362" w:line="265" w:lineRule="auto"/>
        <w:ind w:right="1092"/>
        <w:rPr>
          <w:sz w:val="28"/>
          <w:szCs w:val="28"/>
        </w:rPr>
      </w:pPr>
      <w:r w:rsidRPr="00A12894">
        <w:rPr>
          <w:b/>
          <w:sz w:val="28"/>
          <w:szCs w:val="28"/>
        </w:rPr>
        <w:t>СОДЕРЖАНИЕ УЧЕБНОГО ПРЕДМЕТА  1 КЛАСС</w:t>
      </w:r>
      <w:r w:rsidRPr="00A12894">
        <w:rPr>
          <w:sz w:val="28"/>
          <w:szCs w:val="28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Модуль «МУЗЫКА В ЖИЗНИ ЧЕЛОВЕКА»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 xml:space="preserve">Красота и вдохновение.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 </w:t>
      </w:r>
      <w:r w:rsidRPr="00A12894">
        <w:rPr>
          <w:sz w:val="24"/>
          <w:szCs w:val="24"/>
        </w:rPr>
        <w:tab/>
      </w:r>
      <w:r w:rsidRPr="00A12894">
        <w:rPr>
          <w:i/>
          <w:sz w:val="24"/>
          <w:szCs w:val="24"/>
        </w:rPr>
        <w:t>Музыкальные пейзажи.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182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lastRenderedPageBreak/>
        <w:t>Музыкальные портреты.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Какой же праздник без музыки?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hanging="182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Музыка, создающая настроение праздника. Музыка в цирке, на уличном шествии, спортивном празднике. </w:t>
      </w:r>
      <w:r w:rsidRPr="00A12894">
        <w:rPr>
          <w:i/>
          <w:sz w:val="24"/>
          <w:szCs w:val="24"/>
        </w:rPr>
        <w:t>Музыка на войне, музыка о войне</w:t>
      </w:r>
      <w:r w:rsidRPr="00A12894">
        <w:rPr>
          <w:sz w:val="24"/>
          <w:szCs w:val="24"/>
        </w:rPr>
        <w:t xml:space="preserve">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Модуль «НАРОДНАЯ МУЗЫКА РОССИИ»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Край, в котором ты живёшь</w:t>
      </w:r>
      <w:r w:rsidRPr="00A12894">
        <w:rPr>
          <w:sz w:val="24"/>
          <w:szCs w:val="24"/>
        </w:rPr>
        <w:t xml:space="preserve">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Музыкальные традиции малой Родины. Песни, обряды, музыкальные инструменты </w:t>
      </w:r>
      <w:r w:rsidRPr="00A12894">
        <w:rPr>
          <w:i/>
          <w:sz w:val="24"/>
          <w:szCs w:val="24"/>
        </w:rPr>
        <w:t>Русский фольклор.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Русские народные песни (трудовые, солдатские, хороводные и др.). Детский фольклор (игровые, заклички, потешки, считалки, прибаутки)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>Русские народные музыкальные инструменты.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182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 xml:space="preserve">Сказки, мифы и легенды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Народные сказители. Русские народные сказания, былины. Эпос народов России2. Сказки и легенды о музыке и музыкантах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Mодуль «МУЗЫКАЛЬНАЯ ГРАМОТА»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Весь мир звучит</w:t>
      </w:r>
      <w:r w:rsidRPr="00A12894">
        <w:rPr>
          <w:sz w:val="24"/>
          <w:szCs w:val="24"/>
        </w:rPr>
        <w:t xml:space="preserve">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Звуки музыкальные и шумовые. Свойства звука: высота, громкость, длительность, тембр. </w:t>
      </w:r>
      <w:r w:rsidRPr="00A12894">
        <w:rPr>
          <w:i/>
          <w:sz w:val="24"/>
          <w:szCs w:val="24"/>
        </w:rPr>
        <w:t>Звукоряд.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Нотный стан, скрипичный ключ. Ноты первой октавы </w:t>
      </w:r>
      <w:r w:rsidRPr="00A12894">
        <w:rPr>
          <w:i/>
          <w:sz w:val="24"/>
          <w:szCs w:val="24"/>
        </w:rPr>
        <w:t>Ритм.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Звуки длинные и короткие (восьмые и четвертные длительности), такт, тактовая черта </w:t>
      </w:r>
      <w:r w:rsidRPr="00A12894">
        <w:rPr>
          <w:i/>
          <w:sz w:val="24"/>
          <w:szCs w:val="24"/>
        </w:rPr>
        <w:t>Ритмический рисунок.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hanging="182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Длительности половинная, целая, шестнадцатые. Паузы. Ритмические рисунки. Ритмическая партитура. </w:t>
      </w:r>
      <w:r w:rsidRPr="00A12894">
        <w:rPr>
          <w:i/>
          <w:sz w:val="24"/>
          <w:szCs w:val="24"/>
        </w:rPr>
        <w:t>Высота звуков.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Регистры. Ноты певческого диапазона. Расположение нот на клавиатуре. Знаки альтерации.(диезы, бемоли, бекары).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Модуль "КЛАССИЧЕСКАЯ МУЗЫКА"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Композиторы — детям.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Детская музыка П. И. Чайковского, С. С. Прокофьева, Д. Б. Кабалевского и др. Понятие жанра.Песня, танец, марш   </w:t>
      </w:r>
      <w:r w:rsidRPr="00A12894">
        <w:rPr>
          <w:i/>
          <w:sz w:val="24"/>
          <w:szCs w:val="24"/>
        </w:rPr>
        <w:t>Оркестр</w:t>
      </w:r>
      <w:r w:rsidRPr="00A12894">
        <w:rPr>
          <w:sz w:val="24"/>
          <w:szCs w:val="24"/>
        </w:rPr>
        <w:t xml:space="preserve">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Оркестр — большой коллектив музыкантов. Дирижёр, партитура, репетиция. Жанр концерта —музыкальное соревнование солиста с оркестром.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ab/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Музыкальные инструменты. Фортепиано</w:t>
      </w:r>
      <w:r w:rsidRPr="00A12894">
        <w:rPr>
          <w:sz w:val="24"/>
          <w:szCs w:val="24"/>
        </w:rPr>
        <w:t xml:space="preserve">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  <w:r w:rsidRPr="00A12894">
        <w:rPr>
          <w:i/>
          <w:sz w:val="24"/>
          <w:szCs w:val="24"/>
        </w:rPr>
        <w:t>Музыкальные инструменты. Флейта.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Предки современной флейты. Легенда о нимфе Сиринкс. Музыка для флейты соло, флейты в сопровождении фортепиано, оркестра.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Музыкальные инструменты. Скрипка, виолончель</w:t>
      </w:r>
      <w:r w:rsidRPr="00A12894">
        <w:rPr>
          <w:sz w:val="24"/>
          <w:szCs w:val="24"/>
        </w:rPr>
        <w:t xml:space="preserve">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 xml:space="preserve">Модуль "ДУХОВНАЯ МУЗЫКА"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Песни верующих.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Молитва, хорал, песнопение, духовный стих. Образы духовной музыки в творчестве композиторов-классиков.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 xml:space="preserve">Модуль "МУЗЫКА НАРОДОВ МИРА"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Музыка наших соседей.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lastRenderedPageBreak/>
        <w:t xml:space="preserve"> Фольклор и музыкальные традиции Белоруссии, Украины, Прибалтики (песни, танцы, обычаи, музыкальные инструменты).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 xml:space="preserve">Модуль "МУЗЫКА ТЕАТРА И КИНО"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i/>
          <w:sz w:val="24"/>
          <w:szCs w:val="24"/>
        </w:rPr>
        <w:t>Музыкальная сказка на сцене, на экране.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Характеры персонажей, отражённые в музыке. Тембр голоса. Соло. Хор, ансамбль.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12894" w:rsidRPr="00A12894" w:rsidRDefault="00A12894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8161B" w:rsidRPr="00A12894" w:rsidRDefault="0068161B" w:rsidP="00A12894">
      <w:pPr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2142F" w:rsidRDefault="00A12894" w:rsidP="00A12894">
      <w:pPr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6C4D2C" w:rsidRPr="00A12894">
        <w:rPr>
          <w:b/>
          <w:sz w:val="24"/>
          <w:szCs w:val="24"/>
        </w:rPr>
        <w:t>ПЛАНИРУЕМЫЕ ОБРАЗОВАТЕЛЬНЫЕ РЕЗУЛЬТАТЫ</w:t>
      </w:r>
      <w:r w:rsidR="006C4D2C" w:rsidRPr="00A12894">
        <w:rPr>
          <w:sz w:val="24"/>
          <w:szCs w:val="24"/>
        </w:rPr>
        <w:t xml:space="preserve"> </w:t>
      </w:r>
    </w:p>
    <w:p w:rsidR="00A12894" w:rsidRPr="00A12894" w:rsidRDefault="00A12894" w:rsidP="00A12894">
      <w:pPr>
        <w:spacing w:after="0" w:line="240" w:lineRule="auto"/>
        <w:ind w:left="0"/>
        <w:jc w:val="both"/>
        <w:rPr>
          <w:sz w:val="24"/>
          <w:szCs w:val="24"/>
        </w:rPr>
      </w:pP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ЛИЧНОСТНЫЕ РЕЗУЛЬТАТЫ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Личностные результаты освоения рабочей программы по музыке для начального общего  образования достигаются во взаимодействии учебной и воспитательной работы, урочной и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i/>
          <w:sz w:val="24"/>
          <w:szCs w:val="24"/>
        </w:rPr>
        <w:t xml:space="preserve">Гражданско-патриотического воспитания: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осознание российской гражданской идентичности; знание Гимна России и традиций его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 </w:t>
      </w:r>
      <w:r w:rsidRPr="00A12894">
        <w:rPr>
          <w:b/>
          <w:i/>
          <w:sz w:val="24"/>
          <w:szCs w:val="24"/>
        </w:rPr>
        <w:t xml:space="preserve">Духовно-нравственного </w:t>
      </w:r>
      <w:r w:rsidRPr="00A12894">
        <w:rPr>
          <w:b/>
          <w:i/>
          <w:sz w:val="24"/>
          <w:szCs w:val="24"/>
        </w:rPr>
        <w:lastRenderedPageBreak/>
        <w:t xml:space="preserve">воспитания: </w:t>
      </w:r>
      <w:r w:rsidRPr="00A12894">
        <w:rPr>
          <w:sz w:val="24"/>
          <w:szCs w:val="24"/>
        </w:rPr>
        <w:t xml:space="preserve">  признание индивидуальности каждого человека; проявление сопереживания, уважения и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 </w:t>
      </w:r>
      <w:r w:rsidRPr="00A12894">
        <w:rPr>
          <w:b/>
          <w:i/>
          <w:sz w:val="24"/>
          <w:szCs w:val="24"/>
        </w:rPr>
        <w:t xml:space="preserve">Эстетического воспитания: </w:t>
      </w:r>
      <w:r w:rsidRPr="00A12894">
        <w:rPr>
          <w:sz w:val="24"/>
          <w:szCs w:val="24"/>
        </w:rPr>
        <w:t xml:space="preserve">  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  </w:t>
      </w:r>
      <w:r w:rsidRPr="00A12894">
        <w:rPr>
          <w:b/>
          <w:i/>
          <w:sz w:val="24"/>
          <w:szCs w:val="24"/>
        </w:rPr>
        <w:t xml:space="preserve">Ценности научного познания: </w:t>
      </w:r>
      <w:r w:rsidRPr="00A12894">
        <w:rPr>
          <w:sz w:val="24"/>
          <w:szCs w:val="24"/>
        </w:rPr>
        <w:t xml:space="preserve">  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i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A12894">
        <w:rPr>
          <w:sz w:val="24"/>
          <w:szCs w:val="24"/>
        </w:rPr>
        <w:t xml:space="preserve"> 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i/>
          <w:sz w:val="24"/>
          <w:szCs w:val="24"/>
        </w:rPr>
        <w:t xml:space="preserve">Трудового воспитания: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i/>
          <w:sz w:val="24"/>
          <w:szCs w:val="24"/>
        </w:rPr>
        <w:t xml:space="preserve">Экологического воспитания: </w:t>
      </w:r>
      <w:r w:rsidRPr="00A12894">
        <w:rPr>
          <w:sz w:val="24"/>
          <w:szCs w:val="24"/>
        </w:rPr>
        <w:t xml:space="preserve"> бережное отношение к природе; неприятие действий, приносящих ей вред.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МЕТАПРЕДМЕТНЫЕ РЕЗУЛЬТАТЫ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Метапредметные результаты освоения основной образовательной программы, формируемые при изучении предмета «Музыка»: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>1. Овладение универсальными познавательными действиями.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>Базовые логические действия: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02142F" w:rsidRPr="00A12894" w:rsidRDefault="006C4D2C" w:rsidP="00A12894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02142F" w:rsidRPr="00A12894" w:rsidRDefault="006C4D2C" w:rsidP="00A12894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02142F" w:rsidRPr="00A12894" w:rsidRDefault="006C4D2C" w:rsidP="00A12894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02142F" w:rsidRPr="00A12894" w:rsidRDefault="006C4D2C" w:rsidP="00A12894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 xml:space="preserve">Базовые исследовательские действия: </w:t>
      </w:r>
      <w:r w:rsidRPr="00A12894">
        <w:rPr>
          <w:sz w:val="24"/>
          <w:szCs w:val="24"/>
        </w:rPr>
        <w:t xml:space="preserve">  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 исполнительских навыков;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  сравнивать несколько вариантов решения творческой, исполнительской задачи, выбирать наиболее подходящий (на основе предложенных критериев); 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 причина — следствие); 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</w:t>
      </w:r>
      <w:r w:rsidRPr="00A12894">
        <w:rPr>
          <w:sz w:val="24"/>
          <w:szCs w:val="24"/>
        </w:rPr>
        <w:lastRenderedPageBreak/>
        <w:t xml:space="preserve">эксперимента,  классификации, сравнения, исследования);   прогнозировать возможное развитие музыкального процесса, эволюции культурных явлений в различных условиях.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 xml:space="preserve">Работа с информацией: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выбирать источник получения информации;   согласно заданному алгоритму находить в предложенном источнике информацию, представленную в явном виде;   распознавать достоверную и недостоверную информацию самостоятельно или на основании предложенного учителем способа её проверки;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анализировать текстовую, видео-, графическую, звуковую, информацию в соответствии с учебной задачей;   анализировать музыкальные тексты (акустические и нотные) по предложенному учителем алгоритму;   самостоятельно создавать схемы, таблицы для представления информации.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 xml:space="preserve">2. Овладение универсальными коммуникативными действиями </w:t>
      </w:r>
      <w:r w:rsidRPr="00A12894">
        <w:rPr>
          <w:sz w:val="24"/>
          <w:szCs w:val="24"/>
        </w:rPr>
        <w:t xml:space="preserve">  </w:t>
      </w:r>
      <w:r w:rsidRPr="00A12894">
        <w:rPr>
          <w:i/>
          <w:sz w:val="24"/>
          <w:szCs w:val="24"/>
        </w:rPr>
        <w:t xml:space="preserve">Невербальная коммуникация: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воспринимать музыку как специфическую форму общения людей, стремиться понять  эмоционально-образное содержание музыкального высказывания;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выступать перед публикой в качестве исполнителя музыки (соло или в коллективе);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передавать в собственном исполнении музыки художественное содержание, выражать настроение, чувства, личное отношение к исполняемому произведению;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 xml:space="preserve">Вербальная коммуникация: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проявлять уважительное отношение к собеседнику, соблюдать правила ведения диалога и дискуссии;   признавать возможность существования разных точек зрения;   корректно и аргументированно высказывать своё мнение;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строить речевое высказывание в соответствии с поставленной задачей;   создавать устные и письменные тексты (описание, рассуждение, повествование);   готовить небольшие публичные выступления;   подбирать иллюстративный материал (рисунки, фото, плакаты) к тексту выступления.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i/>
          <w:sz w:val="24"/>
          <w:szCs w:val="24"/>
        </w:rPr>
        <w:t xml:space="preserve">Совместная деятельность (сотрудничество): </w:t>
      </w:r>
      <w:r w:rsidRPr="00A12894">
        <w:rPr>
          <w:sz w:val="24"/>
          <w:szCs w:val="24"/>
        </w:rPr>
        <w:t xml:space="preserve">  стремиться к объединению усилий, эмоциональной эмпатии в ситуациях совместного восприятия, исполнения музыки;  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ответственно выполнять свою часть работы; оценивать свой вклад в общий результат;   выполнять совместные проектные, творческие задания с опорой на предложенные образцы.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 xml:space="preserve">3. Овладение универсальными регулятивными действиями </w:t>
      </w:r>
      <w:r w:rsidRPr="00A12894">
        <w:rPr>
          <w:sz w:val="24"/>
          <w:szCs w:val="24"/>
        </w:rPr>
        <w:t xml:space="preserve"> Самоорганизация:  планировать действия по решению учебной задачи для получения результата; выстраивать последовательность выбранных действий. Самоконтроль:  устанавливать причины успеха/неудач учебной деятельности; корректировать свои учебные действия для преодоления ошибок. </w:t>
      </w:r>
    </w:p>
    <w:p w:rsidR="0002142F" w:rsidRPr="00A12894" w:rsidRDefault="006C4D2C" w:rsidP="00A12894">
      <w:pPr>
        <w:spacing w:after="0" w:line="240" w:lineRule="auto"/>
        <w:ind w:left="0" w:firstLine="182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</w:t>
      </w:r>
      <w:r w:rsidRPr="00A12894">
        <w:rPr>
          <w:sz w:val="24"/>
          <w:szCs w:val="24"/>
        </w:rPr>
        <w:lastRenderedPageBreak/>
        <w:t xml:space="preserve">навыков личности (управления собой, самодисциплины, устойчивого поведения, эмоционального душевного равновесия и т. д.).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b/>
          <w:sz w:val="24"/>
          <w:szCs w:val="24"/>
        </w:rPr>
        <w:t>ПРЕДМЕТНЫЕ РЕЗУЛЬТАТЫ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182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Обучающиеся, освоившие основную образовательную программу по предмету «Музыка»: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  сознательно стремятся к развитию своих музыкальных способностей;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 имеют опыт восприятия, исполнения музыки разных жанров, творческой деятельности в различных смежных видах искусства;   с уважением относятся к достижениям отечественной музыкальной культуры;   стремятся к расширению своего музыкального кругозора.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Предметные результаты, формируемые в ходе изучения предмета «Музыка», сгруппированы по учебным модулям и должны отражать сформированность умений: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 xml:space="preserve">Модуль «Музыка в жизни человека»: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  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  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 потребностей.  </w:t>
      </w:r>
      <w:r w:rsidRPr="00A12894">
        <w:rPr>
          <w:b/>
          <w:sz w:val="24"/>
          <w:szCs w:val="24"/>
        </w:rPr>
        <w:t xml:space="preserve">Модуль  «Народная музыка России»: </w:t>
      </w:r>
      <w:r w:rsidRPr="00A12894">
        <w:rPr>
          <w:sz w:val="24"/>
          <w:szCs w:val="24"/>
        </w:rPr>
        <w:t xml:space="preserve">  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определять на слух и называть знакомые народные музыкальные инструменты;   группировать народные музыкальные инструменты по принципу звукоизвлечения: духовые, ударные, струнные;   определять принадлежность музыкальных произведений и их фрагментов к композиторскому или народному творчеству;   различать манеру пения, инструментального исполнения, типы солистов и коллективов — народных и академических;   создавать ритмический аккомпанемент на ударных инструментах при исполнении народной песни;  </w:t>
      </w:r>
      <w:r w:rsidRPr="00A12894">
        <w:rPr>
          <w:sz w:val="24"/>
          <w:szCs w:val="24"/>
        </w:rPr>
        <w:tab/>
        <w:t xml:space="preserve">исполнять народные произведения различных жанров с сопровождением и без сопровождения;  </w:t>
      </w:r>
      <w:r w:rsidRPr="00A12894">
        <w:rPr>
          <w:sz w:val="24"/>
          <w:szCs w:val="24"/>
        </w:rPr>
        <w:tab/>
        <w:t xml:space="preserve">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 xml:space="preserve">Модуль  «Музыкальная грамота»: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классифицировать звуки: шумовые и музыкальные, длинные, короткие, тихие, громкие, низкие, высокие;   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различать изобразительные и выразительные интонации, находить признаки сходства и различия музыкальных и речевых интонаций;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различать на слух принципы развития: повтор, контраст, варьирование;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ориентироваться в нотной записи в пределах певческого диапазона; исполнять и создавать различные ритмические рисунки;  исполнять песни с простым мелодическим рисунком.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 xml:space="preserve">Модуль «Классическая музыка»: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lastRenderedPageBreak/>
        <w:t xml:space="preserve"> различать на слух произведения классической музыки, называть автора и произведение,  исполнительский состав;  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исполнять (в том числе фрагментарно, отдельными темами) сочинения композиторов-классиков; 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 </w:t>
      </w:r>
    </w:p>
    <w:p w:rsidR="0002142F" w:rsidRPr="00A12894" w:rsidRDefault="006C4D2C" w:rsidP="00A1289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характеризовать выразительные средства, использованные композитором для создания  музыкального образа;   соотносить музыкальные произведения с произведениями живописи, литературы на основе сходства настроения, характера, комплекса выразительных средств.  </w:t>
      </w:r>
      <w:r w:rsidRPr="00A12894">
        <w:rPr>
          <w:b/>
          <w:sz w:val="24"/>
          <w:szCs w:val="24"/>
        </w:rPr>
        <w:t xml:space="preserve">Модуль «Духовная музыка»: </w:t>
      </w:r>
      <w:r w:rsidRPr="00A12894">
        <w:rPr>
          <w:sz w:val="24"/>
          <w:szCs w:val="24"/>
        </w:rPr>
        <w:t xml:space="preserve">  определять характер, настроение музыкальных произведений духовной музыки, характеризовать её жизненное предназначение;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исполнять доступные образцы духовной музыки;   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 xml:space="preserve">Модуль «Музыка народов мира»: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различать на слух и исполнять произведения народной и композиторской музыки других стран;  определять на слух принадлежность народных музыкальных инструментов к группам духовых, струнных, ударно-шумовых инструментов;   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 различать и характеризовать фольклорные жанры музыки (песенные, танцевальные), вычленять и называть типичные жанровые признаки.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</w:t>
      </w:r>
      <w:r w:rsidRPr="00A12894">
        <w:rPr>
          <w:b/>
          <w:sz w:val="24"/>
          <w:szCs w:val="24"/>
        </w:rPr>
        <w:t xml:space="preserve">Модуль «Музыка театра и кино»: </w:t>
      </w:r>
      <w:r w:rsidRPr="00A12894">
        <w:rPr>
          <w:sz w:val="24"/>
          <w:szCs w:val="24"/>
        </w:rPr>
        <w:t xml:space="preserve">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определять и называть особенности музыкально-сценических жанров (опера, балет, оперетта, мюзикл);   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 </w:t>
      </w:r>
    </w:p>
    <w:p w:rsidR="0002142F" w:rsidRPr="00A12894" w:rsidRDefault="006C4D2C" w:rsidP="00A12894">
      <w:pPr>
        <w:spacing w:after="0" w:line="240" w:lineRule="auto"/>
        <w:ind w:left="0"/>
        <w:jc w:val="both"/>
        <w:rPr>
          <w:sz w:val="24"/>
          <w:szCs w:val="24"/>
        </w:rPr>
      </w:pPr>
      <w:r w:rsidRPr="00A12894">
        <w:rPr>
          <w:sz w:val="24"/>
          <w:szCs w:val="24"/>
        </w:rPr>
        <w:t xml:space="preserve"> 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 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:rsidR="0002142F" w:rsidRDefault="0002142F">
      <w:pPr>
        <w:sectPr w:rsidR="0002142F" w:rsidSect="000145A0">
          <w:footerReference w:type="even" r:id="rId7"/>
          <w:footerReference w:type="default" r:id="rId8"/>
          <w:footerReference w:type="first" r:id="rId9"/>
          <w:type w:val="continuous"/>
          <w:pgSz w:w="11899" w:h="16838"/>
          <w:pgMar w:top="709" w:right="1080" w:bottom="1440" w:left="1080" w:header="720" w:footer="720" w:gutter="0"/>
          <w:cols w:space="720"/>
          <w:docGrid w:linePitch="272"/>
        </w:sectPr>
      </w:pPr>
    </w:p>
    <w:p w:rsidR="0002142F" w:rsidRDefault="006C4D2C">
      <w:pPr>
        <w:spacing w:after="30" w:line="259" w:lineRule="auto"/>
        <w:ind w:left="0" w:firstLine="0"/>
      </w:pPr>
      <w:r>
        <w:lastRenderedPageBreak/>
        <w:t xml:space="preserve"> </w:t>
      </w:r>
    </w:p>
    <w:p w:rsidR="0002142F" w:rsidRDefault="006C4D2C">
      <w:pPr>
        <w:spacing w:after="65" w:line="259" w:lineRule="auto"/>
        <w:ind w:left="-5"/>
      </w:pPr>
      <w:r>
        <w:rPr>
          <w:b/>
          <w:sz w:val="16"/>
        </w:rPr>
        <w:t>ТЕМАТИЧЕСКОЕ ПЛАНИРОВАНИЕ 1 КЛАСС</w:t>
      </w:r>
      <w:r>
        <w:rPr>
          <w:sz w:val="16"/>
        </w:rPr>
        <w:t xml:space="preserve"> </w:t>
      </w:r>
    </w:p>
    <w:tbl>
      <w:tblPr>
        <w:tblStyle w:val="TableGrid"/>
        <w:tblW w:w="15172" w:type="dxa"/>
        <w:tblInd w:w="0" w:type="dxa"/>
        <w:tblCellMar>
          <w:top w:w="8" w:type="dxa"/>
          <w:right w:w="42" w:type="dxa"/>
        </w:tblCellMar>
        <w:tblLook w:val="04A0" w:firstRow="1" w:lastRow="0" w:firstColumn="1" w:lastColumn="0" w:noHBand="0" w:noVBand="1"/>
      </w:tblPr>
      <w:tblGrid>
        <w:gridCol w:w="470"/>
        <w:gridCol w:w="1272"/>
        <w:gridCol w:w="529"/>
        <w:gridCol w:w="1104"/>
        <w:gridCol w:w="1143"/>
        <w:gridCol w:w="865"/>
        <w:gridCol w:w="3264"/>
        <w:gridCol w:w="2415"/>
        <w:gridCol w:w="4110"/>
      </w:tblGrid>
      <w:tr w:rsidR="0002142F">
        <w:trPr>
          <w:trHeight w:val="35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22" w:line="259" w:lineRule="auto"/>
              <w:ind w:left="82" w:firstLine="0"/>
            </w:pPr>
            <w:r>
              <w:rPr>
                <w:b/>
                <w:sz w:val="16"/>
              </w:rPr>
              <w:t>№</w:t>
            </w:r>
            <w:r>
              <w:rPr>
                <w:sz w:val="16"/>
              </w:rPr>
              <w:t xml:space="preserve"> </w:t>
            </w:r>
          </w:p>
          <w:p w:rsidR="0002142F" w:rsidRDefault="006C4D2C">
            <w:pPr>
              <w:spacing w:after="0" w:line="259" w:lineRule="auto"/>
              <w:ind w:left="48" w:firstLine="0"/>
            </w:pPr>
            <w:r>
              <w:rPr>
                <w:b/>
                <w:sz w:val="16"/>
              </w:rPr>
              <w:t>п/п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98" w:firstLine="0"/>
            </w:pPr>
            <w:r>
              <w:rPr>
                <w:b/>
                <w:sz w:val="16"/>
              </w:rPr>
              <w:t xml:space="preserve">Виды,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формы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2" w:right="322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всего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50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Модуль 1. </w:t>
            </w:r>
            <w:r>
              <w:rPr>
                <w:b/>
                <w:sz w:val="16"/>
              </w:rPr>
              <w:t>Музыка в жизни человека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1.1.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97" w:firstLine="0"/>
            </w:pPr>
            <w:r>
              <w:rPr>
                <w:sz w:val="16"/>
              </w:rPr>
              <w:t xml:space="preserve">Красота  и вдохновение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Разучивание, исполнение красивой песни.;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81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10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https://resh.edu.ru/subject/lesson/5092/start/270655/</w:t>
              </w:r>
            </w:hyperlink>
            <w:hyperlink r:id="rId11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226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1.2.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Музыкальные пейзажи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95" w:lineRule="auto"/>
              <w:ind w:left="77" w:right="591" w:firstLine="0"/>
            </w:pPr>
            <w:r>
              <w:rPr>
                <w:sz w:val="16"/>
              </w:rPr>
              <w:t xml:space="preserve">Слушание произведений программной музыки,  посвящённой образам  природы. Подбор  </w:t>
            </w:r>
          </w:p>
          <w:p w:rsidR="0002142F" w:rsidRDefault="006C4D2C">
            <w:pPr>
              <w:spacing w:after="0" w:line="259" w:lineRule="auto"/>
              <w:ind w:left="77" w:right="130" w:firstLine="0"/>
              <w:jc w:val="both"/>
            </w:pPr>
            <w:r>
              <w:rPr>
                <w:sz w:val="16"/>
              </w:rPr>
              <w:t xml:space="preserve">эпитетов для описания настроения, характера музыки. Сопоставление музыки  с произведениями  изобразительного  искусства.;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81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12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https://resh.edu.ru/subject/lesson/3994/start/226649/</w:t>
              </w:r>
            </w:hyperlink>
            <w:hyperlink r:id="rId13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350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50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Модуль 2. </w:t>
            </w:r>
            <w:r>
              <w:rPr>
                <w:b/>
                <w:sz w:val="16"/>
              </w:rPr>
              <w:t>Народная музыка России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2.1.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Русский  фольклор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Разучивание, исполнение русских народных песен разных жанров.;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81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14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https://resh.edu.ru/subject/lesson/5953/start/226607/</w:t>
              </w:r>
            </w:hyperlink>
            <w:hyperlink r:id="rId15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2.2.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Русские  народные  музыкальные инструменты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583" w:firstLine="0"/>
            </w:pPr>
            <w:r>
              <w:rPr>
                <w:sz w:val="16"/>
              </w:rPr>
              <w:t xml:space="preserve">Знакомство с внешним видом, особенностями исполнения и звучания русских народных  инструментов.;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81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16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https://resh.edu.ru/subject/lesson/4159/start/226628/</w:t>
              </w:r>
            </w:hyperlink>
            <w:hyperlink r:id="rId17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2.3.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Сказки, мифы и легенды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0" w:firstLine="0"/>
              <w:jc w:val="both"/>
            </w:pPr>
            <w:r>
              <w:rPr>
                <w:sz w:val="16"/>
              </w:rPr>
              <w:t xml:space="preserve">Просмотр фильмов, мультфильмов,  созданных на основе былин, сказаний.;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81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50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</w:tbl>
    <w:p w:rsidR="0002142F" w:rsidRDefault="006C4D2C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  <w:t xml:space="preserve"> </w:t>
      </w:r>
    </w:p>
    <w:p w:rsidR="0002142F" w:rsidRDefault="0002142F">
      <w:pPr>
        <w:spacing w:after="0" w:line="259" w:lineRule="auto"/>
        <w:ind w:left="-667" w:right="155" w:firstLine="0"/>
      </w:pPr>
    </w:p>
    <w:tbl>
      <w:tblPr>
        <w:tblStyle w:val="TableGrid"/>
        <w:tblW w:w="15172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70"/>
        <w:gridCol w:w="1271"/>
        <w:gridCol w:w="529"/>
        <w:gridCol w:w="1104"/>
        <w:gridCol w:w="1143"/>
        <w:gridCol w:w="865"/>
        <w:gridCol w:w="3265"/>
        <w:gridCol w:w="2415"/>
        <w:gridCol w:w="4110"/>
      </w:tblGrid>
      <w:tr w:rsidR="0002142F">
        <w:trPr>
          <w:trHeight w:val="351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lastRenderedPageBreak/>
              <w:t>Модуль 3.</w:t>
            </w:r>
            <w:r>
              <w:rPr>
                <w:b/>
                <w:sz w:val="16"/>
              </w:rPr>
              <w:t xml:space="preserve"> Музыкальная грамота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155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91" w:firstLine="0"/>
            </w:pPr>
            <w:r>
              <w:rPr>
                <w:sz w:val="16"/>
              </w:rPr>
              <w:t xml:space="preserve">Весь мир звучит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3" w:line="259" w:lineRule="auto"/>
              <w:ind w:left="77" w:firstLine="0"/>
            </w:pPr>
            <w:r>
              <w:rPr>
                <w:sz w:val="16"/>
              </w:rPr>
              <w:t xml:space="preserve">Артикуляционные  </w:t>
            </w:r>
          </w:p>
          <w:p w:rsidR="0002142F" w:rsidRDefault="006C4D2C">
            <w:pPr>
              <w:spacing w:after="0" w:line="259" w:lineRule="auto"/>
              <w:ind w:left="77" w:right="560" w:firstLine="0"/>
              <w:jc w:val="both"/>
            </w:pPr>
            <w:r>
              <w:rPr>
                <w:sz w:val="16"/>
              </w:rPr>
              <w:t xml:space="preserve">упражнения, разучивание и исполнение попевок и песен с использованием звукоподражательных  элементов, шумовых  звуков;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18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https://resh.edu.ru/subject/lesson/5956/start/303112</w:t>
              </w:r>
            </w:hyperlink>
            <w:hyperlink r:id="rId19">
              <w:r w:rsidR="006C4D2C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0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Звукоряд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310" w:lineRule="auto"/>
              <w:ind w:left="77" w:firstLine="0"/>
              <w:jc w:val="both"/>
            </w:pPr>
            <w:r>
              <w:rPr>
                <w:sz w:val="16"/>
              </w:rPr>
              <w:t xml:space="preserve">Знакомство с элементами нотной записи. Различение по нотной  </w:t>
            </w:r>
          </w:p>
          <w:p w:rsidR="0002142F" w:rsidRDefault="006C4D2C">
            <w:pPr>
              <w:spacing w:after="0" w:line="259" w:lineRule="auto"/>
              <w:ind w:left="77" w:right="499" w:firstLine="0"/>
            </w:pPr>
            <w:r>
              <w:rPr>
                <w:sz w:val="16"/>
              </w:rPr>
              <w:t xml:space="preserve">записи, определение на слух звукоряда в отличие от других  последовательностей  звуков.;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Ритм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93" w:lineRule="auto"/>
              <w:ind w:left="77" w:right="23" w:firstLine="0"/>
            </w:pPr>
            <w:r>
              <w:rPr>
                <w:sz w:val="16"/>
              </w:rPr>
              <w:t xml:space="preserve">Игра «Ритмическое эхо», прохлопывание ритма по ритмическим карточкам, проговаривание  с использованием  ритмослогов. </w:t>
            </w:r>
          </w:p>
          <w:p w:rsidR="0002142F" w:rsidRDefault="006C4D2C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Разучивание, исполнение на ударных инструментах ритмической партитуры.;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3.4.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Ритмический рисунок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93" w:lineRule="auto"/>
              <w:ind w:left="77" w:right="23" w:firstLine="0"/>
            </w:pPr>
            <w:r>
              <w:rPr>
                <w:sz w:val="16"/>
              </w:rPr>
              <w:t xml:space="preserve">Игра «Ритмическое эхо», прохлопывание ритма по ритмическим карточкам, проговаривание  с использованием  ритмослогов. </w:t>
            </w:r>
          </w:p>
          <w:p w:rsidR="0002142F" w:rsidRDefault="006C4D2C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Разучивание, исполнение на ударных инструментах ритмической партитуры.;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46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50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Модуль 4.</w:t>
            </w:r>
            <w:r>
              <w:rPr>
                <w:b/>
                <w:sz w:val="16"/>
              </w:rPr>
              <w:t xml:space="preserve"> Классическая музыка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188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lastRenderedPageBreak/>
              <w:t xml:space="preserve">4.1.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Композиторы — детям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2" w:line="286" w:lineRule="auto"/>
              <w:ind w:left="77" w:right="23" w:firstLine="0"/>
            </w:pPr>
            <w:r>
              <w:rPr>
                <w:sz w:val="16"/>
              </w:rPr>
              <w:t xml:space="preserve">Слушание музыки,  определение основного характера, музыкальновыразительных средств, использованных  композитором. Подбор эпитетов, иллюстраций к музыке. Определение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жанра.;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Письменный контроль;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21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https://resh.edu.ru/subject/lesson/5957/start/225872/</w:t>
              </w:r>
            </w:hyperlink>
            <w:hyperlink r:id="rId22">
              <w:r w:rsidR="006C4D2C">
                <w:rPr>
                  <w:sz w:val="16"/>
                </w:rPr>
                <w:t xml:space="preserve">  </w:t>
              </w:r>
            </w:hyperlink>
          </w:p>
        </w:tc>
      </w:tr>
    </w:tbl>
    <w:p w:rsidR="0002142F" w:rsidRDefault="0002142F">
      <w:pPr>
        <w:spacing w:after="0" w:line="259" w:lineRule="auto"/>
        <w:ind w:left="-667" w:right="155" w:firstLine="0"/>
      </w:pPr>
    </w:p>
    <w:tbl>
      <w:tblPr>
        <w:tblStyle w:val="TableGrid"/>
        <w:tblW w:w="15172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70"/>
        <w:gridCol w:w="1271"/>
        <w:gridCol w:w="529"/>
        <w:gridCol w:w="1104"/>
        <w:gridCol w:w="1143"/>
        <w:gridCol w:w="865"/>
        <w:gridCol w:w="3265"/>
        <w:gridCol w:w="2415"/>
        <w:gridCol w:w="4110"/>
      </w:tblGrid>
      <w:tr w:rsidR="0002142F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4.2.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Оркестр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18" w:line="259" w:lineRule="auto"/>
              <w:ind w:left="77" w:firstLine="0"/>
            </w:pPr>
            <w:r>
              <w:rPr>
                <w:sz w:val="16"/>
              </w:rPr>
              <w:t xml:space="preserve">Слушание музыки в исполнении оркестра.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Просмотр видеозаписи. Диалог с учителем о роли дирижёра.;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23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https://resh.edu.ru/subject/lesson/3928/start/226003/</w:t>
              </w:r>
            </w:hyperlink>
            <w:hyperlink r:id="rId24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12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4.3.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29" w:line="252" w:lineRule="auto"/>
              <w:ind w:left="77" w:firstLine="0"/>
            </w:pPr>
            <w:r>
              <w:rPr>
                <w:sz w:val="16"/>
              </w:rPr>
              <w:t xml:space="preserve">Музыкальные инструменты.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Фортепиано.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2" w:lineRule="auto"/>
              <w:ind w:left="77" w:right="838" w:firstLine="0"/>
              <w:jc w:val="both"/>
            </w:pPr>
            <w:r>
              <w:rPr>
                <w:sz w:val="16"/>
              </w:rPr>
              <w:t xml:space="preserve">Знакомство с  многообразием красок фортепиано.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Слушание фортепианных пьес в исполнении известных пианистов.;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51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46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Модуль 5.</w:t>
            </w:r>
            <w:r>
              <w:rPr>
                <w:b/>
                <w:sz w:val="16"/>
              </w:rPr>
              <w:t xml:space="preserve"> Духовная музыка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7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5.1.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8" w:firstLine="0"/>
            </w:pPr>
            <w:r>
              <w:rPr>
                <w:sz w:val="16"/>
              </w:rPr>
              <w:t xml:space="preserve">Песни  верующих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20" w:line="259" w:lineRule="auto"/>
              <w:ind w:left="77" w:firstLine="0"/>
            </w:pPr>
            <w:r>
              <w:rPr>
                <w:sz w:val="16"/>
              </w:rPr>
              <w:t xml:space="preserve">Просмотр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документального фильма о значении молитвы.;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Письменный контроль;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50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46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Модуль 6.</w:t>
            </w:r>
            <w:r>
              <w:rPr>
                <w:b/>
                <w:sz w:val="16"/>
              </w:rPr>
              <w:t xml:space="preserve"> Народная музыка России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6.1.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  <w:jc w:val="both"/>
            </w:pPr>
            <w:r>
              <w:rPr>
                <w:sz w:val="16"/>
              </w:rPr>
              <w:t xml:space="preserve">Край, в котором ты живёшь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304" w:lineRule="auto"/>
              <w:ind w:left="77" w:firstLine="0"/>
            </w:pPr>
            <w:r>
              <w:rPr>
                <w:sz w:val="16"/>
              </w:rPr>
              <w:t xml:space="preserve">Разучивание, исполнение образцов традиционного фольклора своей  </w:t>
            </w:r>
          </w:p>
          <w:p w:rsidR="0002142F" w:rsidRDefault="006C4D2C">
            <w:pPr>
              <w:spacing w:after="0" w:line="259" w:lineRule="auto"/>
              <w:ind w:left="77" w:right="1531" w:firstLine="0"/>
              <w:jc w:val="both"/>
            </w:pPr>
            <w:r>
              <w:rPr>
                <w:sz w:val="16"/>
              </w:rPr>
              <w:t xml:space="preserve">местности, песен,  посвящённых своей  малой родине, песен  композиторов-земляков.;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25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https://resh.edu.ru/subject/lesson/5956/start/303112/</w:t>
              </w:r>
            </w:hyperlink>
            <w:hyperlink r:id="rId26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84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6.2.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Русский  фольклор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Участие в коллективной традиционной  музыкальной игре.;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46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51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lastRenderedPageBreak/>
              <w:t xml:space="preserve">Модуль 7. </w:t>
            </w:r>
            <w:r>
              <w:rPr>
                <w:b/>
                <w:sz w:val="16"/>
              </w:rPr>
              <w:t>Музыка в жизни человека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227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7.1.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Музыкальные пейзажи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95" w:lineRule="auto"/>
              <w:ind w:left="77" w:right="633" w:firstLine="0"/>
            </w:pPr>
            <w:r>
              <w:rPr>
                <w:sz w:val="16"/>
              </w:rPr>
              <w:t xml:space="preserve">Слушание произведений программной музыки,  посвящённой образам  природы. Подбор  </w:t>
            </w:r>
          </w:p>
          <w:p w:rsidR="0002142F" w:rsidRDefault="006C4D2C">
            <w:pPr>
              <w:spacing w:after="0" w:line="259" w:lineRule="auto"/>
              <w:ind w:left="77" w:right="172" w:firstLine="0"/>
              <w:jc w:val="both"/>
            </w:pPr>
            <w:r>
              <w:rPr>
                <w:sz w:val="16"/>
              </w:rPr>
              <w:t xml:space="preserve">эпитетов для описания настроения, характера музыки. Сопоставление музыки  с произведениями  изобразительного  искусства.;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text" w:tblpY="-3564"/>
        <w:tblOverlap w:val="never"/>
        <w:tblW w:w="15172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70"/>
        <w:gridCol w:w="1271"/>
        <w:gridCol w:w="529"/>
        <w:gridCol w:w="1104"/>
        <w:gridCol w:w="1143"/>
        <w:gridCol w:w="865"/>
        <w:gridCol w:w="3265"/>
        <w:gridCol w:w="2415"/>
        <w:gridCol w:w="4110"/>
      </w:tblGrid>
      <w:tr w:rsidR="0002142F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lastRenderedPageBreak/>
              <w:t xml:space="preserve">7.2.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Музыкальные портреты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25" w:line="259" w:lineRule="auto"/>
              <w:ind w:left="77" w:firstLine="0"/>
            </w:pPr>
            <w:r>
              <w:rPr>
                <w:sz w:val="16"/>
              </w:rPr>
              <w:t xml:space="preserve">Двигательная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импровизация в образе героя музыкального  произведения;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7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7.3.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347" w:firstLine="0"/>
              <w:jc w:val="both"/>
            </w:pPr>
            <w:r>
              <w:rPr>
                <w:sz w:val="16"/>
              </w:rPr>
              <w:t xml:space="preserve">Какой же  праздник без музыки?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Диалог с учителем о значении музыки на празднике;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Письменный контроль;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27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https://resh.edu.ru/subject/lesson/3994/start/226649/</w:t>
              </w:r>
            </w:hyperlink>
            <w:hyperlink r:id="rId28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7.4.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254" w:firstLine="0"/>
              <w:jc w:val="both"/>
            </w:pPr>
            <w:r>
              <w:rPr>
                <w:sz w:val="16"/>
              </w:rPr>
              <w:t xml:space="preserve">Музыка на  войне, музыка о войне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Чтение учебных и  </w:t>
            </w:r>
          </w:p>
          <w:p w:rsidR="0002142F" w:rsidRDefault="006C4D2C">
            <w:pPr>
              <w:spacing w:after="0" w:line="293" w:lineRule="auto"/>
              <w:ind w:left="77" w:right="562" w:firstLine="0"/>
            </w:pPr>
            <w:r>
              <w:rPr>
                <w:sz w:val="16"/>
              </w:rPr>
              <w:t xml:space="preserve">художественных текстов, посвящённых военной  музыке. Слушание,  </w:t>
            </w:r>
          </w:p>
          <w:p w:rsidR="0002142F" w:rsidRDefault="006C4D2C">
            <w:pPr>
              <w:spacing w:after="0" w:line="296" w:lineRule="auto"/>
              <w:ind w:left="77" w:firstLine="0"/>
            </w:pPr>
            <w:r>
              <w:rPr>
                <w:sz w:val="16"/>
              </w:rPr>
              <w:t xml:space="preserve">исполнение музыкальных произведений военной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тематики. Знакомство с историей их сочинения и исполнения;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29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https://resh.edu.ru/subject/lesson/4150/start/226712/</w:t>
              </w:r>
            </w:hyperlink>
            <w:hyperlink r:id="rId30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351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46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Модуль 8.</w:t>
            </w:r>
            <w:r>
              <w:rPr>
                <w:b/>
                <w:sz w:val="16"/>
              </w:rPr>
              <w:t xml:space="preserve"> Музыкальная грамота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23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8.1.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Высота звуков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306" w:lineRule="auto"/>
              <w:ind w:left="77" w:right="53" w:firstLine="0"/>
              <w:jc w:val="both"/>
            </w:pPr>
            <w:r>
              <w:rPr>
                <w:sz w:val="16"/>
              </w:rPr>
              <w:t xml:space="preserve">Освоение понятий«выше-ниже». Определение на слух  принадлежности звуков к одному из регистров. Прослеживание по  </w:t>
            </w:r>
          </w:p>
          <w:p w:rsidR="0002142F" w:rsidRDefault="006C4D2C">
            <w:pPr>
              <w:spacing w:after="0" w:line="259" w:lineRule="auto"/>
              <w:ind w:left="77" w:right="53" w:firstLine="0"/>
              <w:jc w:val="both"/>
            </w:pPr>
            <w:r>
              <w:rPr>
                <w:sz w:val="16"/>
              </w:rPr>
              <w:t xml:space="preserve">нотной записи отдельных мотивов, фрагментов знакомых песен,  вычленение знакомых  нот, знаков альтерации.;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46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50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Модуль 9. </w:t>
            </w:r>
            <w:r>
              <w:rPr>
                <w:b/>
                <w:sz w:val="16"/>
              </w:rPr>
              <w:t>Музыка народов мира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9.1.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Музыка наших соседей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91" w:lineRule="auto"/>
              <w:ind w:left="77" w:right="1238" w:firstLine="0"/>
            </w:pPr>
            <w:r>
              <w:rPr>
                <w:sz w:val="16"/>
              </w:rPr>
              <w:t xml:space="preserve">Знакомство с  особенностями  </w:t>
            </w:r>
          </w:p>
          <w:p w:rsidR="0002142F" w:rsidRDefault="006C4D2C">
            <w:pPr>
              <w:spacing w:after="21" w:line="288" w:lineRule="auto"/>
              <w:ind w:left="77" w:right="14" w:firstLine="0"/>
            </w:pPr>
            <w:r>
              <w:rPr>
                <w:sz w:val="16"/>
              </w:rPr>
              <w:t xml:space="preserve">музыкального фольклора народов других стран. </w:t>
            </w:r>
          </w:p>
          <w:p w:rsidR="0002142F" w:rsidRDefault="006C4D2C">
            <w:pPr>
              <w:spacing w:after="0" w:line="259" w:lineRule="auto"/>
              <w:ind w:left="77" w:right="1595" w:firstLine="0"/>
              <w:jc w:val="both"/>
            </w:pPr>
            <w:r>
              <w:rPr>
                <w:sz w:val="16"/>
              </w:rPr>
              <w:t xml:space="preserve">Определение  характерных черт,  типичных элементов  музыкального языка  (ритм, лад, интонации).;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323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31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https://resh.edu.ru/subject/lesson/5227/start/226793/</w:t>
              </w:r>
            </w:hyperlink>
            <w:hyperlink r:id="rId32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346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</w:tbl>
    <w:p w:rsidR="0002142F" w:rsidRDefault="006C4D2C">
      <w:pPr>
        <w:spacing w:after="5444" w:line="259" w:lineRule="auto"/>
        <w:ind w:left="-667" w:right="15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10677144</wp:posOffset>
                </wp:positionH>
                <wp:positionV relativeFrom="page">
                  <wp:posOffset>2446055</wp:posOffset>
                </wp:positionV>
                <wp:extent cx="30845" cy="140208"/>
                <wp:effectExtent l="0" t="0" r="0" b="0"/>
                <wp:wrapTopAndBottom/>
                <wp:docPr id="87369" name="Group 87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45" cy="140208"/>
                          <a:chOff x="0" y="0"/>
                          <a:chExt cx="30845" cy="140208"/>
                        </a:xfrm>
                      </wpg:grpSpPr>
                      <wps:wsp>
                        <wps:cNvPr id="3642" name="Rectangle 3642"/>
                        <wps:cNvSpPr/>
                        <wps:spPr>
                          <a:xfrm>
                            <a:off x="0" y="0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D2C" w:rsidRDefault="006C4D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369" o:spid="_x0000_s1026" style="position:absolute;left:0;text-align:left;margin-left:840.7pt;margin-top:192.6pt;width:2.45pt;height:11.05pt;z-index:251658240;mso-position-horizontal-relative:page;mso-position-vertical-relative:page" coordsize="30845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">
                <v:rect id="Rectangle 3642" o:spid="_x0000_s1027" style="position:absolute;width:41024;height:18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z1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mr1O4vQlPQK6vAAAA//8DAFBLAQItABQABgAIAAAAIQDb4fbL7gAAAIUBAAATAAAAAAAA&#10;AAAAAAAAAAAAAABbQ29udGVudF9UeXBlc10ueG1sUEsBAi0AFAAGAAgAAAAhAFr0LFu/AAAAFQEA&#10;AAsAAAAAAAAAAAAAAAAAHwEAAF9yZWxzLy5yZWxzUEsBAi0AFAAGAAgAAAAhAIelbPXHAAAA3QAA&#10;AA8AAAAAAAAAAAAAAAAABwIAAGRycy9kb3ducmV2LnhtbFBLBQYAAAAAAwADALcAAAD7AgAAAAA=&#10;" filled="f" stroked="f">
                  <v:textbox inset="0,0,0,0">
                    <w:txbxContent>
                      <w:p w:rsidR="006C4D2C" w:rsidRDefault="006C4D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02142F" w:rsidRDefault="006C4D2C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rFonts w:ascii="Cambria" w:eastAsia="Cambria" w:hAnsi="Cambria" w:cs="Cambria"/>
          <w:sz w:val="22"/>
        </w:rPr>
        <w:tab/>
        <w:t xml:space="preserve"> </w:t>
      </w:r>
    </w:p>
    <w:tbl>
      <w:tblPr>
        <w:tblStyle w:val="TableGrid"/>
        <w:tblW w:w="15172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470"/>
        <w:gridCol w:w="1271"/>
        <w:gridCol w:w="529"/>
        <w:gridCol w:w="1104"/>
        <w:gridCol w:w="1143"/>
        <w:gridCol w:w="865"/>
        <w:gridCol w:w="3265"/>
        <w:gridCol w:w="2415"/>
        <w:gridCol w:w="4110"/>
      </w:tblGrid>
      <w:tr w:rsidR="0002142F">
        <w:trPr>
          <w:trHeight w:val="351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Модуль 10.</w:t>
            </w:r>
            <w:r>
              <w:rPr>
                <w:b/>
                <w:sz w:val="16"/>
              </w:rPr>
              <w:t xml:space="preserve"> Классическая музыка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18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10.1.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Композиторы детям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5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9" w:line="284" w:lineRule="auto"/>
              <w:ind w:left="77" w:firstLine="0"/>
            </w:pPr>
            <w:r>
              <w:rPr>
                <w:sz w:val="16"/>
              </w:rPr>
              <w:t xml:space="preserve">Слушание музыки,  определение основного характера, музыкальновыразительных средств, использованных  композитором. Подбор эпитетов, иллюстраций к музыке. Определение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жанра.;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99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72" w:firstLine="0"/>
            </w:pPr>
            <w:hyperlink r:id="rId33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https://resh.edu.ru/subject/lesson/5957/start/225872/</w:t>
              </w:r>
            </w:hyperlink>
            <w:hyperlink r:id="rId34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10.2.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34" w:line="245" w:lineRule="auto"/>
              <w:ind w:left="77" w:firstLine="0"/>
            </w:pPr>
            <w:r>
              <w:rPr>
                <w:sz w:val="16"/>
              </w:rPr>
              <w:t xml:space="preserve">Музыкальные инструменты.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Фортепиано.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5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97" w:lineRule="auto"/>
              <w:ind w:left="77" w:firstLine="0"/>
            </w:pPr>
            <w:r>
              <w:rPr>
                <w:sz w:val="16"/>
              </w:rPr>
              <w:t xml:space="preserve">«Я — пианист» —игра — имитация исполнительских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движений во время звучания музыки.;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99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10.3.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Музыкальные инструменты. Скрипка,  виолончель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5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1" w:line="291" w:lineRule="auto"/>
              <w:ind w:left="77" w:right="937" w:firstLine="0"/>
            </w:pPr>
            <w:r>
              <w:rPr>
                <w:sz w:val="16"/>
              </w:rPr>
              <w:t xml:space="preserve">Игра-имитация  исполнительских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движений во время звучания музыки.;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99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737653">
            <w:pPr>
              <w:spacing w:after="0" w:line="259" w:lineRule="auto"/>
              <w:ind w:left="0" w:right="4" w:firstLine="0"/>
              <w:jc w:val="center"/>
            </w:pPr>
            <w:hyperlink r:id="rId35">
              <w:r w:rsidR="006C4D2C">
                <w:rPr>
                  <w:color w:val="0000FF"/>
                  <w:sz w:val="16"/>
                  <w:u w:val="single" w:color="0000FF"/>
                </w:rPr>
                <w:t>https://resh.edu.ru/subject/lesson/4159/conspect/226627/</w:t>
              </w:r>
            </w:hyperlink>
            <w:hyperlink r:id="rId36">
              <w:r w:rsidR="006C4D2C">
                <w:rPr>
                  <w:sz w:val="16"/>
                </w:rPr>
                <w:t xml:space="preserve">  </w:t>
              </w:r>
            </w:hyperlink>
          </w:p>
        </w:tc>
      </w:tr>
      <w:tr w:rsidR="0002142F">
        <w:trPr>
          <w:trHeight w:val="346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350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Модуль 11. </w:t>
            </w:r>
            <w:r>
              <w:rPr>
                <w:b/>
                <w:sz w:val="16"/>
              </w:rPr>
              <w:t>Музыка театра и кино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104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11.1.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Музыкальная  сказка на сцене, на экране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5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42F" w:rsidRDefault="006C4D2C">
            <w:pPr>
              <w:spacing w:after="4" w:line="285" w:lineRule="auto"/>
              <w:ind w:left="77" w:firstLine="0"/>
            </w:pPr>
            <w:r>
              <w:rPr>
                <w:sz w:val="16"/>
              </w:rPr>
              <w:t xml:space="preserve">Разучивание, исполнение отдельных номеров из  </w:t>
            </w:r>
          </w:p>
          <w:p w:rsidR="0002142F" w:rsidRDefault="006C4D2C">
            <w:pPr>
              <w:spacing w:after="0" w:line="259" w:lineRule="auto"/>
              <w:ind w:left="77" w:right="1210" w:firstLine="0"/>
              <w:jc w:val="both"/>
            </w:pPr>
            <w:r>
              <w:rPr>
                <w:sz w:val="16"/>
              </w:rPr>
              <w:t xml:space="preserve">детской оперы,  музыкальной сказки.;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right="1299" w:firstLine="0"/>
            </w:pPr>
            <w:r>
              <w:rPr>
                <w:sz w:val="16"/>
              </w:rPr>
              <w:t xml:space="preserve">Устный  опрос;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02142F">
        <w:trPr>
          <w:trHeight w:val="351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Итого по модулю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  <w:tr w:rsidR="0002142F">
        <w:trPr>
          <w:trHeight w:val="907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30" w:line="251" w:lineRule="auto"/>
              <w:ind w:left="77" w:firstLine="0"/>
            </w:pPr>
            <w:r>
              <w:rPr>
                <w:sz w:val="16"/>
              </w:rPr>
              <w:t xml:space="preserve">ОБЩЕЕ  КОЛИЧЕСТВО </w:t>
            </w:r>
          </w:p>
          <w:p w:rsidR="0002142F" w:rsidRDefault="006C4D2C">
            <w:pPr>
              <w:spacing w:after="24" w:line="259" w:lineRule="auto"/>
              <w:ind w:left="77" w:firstLine="0"/>
            </w:pPr>
            <w:r>
              <w:rPr>
                <w:sz w:val="16"/>
              </w:rPr>
              <w:t xml:space="preserve">ЧАСОВ ПО  </w:t>
            </w:r>
          </w:p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ПРОГРАММЕ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33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2F" w:rsidRDefault="006C4D2C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F" w:rsidRDefault="006C4D2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F" w:rsidRDefault="0002142F">
            <w:pPr>
              <w:spacing w:after="160" w:line="259" w:lineRule="auto"/>
              <w:ind w:left="0" w:firstLine="0"/>
            </w:pPr>
          </w:p>
        </w:tc>
      </w:tr>
    </w:tbl>
    <w:p w:rsidR="0002142F" w:rsidRDefault="006C4D2C">
      <w:pPr>
        <w:spacing w:after="210" w:line="259" w:lineRule="auto"/>
        <w:ind w:left="0" w:firstLine="0"/>
        <w:jc w:val="both"/>
      </w:pPr>
      <w:r>
        <w:rPr>
          <w:sz w:val="16"/>
        </w:rPr>
        <w:t xml:space="preserve"> </w:t>
      </w:r>
    </w:p>
    <w:p w:rsidR="0002142F" w:rsidRDefault="006C4D2C">
      <w:pPr>
        <w:spacing w:after="215" w:line="259" w:lineRule="auto"/>
        <w:ind w:left="0" w:firstLine="0"/>
        <w:jc w:val="both"/>
      </w:pPr>
      <w:r>
        <w:rPr>
          <w:sz w:val="16"/>
        </w:rPr>
        <w:t xml:space="preserve"> </w:t>
      </w:r>
    </w:p>
    <w:p w:rsidR="0002142F" w:rsidRDefault="006C4D2C">
      <w:pPr>
        <w:spacing w:after="215" w:line="259" w:lineRule="auto"/>
        <w:ind w:left="0" w:firstLine="0"/>
        <w:jc w:val="both"/>
      </w:pPr>
      <w:r>
        <w:rPr>
          <w:sz w:val="16"/>
        </w:rPr>
        <w:t xml:space="preserve"> </w:t>
      </w:r>
    </w:p>
    <w:p w:rsidR="0002142F" w:rsidRDefault="006C4D2C">
      <w:pPr>
        <w:spacing w:after="215" w:line="259" w:lineRule="auto"/>
        <w:ind w:left="0" w:firstLine="0"/>
        <w:jc w:val="both"/>
      </w:pPr>
      <w:r>
        <w:rPr>
          <w:sz w:val="16"/>
        </w:rPr>
        <w:t xml:space="preserve"> </w:t>
      </w:r>
    </w:p>
    <w:p w:rsidR="0002142F" w:rsidRDefault="006C4D2C">
      <w:pPr>
        <w:spacing w:after="239" w:line="259" w:lineRule="auto"/>
        <w:ind w:left="0" w:firstLine="0"/>
        <w:jc w:val="both"/>
      </w:pPr>
      <w:r>
        <w:rPr>
          <w:b/>
          <w:sz w:val="16"/>
        </w:rPr>
        <w:t xml:space="preserve"> </w:t>
      </w:r>
    </w:p>
    <w:p w:rsidR="0002142F" w:rsidRDefault="006C4D2C">
      <w:pPr>
        <w:spacing w:after="234" w:line="259" w:lineRule="auto"/>
        <w:ind w:left="0" w:firstLine="0"/>
        <w:jc w:val="both"/>
      </w:pPr>
      <w:r>
        <w:rPr>
          <w:b/>
          <w:sz w:val="16"/>
        </w:rPr>
        <w:lastRenderedPageBreak/>
        <w:t xml:space="preserve"> </w:t>
      </w:r>
    </w:p>
    <w:p w:rsidR="0002142F" w:rsidRDefault="006C4D2C">
      <w:pPr>
        <w:spacing w:after="0" w:line="259" w:lineRule="auto"/>
        <w:ind w:left="0" w:firstLine="0"/>
        <w:jc w:val="both"/>
      </w:pPr>
      <w:r>
        <w:rPr>
          <w:b/>
          <w:sz w:val="16"/>
        </w:rPr>
        <w:t xml:space="preserve"> </w:t>
      </w:r>
    </w:p>
    <w:p w:rsidR="0002142F" w:rsidRDefault="006C4D2C">
      <w:pPr>
        <w:spacing w:after="0" w:line="259" w:lineRule="auto"/>
        <w:ind w:left="27" w:firstLine="0"/>
        <w:jc w:val="center"/>
      </w:pPr>
      <w:r>
        <w:rPr>
          <w:rFonts w:ascii="Cambria" w:eastAsia="Cambria" w:hAnsi="Cambria" w:cs="Cambria"/>
          <w:sz w:val="22"/>
        </w:rPr>
        <w:t xml:space="preserve">38 </w:t>
      </w:r>
    </w:p>
    <w:p w:rsidR="0002142F" w:rsidRDefault="006C4D2C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2"/>
        </w:rPr>
        <w:t xml:space="preserve"> </w:t>
      </w:r>
    </w:p>
    <w:sectPr w:rsidR="0002142F" w:rsidSect="00A12894">
      <w:footerReference w:type="even" r:id="rId37"/>
      <w:footerReference w:type="default" r:id="rId38"/>
      <w:footerReference w:type="first" r:id="rId39"/>
      <w:pgSz w:w="16838" w:h="11899" w:orient="landscape"/>
      <w:pgMar w:top="709" w:right="1440" w:bottom="58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53" w:rsidRDefault="00737653">
      <w:pPr>
        <w:spacing w:after="0" w:line="240" w:lineRule="auto"/>
      </w:pPr>
      <w:r>
        <w:separator/>
      </w:r>
    </w:p>
  </w:endnote>
  <w:endnote w:type="continuationSeparator" w:id="0">
    <w:p w:rsidR="00737653" w:rsidRDefault="0073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2C" w:rsidRDefault="006C4D2C">
    <w:pPr>
      <w:spacing w:after="0" w:line="259" w:lineRule="auto"/>
      <w:ind w:left="0" w:right="4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6C4D2C" w:rsidRDefault="006C4D2C">
    <w:pPr>
      <w:spacing w:after="0" w:line="259" w:lineRule="auto"/>
      <w:ind w:left="-2511" w:firstLine="0"/>
    </w:pPr>
    <w:r>
      <w:rPr>
        <w:rFonts w:ascii="Cambria" w:eastAsia="Cambria" w:hAnsi="Cambria" w:cs="Cambri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2C" w:rsidRDefault="006C4D2C">
    <w:pPr>
      <w:spacing w:after="0" w:line="259" w:lineRule="auto"/>
      <w:ind w:left="0" w:right="4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4871" w:rsidRPr="00964871">
      <w:rPr>
        <w:rFonts w:ascii="Cambria" w:eastAsia="Cambria" w:hAnsi="Cambria" w:cs="Cambria"/>
        <w:noProof/>
        <w:sz w:val="22"/>
      </w:rPr>
      <w:t>9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6C4D2C" w:rsidRDefault="006C4D2C">
    <w:pPr>
      <w:spacing w:after="0" w:line="259" w:lineRule="auto"/>
      <w:ind w:left="-2511" w:firstLine="0"/>
    </w:pPr>
    <w:r>
      <w:rPr>
        <w:rFonts w:ascii="Cambria" w:eastAsia="Cambria" w:hAnsi="Cambria" w:cs="Cambria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2C" w:rsidRDefault="006C4D2C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2C" w:rsidRDefault="006C4D2C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2C" w:rsidRDefault="006C4D2C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2C" w:rsidRDefault="006C4D2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53" w:rsidRDefault="00737653">
      <w:pPr>
        <w:spacing w:after="0" w:line="240" w:lineRule="auto"/>
      </w:pPr>
      <w:r>
        <w:separator/>
      </w:r>
    </w:p>
  </w:footnote>
  <w:footnote w:type="continuationSeparator" w:id="0">
    <w:p w:rsidR="00737653" w:rsidRDefault="0073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716"/>
    <w:multiLevelType w:val="hybridMultilevel"/>
    <w:tmpl w:val="EA60E7A4"/>
    <w:lvl w:ilvl="0" w:tplc="2A72E57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0C160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1C05AE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6290A0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D210F2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E3992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2550C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6CF8A4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8C868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A3B5E"/>
    <w:multiLevelType w:val="hybridMultilevel"/>
    <w:tmpl w:val="867A7A5A"/>
    <w:lvl w:ilvl="0" w:tplc="55DE8104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67ABC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EB4E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807C8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EAB566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089CF8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A18A6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8413DA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82B26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765803"/>
    <w:multiLevelType w:val="hybridMultilevel"/>
    <w:tmpl w:val="7BE0B74E"/>
    <w:lvl w:ilvl="0" w:tplc="D75EEF7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4EA6C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2C1D2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E4461E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1683BC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449EA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48FFA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0AB62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D26334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C92611"/>
    <w:multiLevelType w:val="hybridMultilevel"/>
    <w:tmpl w:val="8A06A90A"/>
    <w:lvl w:ilvl="0" w:tplc="F8D80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03877"/>
    <w:multiLevelType w:val="hybridMultilevel"/>
    <w:tmpl w:val="F0605644"/>
    <w:lvl w:ilvl="0" w:tplc="0AACDD9C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7C4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2C32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07194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24E9E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24DBE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8CC44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66B98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BC43E4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2F"/>
    <w:rsid w:val="000145A0"/>
    <w:rsid w:val="0002142F"/>
    <w:rsid w:val="00076369"/>
    <w:rsid w:val="004059F8"/>
    <w:rsid w:val="0068161B"/>
    <w:rsid w:val="006C4D2C"/>
    <w:rsid w:val="00737653"/>
    <w:rsid w:val="00964871"/>
    <w:rsid w:val="00A12894"/>
    <w:rsid w:val="00B8760E"/>
    <w:rsid w:val="00DB0882"/>
    <w:rsid w:val="00E6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08965-099C-4CB6-91A8-8D1AE378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95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C4D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1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3994/start/226649/" TargetMode="External"/><Relationship Id="rId18" Type="http://schemas.openxmlformats.org/officeDocument/2006/relationships/hyperlink" Target="https://resh.edu.ru/subject/lesson/5956/start/303112/" TargetMode="External"/><Relationship Id="rId26" Type="http://schemas.openxmlformats.org/officeDocument/2006/relationships/hyperlink" Target="https://resh.edu.ru/subject/lesson/5956/start/303112/" TargetMode="External"/><Relationship Id="rId39" Type="http://schemas.openxmlformats.org/officeDocument/2006/relationships/footer" Target="footer6.xml"/><Relationship Id="rId21" Type="http://schemas.openxmlformats.org/officeDocument/2006/relationships/hyperlink" Target="https://resh.edu.ru/subject/lesson/5957/start/225872/" TargetMode="External"/><Relationship Id="rId34" Type="http://schemas.openxmlformats.org/officeDocument/2006/relationships/hyperlink" Target="https://resh.edu.ru/subject/lesson/5957/start/225872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159/start/226628/" TargetMode="External"/><Relationship Id="rId20" Type="http://schemas.openxmlformats.org/officeDocument/2006/relationships/hyperlink" Target="https://resh.edu.ru/subject/lesson/5956/start/303112/" TargetMode="External"/><Relationship Id="rId29" Type="http://schemas.openxmlformats.org/officeDocument/2006/relationships/hyperlink" Target="https://resh.edu.ru/subject/lesson/4150/start/226712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092/start/270655/" TargetMode="External"/><Relationship Id="rId24" Type="http://schemas.openxmlformats.org/officeDocument/2006/relationships/hyperlink" Target="https://resh.edu.ru/subject/lesson/3928/start/226003/" TargetMode="External"/><Relationship Id="rId32" Type="http://schemas.openxmlformats.org/officeDocument/2006/relationships/hyperlink" Target="https://resh.edu.ru/subject/lesson/5227/start/226793/" TargetMode="Externa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5953/start/226607/" TargetMode="External"/><Relationship Id="rId23" Type="http://schemas.openxmlformats.org/officeDocument/2006/relationships/hyperlink" Target="https://resh.edu.ru/subject/lesson/3928/start/226003/" TargetMode="External"/><Relationship Id="rId28" Type="http://schemas.openxmlformats.org/officeDocument/2006/relationships/hyperlink" Target="https://resh.edu.ru/subject/lesson/3994/start/226649/" TargetMode="External"/><Relationship Id="rId36" Type="http://schemas.openxmlformats.org/officeDocument/2006/relationships/hyperlink" Target="https://resh.edu.ru/subject/lesson/4159/conspect/226627/" TargetMode="External"/><Relationship Id="rId10" Type="http://schemas.openxmlformats.org/officeDocument/2006/relationships/hyperlink" Target="https://resh.edu.ru/subject/lesson/5092/start/270655/" TargetMode="External"/><Relationship Id="rId19" Type="http://schemas.openxmlformats.org/officeDocument/2006/relationships/hyperlink" Target="https://resh.edu.ru/subject/lesson/5956/start/303112/" TargetMode="External"/><Relationship Id="rId31" Type="http://schemas.openxmlformats.org/officeDocument/2006/relationships/hyperlink" Target="https://resh.edu.ru/subject/lesson/5227/start/226793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resh.edu.ru/subject/lesson/5953/start/226607/" TargetMode="External"/><Relationship Id="rId22" Type="http://schemas.openxmlformats.org/officeDocument/2006/relationships/hyperlink" Target="https://resh.edu.ru/subject/lesson/5957/start/225872/" TargetMode="External"/><Relationship Id="rId27" Type="http://schemas.openxmlformats.org/officeDocument/2006/relationships/hyperlink" Target="https://resh.edu.ru/subject/lesson/3994/start/226649/" TargetMode="External"/><Relationship Id="rId30" Type="http://schemas.openxmlformats.org/officeDocument/2006/relationships/hyperlink" Target="https://resh.edu.ru/subject/lesson/4150/start/226712/" TargetMode="External"/><Relationship Id="rId35" Type="http://schemas.openxmlformats.org/officeDocument/2006/relationships/hyperlink" Target="https://resh.edu.ru/subject/lesson/4159/conspect/226627/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3994/start/226649/" TargetMode="External"/><Relationship Id="rId17" Type="http://schemas.openxmlformats.org/officeDocument/2006/relationships/hyperlink" Target="https://resh.edu.ru/subject/lesson/4159/start/226628/" TargetMode="External"/><Relationship Id="rId25" Type="http://schemas.openxmlformats.org/officeDocument/2006/relationships/hyperlink" Target="https://resh.edu.ru/subject/lesson/5956/start/303112/" TargetMode="External"/><Relationship Id="rId33" Type="http://schemas.openxmlformats.org/officeDocument/2006/relationships/hyperlink" Target="https://resh.edu.ru/subject/lesson/5957/start/225872/" TargetMode="External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пользователь</cp:lastModifiedBy>
  <cp:revision>8</cp:revision>
  <dcterms:created xsi:type="dcterms:W3CDTF">2022-10-21T01:14:00Z</dcterms:created>
  <dcterms:modified xsi:type="dcterms:W3CDTF">2022-10-21T01:35:00Z</dcterms:modified>
</cp:coreProperties>
</file>