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6638" w14:textId="77777777" w:rsidR="00EA6F7F" w:rsidRPr="00EA6F7F" w:rsidRDefault="00EA6F7F" w:rsidP="00EA6F7F">
      <w:pPr>
        <w:shd w:val="clear" w:color="auto" w:fill="FFFFFF"/>
        <w:spacing w:before="75" w:after="75" w:line="240" w:lineRule="auto"/>
        <w:outlineLvl w:val="1"/>
        <w:rPr>
          <w:rFonts w:ascii="Trebuchet MS" w:eastAsia="Times New Roman" w:hAnsi="Trebuchet MS" w:cs="Times New Roman"/>
          <w:b/>
          <w:bCs/>
          <w:color w:val="A71E90"/>
          <w:sz w:val="32"/>
          <w:szCs w:val="32"/>
          <w:lang w:eastAsia="ru-RU"/>
        </w:rPr>
      </w:pPr>
      <w:r w:rsidRPr="00EA6F7F">
        <w:rPr>
          <w:rFonts w:ascii="Trebuchet MS" w:eastAsia="Times New Roman" w:hAnsi="Trebuchet MS" w:cs="Times New Roman"/>
          <w:b/>
          <w:bCs/>
          <w:color w:val="A71E90"/>
          <w:sz w:val="32"/>
          <w:szCs w:val="32"/>
          <w:lang w:eastAsia="ru-RU"/>
        </w:rPr>
        <w:t>Зимние игры для детей младшего дошкольного возраста</w:t>
      </w:r>
    </w:p>
    <w:p w14:paraId="27F924C6"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Verdana" w:eastAsia="Times New Roman" w:hAnsi="Verdana" w:cs="Arial"/>
          <w:b/>
          <w:bCs/>
          <w:color w:val="000000"/>
          <w:sz w:val="23"/>
          <w:szCs w:val="23"/>
          <w:bdr w:val="none" w:sz="0" w:space="0" w:color="auto" w:frame="1"/>
          <w:lang w:eastAsia="ru-RU"/>
        </w:rPr>
        <w:t>Снежки</w:t>
      </w:r>
    </w:p>
    <w:p w14:paraId="1C047CC6"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i/>
          <w:iCs/>
          <w:color w:val="000000"/>
          <w:sz w:val="23"/>
          <w:szCs w:val="23"/>
          <w:bdr w:val="none" w:sz="0" w:space="0" w:color="auto" w:frame="1"/>
          <w:lang w:eastAsia="ru-RU"/>
        </w:rPr>
        <w:t>Вариант 1</w:t>
      </w:r>
    </w:p>
    <w:p w14:paraId="73337E49"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i/>
          <w:iCs/>
          <w:color w:val="000000"/>
          <w:sz w:val="23"/>
          <w:szCs w:val="23"/>
          <w:bdr w:val="none" w:sz="0" w:space="0" w:color="auto" w:frame="1"/>
          <w:lang w:eastAsia="ru-RU"/>
        </w:rPr>
        <w:t>Необходимый инвентарь:</w:t>
      </w:r>
      <w:r w:rsidRPr="00EA6F7F">
        <w:rPr>
          <w:rFonts w:ascii="Arial" w:eastAsia="Times New Roman" w:hAnsi="Arial" w:cs="Arial"/>
          <w:color w:val="000000"/>
          <w:sz w:val="23"/>
          <w:szCs w:val="23"/>
          <w:lang w:eastAsia="ru-RU"/>
        </w:rPr>
        <w:t> корзина или ведро.</w:t>
      </w:r>
    </w:p>
    <w:p w14:paraId="1980A5DE"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Количество игроков не ограничено. Вместе со взрослым дети собирают небольшие снежные комочки или сами лепят снежки. Готовые снежки дети бросают в ведро, стараясь попасть внутрь.</w:t>
      </w:r>
    </w:p>
    <w:p w14:paraId="7767E620"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i/>
          <w:iCs/>
          <w:color w:val="000000"/>
          <w:sz w:val="23"/>
          <w:szCs w:val="23"/>
          <w:bdr w:val="none" w:sz="0" w:space="0" w:color="auto" w:frame="1"/>
          <w:lang w:eastAsia="ru-RU"/>
        </w:rPr>
        <w:t>Вариант 2</w:t>
      </w:r>
    </w:p>
    <w:p w14:paraId="67F44778"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i/>
          <w:iCs/>
          <w:color w:val="000000"/>
          <w:sz w:val="23"/>
          <w:szCs w:val="23"/>
          <w:bdr w:val="none" w:sz="0" w:space="0" w:color="auto" w:frame="1"/>
          <w:lang w:eastAsia="ru-RU"/>
        </w:rPr>
        <w:t>Необходимый инвентарь:</w:t>
      </w:r>
      <w:r w:rsidRPr="00EA6F7F">
        <w:rPr>
          <w:rFonts w:ascii="Arial" w:eastAsia="Times New Roman" w:hAnsi="Arial" w:cs="Arial"/>
          <w:color w:val="000000"/>
          <w:sz w:val="23"/>
          <w:szCs w:val="23"/>
          <w:lang w:eastAsia="ru-RU"/>
        </w:rPr>
        <w:t> корзина или ведро.</w:t>
      </w:r>
    </w:p>
    <w:p w14:paraId="2166AB86"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Количество игроков не ограничено. Вместе со взрослым дети собирают небольшие снежные комочки или сами лепят снежки, которые раскладывают в разных частях игровой площадки.</w:t>
      </w:r>
    </w:p>
    <w:p w14:paraId="7ACF00DA"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По команде взрослого дети должны как можно быстрее собрать в свое ведро снежки. Победит тот, кто наберет больше всех снежков.</w:t>
      </w:r>
    </w:p>
    <w:p w14:paraId="7260AED7"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Если число игроков больше четырех, то игру можно сделать командной.</w:t>
      </w:r>
    </w:p>
    <w:p w14:paraId="022073DB"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Verdana" w:eastAsia="Times New Roman" w:hAnsi="Verdana" w:cs="Arial"/>
          <w:b/>
          <w:bCs/>
          <w:color w:val="000000"/>
          <w:sz w:val="23"/>
          <w:szCs w:val="23"/>
          <w:bdr w:val="none" w:sz="0" w:space="0" w:color="auto" w:frame="1"/>
          <w:lang w:eastAsia="ru-RU"/>
        </w:rPr>
        <w:t>Цветные льдинки</w:t>
      </w:r>
    </w:p>
    <w:p w14:paraId="320954E1"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Кубики изо льда — это очень интересная игрушка для ребенка.</w:t>
      </w:r>
    </w:p>
    <w:p w14:paraId="2B09F7AF"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 Можно положить на стол и смотреть, как она растает.</w:t>
      </w:r>
    </w:p>
    <w:p w14:paraId="386FCB0B"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 Можно положить в воду и смотреть, как она плавает и тает.</w:t>
      </w:r>
    </w:p>
    <w:p w14:paraId="33CD3000"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 Можно покрасить воду в разные цвета чем угодно — начиная от пищевых красителей до акварели, гуаши, чернил.</w:t>
      </w:r>
    </w:p>
    <w:p w14:paraId="61B74305"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 Можно сделать цветные ледяные кубики. Если в стакан налить воды на донышке — получится ледяной круг. Можно налить воду в формочки.</w:t>
      </w:r>
    </w:p>
    <w:p w14:paraId="4E92FA8C"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Когда цветные льдинки готовы, можно идти на улицу, сделать что-нибудь из снега, а потом выложить цветными узорами.</w:t>
      </w:r>
    </w:p>
    <w:p w14:paraId="77A29DA1"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Verdana" w:eastAsia="Times New Roman" w:hAnsi="Verdana" w:cs="Arial"/>
          <w:b/>
          <w:bCs/>
          <w:color w:val="000000"/>
          <w:sz w:val="23"/>
          <w:szCs w:val="23"/>
          <w:bdr w:val="none" w:sz="0" w:space="0" w:color="auto" w:frame="1"/>
          <w:lang w:eastAsia="ru-RU"/>
        </w:rPr>
        <w:t>Следы на снегу</w:t>
      </w:r>
    </w:p>
    <w:p w14:paraId="34862259"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Покажите ребенку, как оставлять след от ботинка на снегу.</w:t>
      </w:r>
    </w:p>
    <w:p w14:paraId="18E089B9"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Обратите его внимание на узор. «У мамы — такой, а у тебя?».</w:t>
      </w:r>
    </w:p>
    <w:p w14:paraId="79104C6E"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Можно сделать цветочек, елочку, домик из следов.</w:t>
      </w:r>
    </w:p>
    <w:p w14:paraId="01510A15"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А какие следы оставляют птички? А вот след собачки и т. д.</w:t>
      </w:r>
    </w:p>
    <w:p w14:paraId="1CFC6D52"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Verdana" w:eastAsia="Times New Roman" w:hAnsi="Verdana" w:cs="Arial"/>
          <w:b/>
          <w:bCs/>
          <w:color w:val="000000"/>
          <w:sz w:val="23"/>
          <w:szCs w:val="23"/>
          <w:bdr w:val="none" w:sz="0" w:space="0" w:color="auto" w:frame="1"/>
          <w:lang w:eastAsia="ru-RU"/>
        </w:rPr>
        <w:t>Поезд</w:t>
      </w:r>
    </w:p>
    <w:p w14:paraId="1AFAA448"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Дети встают в замкнутую цепочку. Одному из детей дается предмет, который удобно держать в руке.</w:t>
      </w:r>
    </w:p>
    <w:p w14:paraId="1C7D13B2"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Дети хором начинают повторять слова: «</w:t>
      </w:r>
      <w:proofErr w:type="spellStart"/>
      <w:r w:rsidRPr="00EA6F7F">
        <w:rPr>
          <w:rFonts w:ascii="Arial" w:eastAsia="Times New Roman" w:hAnsi="Arial" w:cs="Arial"/>
          <w:color w:val="000000"/>
          <w:sz w:val="23"/>
          <w:szCs w:val="23"/>
          <w:lang w:eastAsia="ru-RU"/>
        </w:rPr>
        <w:t>Чух-чух-чух</w:t>
      </w:r>
      <w:proofErr w:type="spellEnd"/>
      <w:r w:rsidRPr="00EA6F7F">
        <w:rPr>
          <w:rFonts w:ascii="Arial" w:eastAsia="Times New Roman" w:hAnsi="Arial" w:cs="Arial"/>
          <w:color w:val="000000"/>
          <w:sz w:val="23"/>
          <w:szCs w:val="23"/>
          <w:lang w:eastAsia="ru-RU"/>
        </w:rPr>
        <w:t>, стучат колеса, поезд мчит меня вперед. Кто сойдет на остановке, тот нам спляшет и споет».</w:t>
      </w:r>
    </w:p>
    <w:p w14:paraId="056951F9"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Ребенок, у которого на последнем слове оказался в руках предмет, должен спеть, сплясать или пробежать, присесть и т. д.</w:t>
      </w:r>
    </w:p>
    <w:p w14:paraId="347A5F10"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Verdana" w:eastAsia="Times New Roman" w:hAnsi="Verdana" w:cs="Arial"/>
          <w:b/>
          <w:bCs/>
          <w:color w:val="000000"/>
          <w:sz w:val="23"/>
          <w:szCs w:val="23"/>
          <w:bdr w:val="none" w:sz="0" w:space="0" w:color="auto" w:frame="1"/>
          <w:lang w:eastAsia="ru-RU"/>
        </w:rPr>
        <w:t>Успей занять домик</w:t>
      </w:r>
    </w:p>
    <w:p w14:paraId="559DC157"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Ведущий делит группу детей на две неравные части. Первая группа разбивается на пары, дети берутся за руки, образуя, таким образом, домики. Другая группа детей становится птичками. Птички летают. Взрослый начинает декламировать стихи:</w:t>
      </w:r>
    </w:p>
    <w:p w14:paraId="200F049B"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Солнце с тучкою опять</w:t>
      </w:r>
    </w:p>
    <w:p w14:paraId="7B306FF1"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В прятки начали играть</w:t>
      </w:r>
    </w:p>
    <w:p w14:paraId="0C437541"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Только солнце спрячется —</w:t>
      </w:r>
    </w:p>
    <w:p w14:paraId="12F5E61B"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Тучка вся расплачется.</w:t>
      </w:r>
    </w:p>
    <w:p w14:paraId="7E8942B7"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Как только он произносит слова: «Тучка вся расплачется», птички должны лететь к домикам. Та птичка, которой не достанется домика, выходит из игры.</w:t>
      </w:r>
    </w:p>
    <w:p w14:paraId="72D16D6C"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Взрослый </w:t>
      </w:r>
      <w:proofErr w:type="gramStart"/>
      <w:r w:rsidRPr="00EA6F7F">
        <w:rPr>
          <w:rFonts w:ascii="Arial" w:eastAsia="Times New Roman" w:hAnsi="Arial" w:cs="Arial"/>
          <w:color w:val="000000"/>
          <w:sz w:val="23"/>
          <w:szCs w:val="23"/>
          <w:lang w:eastAsia="ru-RU"/>
        </w:rPr>
        <w:t>продолжает:.</w:t>
      </w:r>
      <w:proofErr w:type="gramEnd"/>
    </w:p>
    <w:p w14:paraId="675FCDAE"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А как солнышко найдется —</w:t>
      </w:r>
    </w:p>
    <w:p w14:paraId="61627961" w14:textId="77777777" w:rsidR="00EA6F7F" w:rsidRPr="00EA6F7F" w:rsidRDefault="00EA6F7F" w:rsidP="00EA6F7F">
      <w:pPr>
        <w:shd w:val="clear" w:color="auto" w:fill="FFFFFF"/>
        <w:spacing w:after="0" w:line="240" w:lineRule="auto"/>
        <w:ind w:firstLine="450"/>
        <w:jc w:val="both"/>
        <w:rPr>
          <w:rFonts w:ascii="Arial" w:eastAsia="Times New Roman" w:hAnsi="Arial" w:cs="Arial"/>
          <w:color w:val="000000"/>
          <w:sz w:val="23"/>
          <w:szCs w:val="23"/>
          <w:lang w:eastAsia="ru-RU"/>
        </w:rPr>
      </w:pPr>
      <w:r w:rsidRPr="00EA6F7F">
        <w:rPr>
          <w:rFonts w:ascii="Arial" w:eastAsia="Times New Roman" w:hAnsi="Arial" w:cs="Arial"/>
          <w:color w:val="000000"/>
          <w:sz w:val="23"/>
          <w:szCs w:val="23"/>
          <w:lang w:eastAsia="ru-RU"/>
        </w:rPr>
        <w:t>В небе радуга смеется*.</w:t>
      </w:r>
    </w:p>
    <w:p w14:paraId="603AEA17" w14:textId="4A1CF912" w:rsidR="007F67D4" w:rsidRDefault="00EA6F7F" w:rsidP="00EA6F7F">
      <w:pPr>
        <w:shd w:val="clear" w:color="auto" w:fill="FFFFFF"/>
        <w:spacing w:after="0" w:line="240" w:lineRule="auto"/>
        <w:ind w:firstLine="450"/>
        <w:jc w:val="both"/>
      </w:pPr>
      <w:r w:rsidRPr="00EA6F7F">
        <w:rPr>
          <w:rFonts w:ascii="Segoe UI Symbol" w:eastAsia="Times New Roman" w:hAnsi="Segoe UI Symbol" w:cs="Segoe UI Symbol"/>
          <w:color w:val="000000"/>
          <w:sz w:val="23"/>
          <w:szCs w:val="23"/>
          <w:lang w:eastAsia="ru-RU"/>
        </w:rPr>
        <w:t>❀</w:t>
      </w:r>
      <w:r w:rsidRPr="00EA6F7F">
        <w:rPr>
          <w:rFonts w:ascii="Arial" w:eastAsia="Times New Roman" w:hAnsi="Arial" w:cs="Arial"/>
          <w:color w:val="000000"/>
          <w:sz w:val="23"/>
          <w:szCs w:val="23"/>
          <w:lang w:eastAsia="ru-RU"/>
        </w:rPr>
        <w:t xml:space="preserve"> После этих слов птички снова вылетают из домиков. Затем дети меняются ролями.</w:t>
      </w:r>
    </w:p>
    <w:sectPr w:rsidR="007F67D4" w:rsidSect="00EA6F7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13"/>
    <w:rsid w:val="00327F13"/>
    <w:rsid w:val="007F67D4"/>
    <w:rsid w:val="00EA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DD2AF-DD22-461B-9657-1BB426F2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Тюневский Сад 1</dc:creator>
  <cp:keywords/>
  <dc:description/>
  <cp:lastModifiedBy>Тюневский Сад 1</cp:lastModifiedBy>
  <cp:revision>2</cp:revision>
  <dcterms:created xsi:type="dcterms:W3CDTF">2022-12-12T15:11:00Z</dcterms:created>
  <dcterms:modified xsi:type="dcterms:W3CDTF">2022-12-12T15:11:00Z</dcterms:modified>
</cp:coreProperties>
</file>