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6D" w:rsidRDefault="0074416D">
      <w:pPr>
        <w:spacing w:after="0" w:line="259" w:lineRule="auto"/>
        <w:ind w:left="463" w:right="0" w:firstLine="0"/>
      </w:pPr>
    </w:p>
    <w:p w:rsidR="0074416D" w:rsidRDefault="00BB10CD">
      <w:pPr>
        <w:spacing w:after="72" w:line="259" w:lineRule="auto"/>
        <w:ind w:left="463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74416D" w:rsidRDefault="00BB10CD">
      <w:pPr>
        <w:pStyle w:val="1"/>
        <w:spacing w:after="4"/>
        <w:ind w:left="384"/>
        <w:jc w:val="center"/>
      </w:pPr>
      <w:r>
        <w:rPr>
          <w:i w:val="0"/>
        </w:rPr>
        <w:t xml:space="preserve">1. Пояснительная записка </w:t>
      </w:r>
      <w:r>
        <w:rPr>
          <w:b w:val="0"/>
          <w:i w:val="0"/>
        </w:rPr>
        <w:t xml:space="preserve"> </w:t>
      </w:r>
    </w:p>
    <w:p w:rsidR="0074416D" w:rsidRDefault="00BB10CD">
      <w:pPr>
        <w:spacing w:after="65" w:line="259" w:lineRule="auto"/>
        <w:ind w:left="463" w:right="0" w:firstLine="0"/>
      </w:pPr>
      <w:r>
        <w:rPr>
          <w:b/>
        </w:rPr>
        <w:t xml:space="preserve"> </w:t>
      </w:r>
      <w:r>
        <w:t xml:space="preserve"> </w:t>
      </w:r>
    </w:p>
    <w:p w:rsidR="0074416D" w:rsidRDefault="00BB10CD">
      <w:pPr>
        <w:spacing w:after="86" w:line="259" w:lineRule="auto"/>
        <w:ind w:left="0" w:right="620" w:firstLine="0"/>
        <w:jc w:val="right"/>
      </w:pPr>
      <w:r>
        <w:t xml:space="preserve">Настоящая программа составлена на основе следующих </w:t>
      </w:r>
      <w:r>
        <w:rPr>
          <w:b/>
          <w:i/>
        </w:rPr>
        <w:t>нормативных документов</w:t>
      </w:r>
      <w:r>
        <w:t xml:space="preserve">:  </w:t>
      </w:r>
    </w:p>
    <w:p w:rsidR="0074416D" w:rsidRDefault="00BB10CD">
      <w:pPr>
        <w:numPr>
          <w:ilvl w:val="0"/>
          <w:numId w:val="1"/>
        </w:numPr>
        <w:spacing w:after="43" w:line="282" w:lineRule="auto"/>
        <w:ind w:right="530" w:hanging="348"/>
      </w:pPr>
      <w: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</w:t>
      </w:r>
      <w:proofErr w:type="gramStart"/>
      <w:r>
        <w:t>1897,в</w:t>
      </w:r>
      <w:proofErr w:type="gramEnd"/>
      <w:r>
        <w:t xml:space="preserve"> </w:t>
      </w:r>
      <w:r>
        <w:rPr>
          <w:color w:val="333333"/>
        </w:rPr>
        <w:t xml:space="preserve">ред. Приказов </w:t>
      </w:r>
      <w:proofErr w:type="spellStart"/>
      <w:r>
        <w:rPr>
          <w:color w:val="333333"/>
        </w:rPr>
        <w:t>Минобрнауки</w:t>
      </w:r>
      <w:proofErr w:type="spellEnd"/>
      <w:r>
        <w:rPr>
          <w:color w:val="333333"/>
        </w:rPr>
        <w:t xml:space="preserve"> России от 29.12.2014 № 1644, от 31.12.2015 №1577;</w:t>
      </w:r>
      <w:r>
        <w:t xml:space="preserve">  </w:t>
      </w:r>
    </w:p>
    <w:p w:rsidR="0074416D" w:rsidRDefault="00BB10CD">
      <w:pPr>
        <w:numPr>
          <w:ilvl w:val="0"/>
          <w:numId w:val="1"/>
        </w:numPr>
        <w:spacing w:after="55"/>
        <w:ind w:right="530" w:hanging="348"/>
      </w:pPr>
      <w:r>
        <w:t>Основная образовательная программа основного общег</w:t>
      </w:r>
      <w:r w:rsidR="00735EEA">
        <w:t xml:space="preserve">о образования филиала МАОУ «Велижанская СОШ»-«СОШ </w:t>
      </w:r>
      <w:proofErr w:type="spellStart"/>
      <w:r w:rsidR="00735EEA">
        <w:t>д.Новопокровка</w:t>
      </w:r>
      <w:proofErr w:type="spellEnd"/>
      <w:r>
        <w:t xml:space="preserve">» 2020 г.,  </w:t>
      </w:r>
    </w:p>
    <w:p w:rsidR="0074416D" w:rsidRDefault="00735EEA">
      <w:pPr>
        <w:numPr>
          <w:ilvl w:val="0"/>
          <w:numId w:val="1"/>
        </w:numPr>
        <w:spacing w:after="23"/>
        <w:ind w:right="530" w:hanging="348"/>
      </w:pPr>
      <w:r>
        <w:t xml:space="preserve">Учебный план филиала МАОУ «Велижанская СОШ»-«СОШ </w:t>
      </w:r>
      <w:proofErr w:type="spellStart"/>
      <w:r>
        <w:t>д.Новопокровка</w:t>
      </w:r>
      <w:proofErr w:type="spellEnd"/>
      <w:proofErr w:type="gramStart"/>
      <w:r>
        <w:t>»  на</w:t>
      </w:r>
      <w:proofErr w:type="gramEnd"/>
      <w:r>
        <w:t xml:space="preserve"> 2022– 2023</w:t>
      </w:r>
      <w:r w:rsidR="00BB10CD">
        <w:t xml:space="preserve"> учебный год.  </w:t>
      </w:r>
    </w:p>
    <w:p w:rsidR="0074416D" w:rsidRDefault="00BB10CD">
      <w:pPr>
        <w:spacing w:after="0" w:line="259" w:lineRule="auto"/>
        <w:ind w:left="463" w:right="0" w:firstLine="0"/>
      </w:pPr>
      <w:r>
        <w:t xml:space="preserve">  </w:t>
      </w:r>
    </w:p>
    <w:p w:rsidR="0074416D" w:rsidRDefault="00BB10CD">
      <w:pPr>
        <w:ind w:left="561" w:right="530" w:firstLine="571"/>
      </w:pPr>
      <w:r>
        <w:t xml:space="preserve">а также </w:t>
      </w:r>
      <w:r>
        <w:rPr>
          <w:b/>
          <w:i/>
        </w:rPr>
        <w:t xml:space="preserve">авторской программы </w:t>
      </w:r>
      <w:r>
        <w:t xml:space="preserve">под редакцией А. А. </w:t>
      </w:r>
      <w:proofErr w:type="spellStart"/>
      <w:r>
        <w:t>Вигасина</w:t>
      </w:r>
      <w:proofErr w:type="spellEnd"/>
      <w:r>
        <w:t xml:space="preserve">, Г. И. </w:t>
      </w:r>
      <w:proofErr w:type="spellStart"/>
      <w:r>
        <w:t>Годера</w:t>
      </w:r>
      <w:proofErr w:type="spellEnd"/>
      <w:r>
        <w:t xml:space="preserve">, И. С. Свенцицкой «История Древнего мира», издательство «Просвещение», 2016 г.  </w:t>
      </w:r>
    </w:p>
    <w:p w:rsidR="0074416D" w:rsidRDefault="00BB10CD">
      <w:pPr>
        <w:spacing w:after="55" w:line="259" w:lineRule="auto"/>
        <w:ind w:left="463" w:right="0" w:firstLine="0"/>
      </w:pPr>
      <w:r>
        <w:t xml:space="preserve">  </w:t>
      </w:r>
    </w:p>
    <w:p w:rsidR="0074416D" w:rsidRDefault="00BB10CD">
      <w:pPr>
        <w:pStyle w:val="1"/>
        <w:spacing w:after="244"/>
        <w:ind w:left="547"/>
      </w:pPr>
      <w:r>
        <w:t xml:space="preserve">Место учебного предмета в учебном плане  </w:t>
      </w:r>
    </w:p>
    <w:p w:rsidR="0074416D" w:rsidRDefault="00BB10CD">
      <w:pPr>
        <w:spacing w:after="340"/>
        <w:ind w:left="449" w:right="530" w:firstLine="360"/>
      </w:pPr>
      <w:r>
        <w:t xml:space="preserve">В соответствии с базисным учебным планом предмет «История» относится к учебным предметам, обязательным для изучения на ступени среднего (полного) общего образования. </w:t>
      </w:r>
      <w:r w:rsidR="00735EEA">
        <w:t xml:space="preserve">Учебный план филиала МАОУ «Велижанская СОШ»-«СОШ </w:t>
      </w:r>
      <w:proofErr w:type="spellStart"/>
      <w:r w:rsidR="00735EEA">
        <w:t>д.Новопокровка</w:t>
      </w:r>
      <w:proofErr w:type="spellEnd"/>
      <w:r w:rsidR="00735EEA">
        <w:t xml:space="preserve">» </w:t>
      </w:r>
      <w:r>
        <w:t xml:space="preserve">  на уровне основного общего образования </w:t>
      </w:r>
      <w:proofErr w:type="gramStart"/>
      <w:r>
        <w:t>включает  374</w:t>
      </w:r>
      <w:proofErr w:type="gramEnd"/>
      <w:r>
        <w:t xml:space="preserve"> учебных часа для обязательного изучения каждого направления образовательной области «История». В том числе: в 5 классах — 68 часов из расчёта 2 часа в неделю. Рабочая программа составлена в соответствии с авторской программой без изменений. Темы регионального компонента интегрированы в содержание предмета в объеме 2 часов.  </w:t>
      </w:r>
    </w:p>
    <w:p w:rsidR="0074416D" w:rsidRDefault="00BB10CD">
      <w:pPr>
        <w:pStyle w:val="1"/>
        <w:ind w:left="547"/>
      </w:pPr>
      <w:r>
        <w:t xml:space="preserve">Для реализации рабочей программы используется учебник  </w:t>
      </w:r>
    </w:p>
    <w:p w:rsidR="0074416D" w:rsidRDefault="00BB10CD">
      <w:pPr>
        <w:spacing w:after="22"/>
        <w:ind w:left="1284" w:right="530" w:hanging="358"/>
      </w:pPr>
      <w:r>
        <w:t xml:space="preserve">• </w:t>
      </w:r>
      <w:proofErr w:type="spellStart"/>
      <w:r>
        <w:t>Вигасин</w:t>
      </w:r>
      <w:proofErr w:type="spellEnd"/>
      <w:r>
        <w:t xml:space="preserve"> А.А., </w:t>
      </w:r>
      <w:proofErr w:type="spellStart"/>
      <w:r>
        <w:t>Годер</w:t>
      </w:r>
      <w:proofErr w:type="spellEnd"/>
      <w:r>
        <w:t xml:space="preserve"> Г.И., Свенцицкая И.С. История Древнего мира: учебник для 5 класса </w:t>
      </w:r>
      <w:proofErr w:type="gramStart"/>
      <w:r>
        <w:t>общеобразовательных  учреждений</w:t>
      </w:r>
      <w:proofErr w:type="gramEnd"/>
      <w:r>
        <w:t xml:space="preserve">/А.А. </w:t>
      </w:r>
      <w:proofErr w:type="spellStart"/>
      <w:r>
        <w:t>Вигасин</w:t>
      </w:r>
      <w:proofErr w:type="spellEnd"/>
      <w:r>
        <w:t xml:space="preserve">, Г.И., И.С. Свенцицкая.   – М: Просвещение, 2019  </w:t>
      </w:r>
    </w:p>
    <w:p w:rsidR="0074416D" w:rsidRDefault="00BB10CD">
      <w:pPr>
        <w:spacing w:after="74" w:line="259" w:lineRule="auto"/>
        <w:ind w:left="463" w:right="0" w:firstLine="0"/>
      </w:pPr>
      <w:r>
        <w:t xml:space="preserve">  </w:t>
      </w:r>
    </w:p>
    <w:p w:rsidR="0074416D" w:rsidRDefault="00BB10CD">
      <w:pPr>
        <w:pStyle w:val="1"/>
        <w:ind w:left="547"/>
      </w:pPr>
      <w:r>
        <w:t xml:space="preserve">Дополнительная литература для учителя  </w:t>
      </w:r>
    </w:p>
    <w:p w:rsidR="0074416D" w:rsidRDefault="00BB10CD">
      <w:pPr>
        <w:numPr>
          <w:ilvl w:val="0"/>
          <w:numId w:val="2"/>
        </w:numPr>
        <w:spacing w:after="78"/>
        <w:ind w:right="530" w:hanging="360"/>
      </w:pPr>
      <w:r>
        <w:t xml:space="preserve">Атлас «История древнего мира (с комплектом контурных карт)». – М.: Изд-во ФГУП ПКО «Картография», 2019 – 2020  </w:t>
      </w:r>
    </w:p>
    <w:p w:rsidR="0074416D" w:rsidRDefault="00BB10CD">
      <w:pPr>
        <w:numPr>
          <w:ilvl w:val="0"/>
          <w:numId w:val="2"/>
        </w:numPr>
        <w:spacing w:after="76"/>
        <w:ind w:right="530" w:hanging="360"/>
      </w:pPr>
      <w:proofErr w:type="spellStart"/>
      <w:r>
        <w:t>Годер</w:t>
      </w:r>
      <w:proofErr w:type="spellEnd"/>
      <w:r>
        <w:t xml:space="preserve"> Г.И. Поурочные разработки по истории Древнего мира: 5кл. Пособие для учителя/Г.И. </w:t>
      </w:r>
      <w:proofErr w:type="spellStart"/>
      <w:r>
        <w:t>Годер</w:t>
      </w:r>
      <w:proofErr w:type="spellEnd"/>
      <w:r>
        <w:t xml:space="preserve">. – М.: Просвещение, 2019  </w:t>
      </w:r>
    </w:p>
    <w:p w:rsidR="0074416D" w:rsidRDefault="00BB10CD">
      <w:pPr>
        <w:numPr>
          <w:ilvl w:val="0"/>
          <w:numId w:val="2"/>
        </w:numPr>
        <w:spacing w:after="67" w:line="282" w:lineRule="auto"/>
        <w:ind w:right="530" w:hanging="360"/>
      </w:pPr>
      <w:r>
        <w:t xml:space="preserve">Арасланова О.А. Поурочные разработки по истории Древнего мира. 5 класс к учебнику </w:t>
      </w:r>
      <w:proofErr w:type="spellStart"/>
      <w:r>
        <w:t>Вигасина</w:t>
      </w:r>
      <w:proofErr w:type="spellEnd"/>
      <w:r>
        <w:t xml:space="preserve"> А.А., </w:t>
      </w:r>
      <w:proofErr w:type="spellStart"/>
      <w:r>
        <w:t>Годера</w:t>
      </w:r>
      <w:proofErr w:type="spellEnd"/>
      <w:r>
        <w:t xml:space="preserve"> Г.И., Свенцицкой И.С. История Древнего мира/О.А. Арасланова. – М.: ВАКО, 2005  </w:t>
      </w:r>
    </w:p>
    <w:p w:rsidR="0074416D" w:rsidRDefault="00BB10CD">
      <w:pPr>
        <w:numPr>
          <w:ilvl w:val="0"/>
          <w:numId w:val="2"/>
        </w:numPr>
        <w:spacing w:after="43" w:line="282" w:lineRule="auto"/>
        <w:ind w:right="530" w:hanging="360"/>
      </w:pPr>
      <w:r>
        <w:t xml:space="preserve">Максимов Ю.И. Тесты по истории Древнего мира: 5 класс: к учебнику </w:t>
      </w:r>
      <w:proofErr w:type="spellStart"/>
      <w:r>
        <w:t>Вигасина</w:t>
      </w:r>
      <w:proofErr w:type="spellEnd"/>
      <w:r>
        <w:t xml:space="preserve"> А.А., </w:t>
      </w:r>
      <w:proofErr w:type="spellStart"/>
      <w:r>
        <w:t>Годера</w:t>
      </w:r>
      <w:proofErr w:type="spellEnd"/>
      <w:r>
        <w:t xml:space="preserve"> Г.И., Свенцицкой И.С. История Древнего мира/Ю.И. Максимов. – М.: «Экзамен», 2010  </w:t>
      </w:r>
    </w:p>
    <w:p w:rsidR="0074416D" w:rsidRDefault="00BB10CD">
      <w:pPr>
        <w:numPr>
          <w:ilvl w:val="0"/>
          <w:numId w:val="2"/>
        </w:numPr>
        <w:spacing w:after="86" w:line="321" w:lineRule="auto"/>
        <w:ind w:right="530" w:hanging="360"/>
      </w:pPr>
      <w:r>
        <w:lastRenderedPageBreak/>
        <w:t>Я иду на урок истории: Древнейшая и древняя история: книга для учит</w:t>
      </w:r>
      <w:r w:rsidR="00735EEA">
        <w:t>еля/М.</w:t>
      </w:r>
      <w:proofErr w:type="gramStart"/>
      <w:r w:rsidR="00735EEA">
        <w:t>:  «</w:t>
      </w:r>
      <w:proofErr w:type="gramEnd"/>
      <w:r w:rsidR="00735EEA">
        <w:t>Первое сентября», 2019</w:t>
      </w:r>
      <w:r>
        <w:t xml:space="preserve">  </w:t>
      </w:r>
    </w:p>
    <w:p w:rsidR="0074416D" w:rsidRDefault="00BB10CD">
      <w:pPr>
        <w:spacing w:after="0" w:line="259" w:lineRule="auto"/>
        <w:ind w:left="1284" w:right="0" w:firstLine="0"/>
      </w:pPr>
      <w:r>
        <w:t xml:space="preserve">  </w:t>
      </w:r>
    </w:p>
    <w:p w:rsidR="0074416D" w:rsidRDefault="00BB10CD">
      <w:pPr>
        <w:ind w:left="468" w:right="530"/>
      </w:pPr>
      <w:r>
        <w:t xml:space="preserve">Для обеспечения реализации рабочей программы в очном формате и с использованием дистанционных технологий в образовательном процессе будут использоваться образовательные интернет площадки, ресурсы и приложения:  </w:t>
      </w:r>
    </w:p>
    <w:p w:rsidR="0074416D" w:rsidRDefault="00BB10CD">
      <w:pPr>
        <w:numPr>
          <w:ilvl w:val="0"/>
          <w:numId w:val="2"/>
        </w:numPr>
        <w:spacing w:after="61" w:line="259" w:lineRule="auto"/>
        <w:ind w:right="530" w:hanging="360"/>
      </w:pPr>
      <w:proofErr w:type="spellStart"/>
      <w:r>
        <w:t>ЯКласс</w:t>
      </w:r>
      <w:proofErr w:type="spellEnd"/>
      <w:r>
        <w:t xml:space="preserve"> </w:t>
      </w:r>
      <w:hyperlink r:id="rId5">
        <w:r>
          <w:rPr>
            <w:color w:val="0000FF"/>
            <w:u w:val="single" w:color="0000FF"/>
          </w:rPr>
          <w:t>http</w:t>
        </w:r>
      </w:hyperlink>
      <w:hyperlink r:id="rId6">
        <w:r>
          <w:rPr>
            <w:color w:val="0000FF"/>
            <w:u w:val="single" w:color="0000FF"/>
          </w:rPr>
          <w:t>s</w:t>
        </w:r>
      </w:hyperlink>
      <w:hyperlink r:id="rId7">
        <w:r>
          <w:rPr>
            <w:color w:val="0000FF"/>
            <w:u w:val="single" w:color="0000FF"/>
          </w:rPr>
          <w:t>:/</w:t>
        </w:r>
      </w:hyperlink>
      <w:hyperlink r:id="rId8">
        <w:r>
          <w:rPr>
            <w:color w:val="0000FF"/>
            <w:u w:val="single" w:color="0000FF"/>
          </w:rPr>
          <w:t>/</w:t>
        </w:r>
      </w:hyperlink>
      <w:hyperlink r:id="rId9">
        <w:r>
          <w:rPr>
            <w:color w:val="0000FF"/>
            <w:u w:val="single" w:color="0000FF"/>
          </w:rPr>
          <w:t>ww</w:t>
        </w:r>
      </w:hyperlink>
      <w:hyperlink r:id="rId10">
        <w:r>
          <w:rPr>
            <w:color w:val="0000FF"/>
            <w:u w:val="single" w:color="0000FF"/>
          </w:rPr>
          <w:t>w</w:t>
        </w:r>
      </w:hyperlink>
      <w:hyperlink r:id="rId11">
        <w:r>
          <w:rPr>
            <w:color w:val="0000FF"/>
            <w:u w:val="single" w:color="0000FF"/>
          </w:rPr>
          <w:t>.</w:t>
        </w:r>
      </w:hyperlink>
      <w:hyperlink r:id="rId12">
        <w:r>
          <w:rPr>
            <w:color w:val="0000FF"/>
            <w:u w:val="single" w:color="0000FF"/>
          </w:rPr>
          <w:t>yaklas</w:t>
        </w:r>
      </w:hyperlink>
      <w:hyperlink r:id="rId13">
        <w:r>
          <w:rPr>
            <w:color w:val="0000FF"/>
            <w:u w:val="single" w:color="0000FF"/>
          </w:rPr>
          <w:t>s</w:t>
        </w:r>
      </w:hyperlink>
      <w:hyperlink r:id="rId14">
        <w:r>
          <w:rPr>
            <w:color w:val="0000FF"/>
            <w:u w:val="single" w:color="0000FF"/>
          </w:rPr>
          <w:t>.</w:t>
        </w:r>
      </w:hyperlink>
      <w:hyperlink r:id="rId15">
        <w:r>
          <w:rPr>
            <w:color w:val="0000FF"/>
            <w:u w:val="single" w:color="0000FF"/>
          </w:rPr>
          <w:t>r</w:t>
        </w:r>
      </w:hyperlink>
      <w:hyperlink r:id="rId16">
        <w:r>
          <w:rPr>
            <w:color w:val="0000FF"/>
            <w:u w:val="single" w:color="0000FF"/>
          </w:rPr>
          <w:t>u</w:t>
        </w:r>
      </w:hyperlink>
      <w:hyperlink r:id="rId17">
        <w:r>
          <w:rPr>
            <w:color w:val="0000FF"/>
            <w:u w:val="single" w:color="0000FF"/>
          </w:rPr>
          <w:t>/</w:t>
        </w:r>
      </w:hyperlink>
      <w:hyperlink r:id="rId18">
        <w:r>
          <w:rPr>
            <w:color w:val="0000FF"/>
          </w:rPr>
          <w:t xml:space="preserve"> </w:t>
        </w:r>
      </w:hyperlink>
      <w:hyperlink r:id="rId19">
        <w:r>
          <w:t xml:space="preserve"> </w:t>
        </w:r>
      </w:hyperlink>
      <w:r>
        <w:t xml:space="preserve"> </w:t>
      </w:r>
    </w:p>
    <w:p w:rsidR="0074416D" w:rsidRDefault="00BB10CD">
      <w:pPr>
        <w:numPr>
          <w:ilvl w:val="0"/>
          <w:numId w:val="2"/>
        </w:numPr>
        <w:spacing w:after="52"/>
        <w:ind w:right="530" w:hanging="360"/>
      </w:pPr>
      <w:r>
        <w:t xml:space="preserve">МЭО (Мобильное электронное образование) </w:t>
      </w:r>
      <w:hyperlink r:id="rId20">
        <w:r>
          <w:rPr>
            <w:color w:val="0000FF"/>
            <w:u w:val="single" w:color="0000FF"/>
          </w:rPr>
          <w:t>http</w:t>
        </w:r>
      </w:hyperlink>
      <w:hyperlink r:id="rId21">
        <w:r>
          <w:rPr>
            <w:color w:val="0000FF"/>
            <w:u w:val="single" w:color="0000FF"/>
          </w:rPr>
          <w:t>s</w:t>
        </w:r>
      </w:hyperlink>
      <w:hyperlink r:id="rId22">
        <w:r>
          <w:rPr>
            <w:color w:val="0000FF"/>
            <w:u w:val="single" w:color="0000FF"/>
          </w:rPr>
          <w:t>:/</w:t>
        </w:r>
      </w:hyperlink>
      <w:hyperlink r:id="rId23">
        <w:r>
          <w:rPr>
            <w:color w:val="0000FF"/>
            <w:u w:val="single" w:color="0000FF"/>
          </w:rPr>
          <w:t>/</w:t>
        </w:r>
      </w:hyperlink>
      <w:hyperlink r:id="rId24">
        <w:r>
          <w:rPr>
            <w:color w:val="0000FF"/>
            <w:u w:val="single" w:color="0000FF"/>
          </w:rPr>
          <w:t>ed</w:t>
        </w:r>
      </w:hyperlink>
      <w:hyperlink r:id="rId25">
        <w:r>
          <w:rPr>
            <w:color w:val="0000FF"/>
            <w:u w:val="single" w:color="0000FF"/>
          </w:rPr>
          <w:t>u</w:t>
        </w:r>
      </w:hyperlink>
      <w:hyperlink r:id="rId26">
        <w:r>
          <w:rPr>
            <w:color w:val="0000FF"/>
            <w:u w:val="single" w:color="0000FF"/>
          </w:rPr>
          <w:t>.</w:t>
        </w:r>
      </w:hyperlink>
      <w:hyperlink r:id="rId27">
        <w:r>
          <w:rPr>
            <w:color w:val="0000FF"/>
            <w:u w:val="single" w:color="0000FF"/>
          </w:rPr>
          <w:t>mo</w:t>
        </w:r>
      </w:hyperlink>
      <w:hyperlink r:id="rId28">
        <w:r>
          <w:rPr>
            <w:color w:val="0000FF"/>
            <w:u w:val="single" w:color="0000FF"/>
          </w:rPr>
          <w:t>b</w:t>
        </w:r>
      </w:hyperlink>
      <w:hyperlink r:id="rId29">
        <w:r>
          <w:rPr>
            <w:color w:val="0000FF"/>
            <w:u w:val="single" w:color="0000FF"/>
          </w:rPr>
          <w:t>-</w:t>
        </w:r>
      </w:hyperlink>
      <w:hyperlink r:id="rId30">
        <w:r>
          <w:rPr>
            <w:color w:val="0000FF"/>
            <w:u w:val="single" w:color="0000FF"/>
          </w:rPr>
          <w:t>ed</w:t>
        </w:r>
      </w:hyperlink>
      <w:hyperlink r:id="rId31">
        <w:r>
          <w:rPr>
            <w:color w:val="0000FF"/>
            <w:u w:val="single" w:color="0000FF"/>
          </w:rPr>
          <w:t>u</w:t>
        </w:r>
      </w:hyperlink>
      <w:hyperlink r:id="rId32">
        <w:r>
          <w:rPr>
            <w:color w:val="0000FF"/>
            <w:u w:val="single" w:color="0000FF"/>
          </w:rPr>
          <w:t>.</w:t>
        </w:r>
      </w:hyperlink>
      <w:hyperlink r:id="rId33">
        <w:r>
          <w:rPr>
            <w:color w:val="0000FF"/>
            <w:u w:val="single" w:color="0000FF"/>
          </w:rPr>
          <w:t>r</w:t>
        </w:r>
      </w:hyperlink>
      <w:hyperlink r:id="rId34">
        <w:r>
          <w:rPr>
            <w:color w:val="0000FF"/>
            <w:u w:val="single" w:color="0000FF"/>
          </w:rPr>
          <w:t>u</w:t>
        </w:r>
      </w:hyperlink>
      <w:hyperlink r:id="rId35">
        <w:r>
          <w:rPr>
            <w:color w:val="0000FF"/>
            <w:u w:val="single" w:color="0000FF"/>
          </w:rPr>
          <w:t>/</w:t>
        </w:r>
      </w:hyperlink>
      <w:hyperlink r:id="rId36">
        <w:r>
          <w:rPr>
            <w:color w:val="0000FF"/>
            <w:u w:val="single" w:color="0000FF"/>
          </w:rPr>
          <w:t>u</w:t>
        </w:r>
      </w:hyperlink>
      <w:hyperlink r:id="rId37">
        <w:r>
          <w:rPr>
            <w:color w:val="0000FF"/>
            <w:u w:val="single" w:color="0000FF"/>
          </w:rPr>
          <w:t>i</w:t>
        </w:r>
      </w:hyperlink>
      <w:hyperlink r:id="rId38">
        <w:r>
          <w:rPr>
            <w:color w:val="0000FF"/>
            <w:u w:val="single" w:color="0000FF"/>
          </w:rPr>
          <w:t>/</w:t>
        </w:r>
      </w:hyperlink>
      <w:hyperlink r:id="rId39">
        <w:r>
          <w:rPr>
            <w:color w:val="0000FF"/>
          </w:rPr>
          <w:t xml:space="preserve"> </w:t>
        </w:r>
      </w:hyperlink>
      <w:hyperlink r:id="rId40">
        <w:r>
          <w:t xml:space="preserve"> </w:t>
        </w:r>
      </w:hyperlink>
    </w:p>
    <w:p w:rsidR="0074416D" w:rsidRDefault="00BB10CD">
      <w:pPr>
        <w:numPr>
          <w:ilvl w:val="0"/>
          <w:numId w:val="2"/>
        </w:numPr>
        <w:spacing w:after="17"/>
        <w:ind w:right="530" w:hanging="360"/>
      </w:pPr>
      <w:r>
        <w:t xml:space="preserve">РЭШ Российская электронная школа </w:t>
      </w:r>
      <w:hyperlink r:id="rId41">
        <w:r>
          <w:rPr>
            <w:color w:val="0000FF"/>
            <w:u w:val="single" w:color="0000FF"/>
          </w:rPr>
          <w:t>htt</w:t>
        </w:r>
      </w:hyperlink>
      <w:hyperlink r:id="rId42">
        <w:r>
          <w:rPr>
            <w:color w:val="0000FF"/>
            <w:u w:val="single" w:color="0000FF"/>
          </w:rPr>
          <w:t>p</w:t>
        </w:r>
      </w:hyperlink>
      <w:hyperlink r:id="rId43">
        <w:r>
          <w:rPr>
            <w:color w:val="0000FF"/>
            <w:u w:val="single" w:color="0000FF"/>
          </w:rPr>
          <w:t>:/</w:t>
        </w:r>
      </w:hyperlink>
      <w:hyperlink r:id="rId44">
        <w:r>
          <w:rPr>
            <w:color w:val="0000FF"/>
            <w:u w:val="single" w:color="0000FF"/>
          </w:rPr>
          <w:t>/</w:t>
        </w:r>
      </w:hyperlink>
      <w:hyperlink r:id="rId45">
        <w:r>
          <w:rPr>
            <w:color w:val="0000FF"/>
            <w:u w:val="single" w:color="0000FF"/>
          </w:rPr>
          <w:t>res</w:t>
        </w:r>
      </w:hyperlink>
      <w:hyperlink r:id="rId46">
        <w:r>
          <w:rPr>
            <w:color w:val="0000FF"/>
            <w:u w:val="single" w:color="0000FF"/>
          </w:rPr>
          <w:t>h</w:t>
        </w:r>
      </w:hyperlink>
      <w:hyperlink r:id="rId47">
        <w:r>
          <w:rPr>
            <w:color w:val="0000FF"/>
            <w:u w:val="single" w:color="0000FF"/>
          </w:rPr>
          <w:t>.</w:t>
        </w:r>
      </w:hyperlink>
      <w:hyperlink r:id="rId48">
        <w:r>
          <w:rPr>
            <w:color w:val="0000FF"/>
            <w:u w:val="single" w:color="0000FF"/>
          </w:rPr>
          <w:t>ed</w:t>
        </w:r>
      </w:hyperlink>
      <w:hyperlink r:id="rId49">
        <w:r>
          <w:rPr>
            <w:color w:val="0000FF"/>
            <w:u w:val="single" w:color="0000FF"/>
          </w:rPr>
          <w:t>u</w:t>
        </w:r>
      </w:hyperlink>
      <w:hyperlink r:id="rId50">
        <w:r>
          <w:rPr>
            <w:color w:val="0000FF"/>
            <w:u w:val="single" w:color="0000FF"/>
          </w:rPr>
          <w:t>.</w:t>
        </w:r>
      </w:hyperlink>
      <w:hyperlink r:id="rId51">
        <w:r>
          <w:rPr>
            <w:color w:val="0000FF"/>
            <w:u w:val="single" w:color="0000FF"/>
          </w:rPr>
          <w:t>r</w:t>
        </w:r>
      </w:hyperlink>
      <w:hyperlink r:id="rId52">
        <w:r>
          <w:rPr>
            <w:color w:val="0000FF"/>
            <w:u w:val="single" w:color="0000FF"/>
          </w:rPr>
          <w:t>u</w:t>
        </w:r>
      </w:hyperlink>
      <w:hyperlink r:id="rId53">
        <w:r>
          <w:rPr>
            <w:color w:val="0000FF"/>
            <w:u w:val="single" w:color="0000FF"/>
          </w:rPr>
          <w:t>/</w:t>
        </w:r>
      </w:hyperlink>
      <w:hyperlink r:id="rId54">
        <w:r>
          <w:rPr>
            <w:color w:val="0000FF"/>
          </w:rPr>
          <w:t xml:space="preserve"> </w:t>
        </w:r>
      </w:hyperlink>
      <w:hyperlink r:id="rId55">
        <w:r>
          <w:t xml:space="preserve"> </w:t>
        </w:r>
      </w:hyperlink>
    </w:p>
    <w:p w:rsidR="0074416D" w:rsidRDefault="00BB10CD">
      <w:pPr>
        <w:spacing w:after="0" w:line="259" w:lineRule="auto"/>
        <w:ind w:left="1284" w:right="0" w:firstLine="0"/>
      </w:pPr>
      <w:r>
        <w:t xml:space="preserve"> </w:t>
      </w:r>
    </w:p>
    <w:p w:rsidR="0074416D" w:rsidRDefault="00BB10CD">
      <w:pPr>
        <w:spacing w:after="0" w:line="259" w:lineRule="auto"/>
        <w:ind w:left="1284" w:right="0" w:firstLine="0"/>
      </w:pPr>
      <w:r>
        <w:t xml:space="preserve">  </w:t>
      </w:r>
    </w:p>
    <w:p w:rsidR="0074416D" w:rsidRDefault="00BB10CD">
      <w:pPr>
        <w:spacing w:after="50" w:line="259" w:lineRule="auto"/>
        <w:ind w:left="463" w:right="0" w:firstLine="0"/>
      </w:pPr>
      <w:r>
        <w:t xml:space="preserve">  </w:t>
      </w:r>
      <w:r>
        <w:tab/>
        <w:t xml:space="preserve">  </w:t>
      </w:r>
    </w:p>
    <w:p w:rsidR="0074416D" w:rsidRDefault="00BB10CD">
      <w:pPr>
        <w:pStyle w:val="2"/>
        <w:ind w:right="300"/>
      </w:pPr>
      <w:r>
        <w:t xml:space="preserve">2. </w:t>
      </w:r>
      <w:proofErr w:type="gramStart"/>
      <w:r>
        <w:t>Планируемые  результаты</w:t>
      </w:r>
      <w:proofErr w:type="gramEnd"/>
      <w:r>
        <w:t xml:space="preserve"> </w:t>
      </w:r>
      <w:r>
        <w:rPr>
          <w:b w:val="0"/>
        </w:rPr>
        <w:t xml:space="preserve"> </w:t>
      </w:r>
    </w:p>
    <w:p w:rsidR="0074416D" w:rsidRDefault="00BB10CD">
      <w:pPr>
        <w:spacing w:after="0" w:line="259" w:lineRule="auto"/>
        <w:ind w:left="463" w:right="0" w:firstLine="0"/>
      </w:pPr>
      <w:r>
        <w:rPr>
          <w:b/>
        </w:rPr>
        <w:t xml:space="preserve"> </w:t>
      </w:r>
      <w:r>
        <w:t xml:space="preserve"> </w:t>
      </w:r>
    </w:p>
    <w:p w:rsidR="0074416D" w:rsidRDefault="00BB10CD">
      <w:pPr>
        <w:ind w:left="571" w:right="530"/>
      </w:pPr>
      <w:r>
        <w:t xml:space="preserve">При изучении истории в основной школе обеспечивается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 </w:t>
      </w:r>
    </w:p>
    <w:p w:rsidR="0074416D" w:rsidRDefault="00BB10CD">
      <w:pPr>
        <w:spacing w:after="70"/>
        <w:ind w:left="571" w:right="530"/>
      </w:pPr>
      <w:r>
        <w:t xml:space="preserve">К </w:t>
      </w:r>
      <w:r>
        <w:rPr>
          <w:b/>
        </w:rPr>
        <w:t xml:space="preserve">личностным результатам </w:t>
      </w:r>
      <w:r>
        <w:t xml:space="preserve">изучения истории относятся следующие убеждения и качества:  </w:t>
      </w:r>
    </w:p>
    <w:p w:rsidR="0074416D" w:rsidRDefault="00BB10CD">
      <w:pPr>
        <w:numPr>
          <w:ilvl w:val="0"/>
          <w:numId w:val="3"/>
        </w:numPr>
        <w:spacing w:after="74"/>
        <w:ind w:right="530" w:hanging="360"/>
      </w:pPr>
      <w:r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 </w:t>
      </w:r>
    </w:p>
    <w:p w:rsidR="0074416D" w:rsidRDefault="00BB10CD">
      <w:pPr>
        <w:numPr>
          <w:ilvl w:val="0"/>
          <w:numId w:val="3"/>
        </w:numPr>
        <w:spacing w:after="43" w:line="282" w:lineRule="auto"/>
        <w:ind w:right="530" w:hanging="360"/>
      </w:pPr>
      <w:r>
        <w:t xml:space="preserve"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• пониманию культурного многообразия мира, уважение к культуре своего и других народов, толерантность.  </w:t>
      </w:r>
    </w:p>
    <w:p w:rsidR="0074416D" w:rsidRDefault="00BB10CD">
      <w:pPr>
        <w:spacing w:after="69"/>
        <w:ind w:left="921" w:right="530" w:hanging="360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 xml:space="preserve">изучения истории выражаются в следующих качествах: • способность сознательно организовывать и регулировать свою деятельность – учебную, общественную и др.;  </w:t>
      </w:r>
    </w:p>
    <w:p w:rsidR="0074416D" w:rsidRDefault="00BB10CD">
      <w:pPr>
        <w:numPr>
          <w:ilvl w:val="0"/>
          <w:numId w:val="3"/>
        </w:numPr>
        <w:spacing w:after="39"/>
        <w:ind w:right="530" w:hanging="360"/>
      </w:pPr>
      <w:proofErr w:type="gramStart"/>
      <w:r>
        <w:t xml:space="preserve">владение  </w:t>
      </w:r>
      <w:r>
        <w:tab/>
      </w:r>
      <w:proofErr w:type="gramEnd"/>
      <w:r>
        <w:t xml:space="preserve">умениями  </w:t>
      </w:r>
      <w:r>
        <w:tab/>
        <w:t xml:space="preserve">работать  </w:t>
      </w:r>
      <w:r>
        <w:tab/>
        <w:t xml:space="preserve">с  </w:t>
      </w:r>
      <w:r>
        <w:tab/>
        <w:t xml:space="preserve">учебной  </w:t>
      </w:r>
      <w:r>
        <w:tab/>
        <w:t xml:space="preserve">и  </w:t>
      </w:r>
      <w:r>
        <w:tab/>
        <w:t xml:space="preserve">внешкольной  </w:t>
      </w:r>
      <w:r>
        <w:tab/>
        <w:t xml:space="preserve">информацией  </w:t>
      </w:r>
    </w:p>
    <w:p w:rsidR="0074416D" w:rsidRDefault="00BB10CD">
      <w:pPr>
        <w:spacing w:after="76"/>
        <w:ind w:left="1306" w:right="530"/>
      </w:pPr>
      <w:r>
        <w:t xml:space="preserve">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  </w:t>
      </w:r>
    </w:p>
    <w:p w:rsidR="0074416D" w:rsidRDefault="00BB10CD">
      <w:pPr>
        <w:numPr>
          <w:ilvl w:val="0"/>
          <w:numId w:val="3"/>
        </w:numPr>
        <w:spacing w:after="72"/>
        <w:ind w:right="530" w:hanging="360"/>
      </w:pPr>
      <w:r>
        <w:t xml:space="preserve">способность решать творческие задачи, представлять результаты своей деятельности в различных формах (сообщение, презентация)  </w:t>
      </w:r>
    </w:p>
    <w:p w:rsidR="0074416D" w:rsidRDefault="00BB10CD">
      <w:pPr>
        <w:numPr>
          <w:ilvl w:val="0"/>
          <w:numId w:val="3"/>
        </w:numPr>
        <w:spacing w:after="75"/>
        <w:ind w:right="530" w:hanging="360"/>
      </w:pPr>
      <w:r>
        <w:t xml:space="preserve">готовность к сотрудничеству, коллективной работе, освоение основ межкультурного взаимодействия в школе и в социальном окружении и др.;  </w:t>
      </w:r>
    </w:p>
    <w:p w:rsidR="0074416D" w:rsidRDefault="00BB10CD">
      <w:pPr>
        <w:numPr>
          <w:ilvl w:val="0"/>
          <w:numId w:val="3"/>
        </w:numPr>
        <w:spacing w:after="52"/>
        <w:ind w:right="530" w:hanging="360"/>
      </w:pPr>
      <w:r>
        <w:t xml:space="preserve">активное применение знаний и приобретённых умений, освоенных в школе, в повседневной жизни и продуктивное взаимодействие с другими людьми.  </w:t>
      </w:r>
    </w:p>
    <w:p w:rsidR="0074416D" w:rsidRDefault="00BB10CD">
      <w:pPr>
        <w:spacing w:after="80"/>
        <w:ind w:left="571" w:right="530"/>
      </w:pPr>
      <w:r>
        <w:rPr>
          <w:b/>
        </w:rPr>
        <w:t xml:space="preserve">Предметные результаты </w:t>
      </w:r>
      <w:r>
        <w:t xml:space="preserve">изучения истории учащимися включают:  </w:t>
      </w:r>
    </w:p>
    <w:p w:rsidR="0074416D" w:rsidRDefault="00BB10CD">
      <w:pPr>
        <w:numPr>
          <w:ilvl w:val="0"/>
          <w:numId w:val="3"/>
        </w:numPr>
        <w:spacing w:after="69" w:line="282" w:lineRule="auto"/>
        <w:ind w:right="530" w:hanging="360"/>
      </w:pPr>
      <w:r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 </w:t>
      </w:r>
    </w:p>
    <w:p w:rsidR="0074416D" w:rsidRDefault="00BB10CD">
      <w:pPr>
        <w:numPr>
          <w:ilvl w:val="0"/>
          <w:numId w:val="3"/>
        </w:numPr>
        <w:spacing w:after="44"/>
        <w:ind w:right="530" w:hanging="360"/>
      </w:pPr>
      <w:r>
        <w:lastRenderedPageBreak/>
        <w:t xml:space="preserve">умения изучать и систематизировать информацию из различных исторических и современных источников, раскрывая ее социальную принадлежность и </w:t>
      </w:r>
    </w:p>
    <w:p w:rsidR="0074416D" w:rsidRDefault="00BB10CD">
      <w:pPr>
        <w:spacing w:after="85"/>
        <w:ind w:left="1296" w:right="530"/>
      </w:pPr>
      <w:r>
        <w:t xml:space="preserve">познавательную ценность;  </w:t>
      </w:r>
    </w:p>
    <w:p w:rsidR="0074416D" w:rsidRDefault="00BB10CD">
      <w:pPr>
        <w:numPr>
          <w:ilvl w:val="0"/>
          <w:numId w:val="3"/>
        </w:numPr>
        <w:spacing w:after="38"/>
        <w:ind w:right="530" w:hanging="360"/>
      </w:pPr>
      <w:r>
        <w:t xml:space="preserve">готовность применять исторические знания для выявления и сохранения исторических и культурных памятников своей страны и мира.  </w:t>
      </w:r>
    </w:p>
    <w:p w:rsidR="0074416D" w:rsidRDefault="00BB10CD">
      <w:pPr>
        <w:spacing w:after="0" w:line="259" w:lineRule="auto"/>
        <w:ind w:left="463" w:right="0" w:firstLine="0"/>
      </w:pPr>
      <w:r>
        <w:t xml:space="preserve">  </w:t>
      </w:r>
    </w:p>
    <w:p w:rsidR="0074416D" w:rsidRDefault="00BB10CD">
      <w:pPr>
        <w:spacing w:after="56" w:line="259" w:lineRule="auto"/>
        <w:ind w:left="566" w:right="4330" w:firstLine="737"/>
      </w:pPr>
      <w:r>
        <w:rPr>
          <w:b/>
        </w:rPr>
        <w:t xml:space="preserve">Планируемые результаты освоения учебной программы «История Древнего </w:t>
      </w:r>
      <w:proofErr w:type="gramStart"/>
      <w:r>
        <w:rPr>
          <w:b/>
        </w:rPr>
        <w:t xml:space="preserve">мира» </w:t>
      </w:r>
      <w:r>
        <w:t xml:space="preserve">  </w:t>
      </w:r>
      <w:proofErr w:type="gramEnd"/>
      <w:r>
        <w:rPr>
          <w:u w:val="single" w:color="000000"/>
        </w:rPr>
        <w:t>Ученик научится:</w:t>
      </w:r>
      <w:r>
        <w:t xml:space="preserve">  </w:t>
      </w:r>
    </w:p>
    <w:p w:rsidR="0074416D" w:rsidRDefault="00BB10CD">
      <w:pPr>
        <w:numPr>
          <w:ilvl w:val="0"/>
          <w:numId w:val="3"/>
        </w:numPr>
        <w:spacing w:after="56"/>
        <w:ind w:right="530" w:hanging="360"/>
      </w:pPr>
      <w:r>
        <w:t xml:space="preserve">определять место исторических событий во времени, объяснять смысл основных хронологических понятий, терминов (тысячелетие, век, до н. э., н. э.);  </w:t>
      </w:r>
    </w:p>
    <w:p w:rsidR="0074416D" w:rsidRDefault="00BB10CD">
      <w:pPr>
        <w:numPr>
          <w:ilvl w:val="0"/>
          <w:numId w:val="3"/>
        </w:numPr>
        <w:spacing w:after="43" w:line="282" w:lineRule="auto"/>
        <w:ind w:right="530" w:hanging="360"/>
      </w:pPr>
      <w:r>
        <w:t xml:space="preserve"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 </w:t>
      </w:r>
    </w:p>
    <w:p w:rsidR="0074416D" w:rsidRDefault="00BB10CD">
      <w:pPr>
        <w:numPr>
          <w:ilvl w:val="0"/>
          <w:numId w:val="3"/>
        </w:numPr>
        <w:spacing w:after="56"/>
        <w:ind w:right="530" w:hanging="360"/>
      </w:pPr>
      <w:r>
        <w:t xml:space="preserve">проводить поиск информации в отрывках исторических текстов, материальных памятниках Древнего мира;  </w:t>
      </w:r>
    </w:p>
    <w:p w:rsidR="0074416D" w:rsidRDefault="00BB10CD">
      <w:pPr>
        <w:numPr>
          <w:ilvl w:val="0"/>
          <w:numId w:val="3"/>
        </w:numPr>
        <w:spacing w:after="56"/>
        <w:ind w:right="530" w:hanging="360"/>
      </w:pPr>
      <w:r>
        <w:t xml:space="preserve">описывать условия существования, основные занятия, образ жизни людей в древности, памятники древней культуры; рассказывать о событиях древней истории;  </w:t>
      </w:r>
    </w:p>
    <w:p w:rsidR="0074416D" w:rsidRDefault="00BB10CD">
      <w:pPr>
        <w:numPr>
          <w:ilvl w:val="0"/>
          <w:numId w:val="3"/>
        </w:numPr>
        <w:spacing w:after="43" w:line="282" w:lineRule="auto"/>
        <w:ind w:right="530" w:hanging="360"/>
      </w:pPr>
      <w:r>
        <w:t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</w:t>
      </w:r>
      <w:proofErr w:type="gramStart"/>
      <w:r>
        <w:t xml:space="preserve">);   </w:t>
      </w:r>
      <w:proofErr w:type="gramEnd"/>
      <w:r>
        <w:t xml:space="preserve"> в) религиозных верований людей в древности;  </w:t>
      </w:r>
    </w:p>
    <w:p w:rsidR="0074416D" w:rsidRDefault="00BB10CD">
      <w:pPr>
        <w:numPr>
          <w:ilvl w:val="0"/>
          <w:numId w:val="3"/>
        </w:numPr>
        <w:spacing w:after="43" w:line="282" w:lineRule="auto"/>
        <w:ind w:right="530" w:hanging="360"/>
      </w:pPr>
      <w:r>
        <w:t xml:space="preserve">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 • давать оценку наиболее значительным событиям и личностям древней истории. </w:t>
      </w:r>
      <w:r>
        <w:rPr>
          <w:i/>
        </w:rPr>
        <w:t xml:space="preserve">Ученик получит возможность научиться: </w:t>
      </w:r>
      <w:r>
        <w:t xml:space="preserve"> </w:t>
      </w:r>
    </w:p>
    <w:p w:rsidR="0074416D" w:rsidRDefault="00BB10CD">
      <w:pPr>
        <w:numPr>
          <w:ilvl w:val="0"/>
          <w:numId w:val="3"/>
        </w:numPr>
        <w:spacing w:after="75" w:line="259" w:lineRule="auto"/>
        <w:ind w:right="530" w:hanging="360"/>
      </w:pPr>
      <w:r>
        <w:rPr>
          <w:i/>
        </w:rPr>
        <w:t xml:space="preserve">давать характеристику общественного строя древних государств; </w:t>
      </w:r>
      <w:r>
        <w:t xml:space="preserve"> </w:t>
      </w:r>
    </w:p>
    <w:p w:rsidR="0074416D" w:rsidRDefault="00BB10CD">
      <w:pPr>
        <w:numPr>
          <w:ilvl w:val="0"/>
          <w:numId w:val="3"/>
        </w:numPr>
        <w:spacing w:after="46" w:line="259" w:lineRule="auto"/>
        <w:ind w:right="530" w:hanging="360"/>
      </w:pPr>
      <w:r>
        <w:rPr>
          <w:i/>
        </w:rPr>
        <w:t xml:space="preserve">сопоставлять свидетельства различных исторических источников, выявляя в них общее и различия; </w:t>
      </w:r>
      <w:r>
        <w:t xml:space="preserve"> </w:t>
      </w:r>
    </w:p>
    <w:p w:rsidR="0074416D" w:rsidRDefault="00BB10CD">
      <w:pPr>
        <w:numPr>
          <w:ilvl w:val="0"/>
          <w:numId w:val="3"/>
        </w:numPr>
        <w:spacing w:after="131" w:line="259" w:lineRule="auto"/>
        <w:ind w:right="530" w:hanging="360"/>
      </w:pPr>
      <w:r>
        <w:rPr>
          <w:i/>
        </w:rPr>
        <w:t xml:space="preserve">видеть проявления влияния античного искусства в окружающей среде; </w:t>
      </w:r>
      <w:r>
        <w:t xml:space="preserve"> </w:t>
      </w:r>
    </w:p>
    <w:p w:rsidR="0074416D" w:rsidRDefault="00BB10CD">
      <w:pPr>
        <w:numPr>
          <w:ilvl w:val="0"/>
          <w:numId w:val="3"/>
        </w:numPr>
        <w:spacing w:after="46" w:line="259" w:lineRule="auto"/>
        <w:ind w:right="530" w:hanging="360"/>
      </w:pPr>
      <w:r>
        <w:rPr>
          <w:i/>
        </w:rPr>
        <w:t xml:space="preserve">высказывать суждения о значении и месте исторического и культурного наследия древних обществ в мировой истории. </w:t>
      </w:r>
      <w:r>
        <w:t xml:space="preserve"> </w:t>
      </w:r>
    </w:p>
    <w:p w:rsidR="0074416D" w:rsidRDefault="00BB10CD">
      <w:pPr>
        <w:spacing w:after="16" w:line="259" w:lineRule="auto"/>
        <w:ind w:left="463" w:right="0" w:firstLine="0"/>
      </w:pPr>
      <w:r>
        <w:rPr>
          <w:i/>
        </w:rPr>
        <w:t xml:space="preserve"> </w:t>
      </w:r>
      <w:r>
        <w:t xml:space="preserve"> </w:t>
      </w:r>
    </w:p>
    <w:p w:rsidR="0074416D" w:rsidRDefault="00BB10CD">
      <w:pPr>
        <w:spacing w:after="80" w:line="259" w:lineRule="auto"/>
        <w:ind w:left="463" w:right="0" w:firstLine="0"/>
      </w:pPr>
      <w:r>
        <w:t xml:space="preserve"> </w:t>
      </w:r>
    </w:p>
    <w:p w:rsidR="0074416D" w:rsidRDefault="00BB10CD">
      <w:pPr>
        <w:spacing w:after="6" w:line="259" w:lineRule="auto"/>
        <w:ind w:left="2358" w:right="0"/>
      </w:pPr>
      <w:r>
        <w:rPr>
          <w:b/>
        </w:rPr>
        <w:t xml:space="preserve">3. Содержание учебного предмета «История Древнего мира»   </w:t>
      </w:r>
      <w:r>
        <w:t xml:space="preserve"> </w:t>
      </w:r>
    </w:p>
    <w:p w:rsidR="0074416D" w:rsidRDefault="00BB10CD">
      <w:pPr>
        <w:spacing w:after="6" w:line="259" w:lineRule="auto"/>
        <w:ind w:left="2598" w:right="0"/>
      </w:pPr>
      <w:r>
        <w:rPr>
          <w:b/>
        </w:rPr>
        <w:t xml:space="preserve">                                           5 класс </w:t>
      </w:r>
      <w:r>
        <w:t xml:space="preserve"> </w:t>
      </w:r>
    </w:p>
    <w:p w:rsidR="0074416D" w:rsidRDefault="00BB10CD">
      <w:pPr>
        <w:spacing w:after="0" w:line="259" w:lineRule="auto"/>
        <w:ind w:left="463" w:right="0" w:firstLine="0"/>
      </w:pPr>
      <w:r>
        <w:rPr>
          <w:b/>
        </w:rPr>
        <w:t xml:space="preserve"> </w:t>
      </w:r>
      <w:r>
        <w:t xml:space="preserve"> </w:t>
      </w:r>
    </w:p>
    <w:p w:rsidR="0074416D" w:rsidRDefault="00BB10CD">
      <w:pPr>
        <w:pStyle w:val="1"/>
        <w:spacing w:after="52"/>
        <w:ind w:left="547"/>
      </w:pPr>
      <w:r>
        <w:t xml:space="preserve">Цели и задачи учебного предмета в области формирования системы знаний, умений, ключевых компетенций обучающихся  </w:t>
      </w:r>
    </w:p>
    <w:p w:rsidR="0074416D" w:rsidRDefault="00BB10CD">
      <w:pPr>
        <w:spacing w:after="68" w:line="259" w:lineRule="auto"/>
        <w:ind w:left="463" w:right="0" w:firstLine="0"/>
      </w:pPr>
      <w:r>
        <w:rPr>
          <w:b/>
          <w:i/>
        </w:rPr>
        <w:t xml:space="preserve"> </w:t>
      </w:r>
      <w:r>
        <w:t xml:space="preserve"> </w:t>
      </w:r>
    </w:p>
    <w:p w:rsidR="0074416D" w:rsidRDefault="00BB10CD">
      <w:pPr>
        <w:spacing w:after="4"/>
        <w:ind w:left="571" w:right="530"/>
      </w:pPr>
      <w:r>
        <w:lastRenderedPageBreak/>
        <w:t xml:space="preserve"> </w:t>
      </w:r>
      <w:r>
        <w:rPr>
          <w:b/>
        </w:rPr>
        <w:t xml:space="preserve">Цель изучения курса «История Древнего мира» - </w:t>
      </w:r>
      <w:r>
        <w:t xml:space="preserve">освоение значимости периода древности, Античности в истории народов Европы, Азии, и России в частности, а также их места в истории мировой цивилизации.  </w:t>
      </w:r>
    </w:p>
    <w:p w:rsidR="0074416D" w:rsidRDefault="00BB10CD">
      <w:pPr>
        <w:spacing w:after="76" w:line="259" w:lineRule="auto"/>
        <w:ind w:left="463" w:right="0" w:firstLine="0"/>
      </w:pPr>
      <w:r>
        <w:t xml:space="preserve">  </w:t>
      </w:r>
    </w:p>
    <w:p w:rsidR="0074416D" w:rsidRDefault="00BB10CD">
      <w:pPr>
        <w:spacing w:after="6" w:line="259" w:lineRule="auto"/>
        <w:ind w:left="586" w:right="0"/>
      </w:pPr>
      <w:r>
        <w:t xml:space="preserve"> </w:t>
      </w:r>
      <w:r>
        <w:rPr>
          <w:b/>
        </w:rPr>
        <w:t xml:space="preserve">Задачи изучения курса «История </w:t>
      </w:r>
      <w:proofErr w:type="gramStart"/>
      <w:r>
        <w:rPr>
          <w:b/>
        </w:rPr>
        <w:t>Древнего  мира</w:t>
      </w:r>
      <w:proofErr w:type="gramEnd"/>
      <w:r>
        <w:rPr>
          <w:b/>
        </w:rPr>
        <w:t xml:space="preserve">»: </w:t>
      </w:r>
      <w:r>
        <w:t xml:space="preserve"> </w:t>
      </w:r>
    </w:p>
    <w:p w:rsidR="0074416D" w:rsidRDefault="00BB10CD">
      <w:pPr>
        <w:spacing w:after="54" w:line="259" w:lineRule="auto"/>
        <w:ind w:left="463" w:right="0" w:firstLine="0"/>
      </w:pPr>
      <w:r>
        <w:rPr>
          <w:b/>
        </w:rPr>
        <w:t xml:space="preserve"> </w:t>
      </w:r>
      <w:r>
        <w:t xml:space="preserve"> </w:t>
      </w:r>
    </w:p>
    <w:p w:rsidR="0074416D" w:rsidRDefault="00BB10CD">
      <w:pPr>
        <w:numPr>
          <w:ilvl w:val="0"/>
          <w:numId w:val="4"/>
        </w:numPr>
        <w:spacing w:after="43" w:line="282" w:lineRule="auto"/>
        <w:ind w:right="535" w:hanging="348"/>
        <w:jc w:val="both"/>
      </w:pPr>
      <w:r>
        <w:t xml:space="preserve">формирование у пятиклассников ценностных ориентиров для </w:t>
      </w:r>
      <w:proofErr w:type="spellStart"/>
      <w:r>
        <w:t>этнонациональной</w:t>
      </w:r>
      <w:proofErr w:type="spellEnd"/>
      <w:r>
        <w:t xml:space="preserve">, культурной самоидентификации в обществе на основе освоенных знаний о народах, персоналиях Античности;  </w:t>
      </w:r>
    </w:p>
    <w:p w:rsidR="0074416D" w:rsidRDefault="00BB10CD">
      <w:pPr>
        <w:numPr>
          <w:ilvl w:val="0"/>
          <w:numId w:val="4"/>
        </w:numPr>
        <w:spacing w:after="43" w:line="282" w:lineRule="auto"/>
        <w:ind w:right="535" w:hanging="348"/>
        <w:jc w:val="both"/>
      </w:pPr>
      <w:r>
        <w:t xml:space="preserve">овладение знаниями о своеобразии эпохи Истории Древнего мира в социальной, экономической, политической, духовной и нравственной сферах и раскрытие особенностей с помощью ключевых понятий предмета «История Древнего   мира»;  </w:t>
      </w:r>
    </w:p>
    <w:p w:rsidR="0074416D" w:rsidRDefault="00BB10CD">
      <w:pPr>
        <w:numPr>
          <w:ilvl w:val="0"/>
          <w:numId w:val="4"/>
        </w:numPr>
        <w:spacing w:after="43" w:line="282" w:lineRule="auto"/>
        <w:ind w:right="535" w:hanging="348"/>
        <w:jc w:val="both"/>
      </w:pPr>
      <w:r>
        <w:t xml:space="preserve">воспитание толерантности, уважения к культурному наследию, религии различных народов с использованием педагогического и культурного потенциала </w:t>
      </w:r>
      <w:proofErr w:type="spellStart"/>
      <w:r>
        <w:t>грекоримской</w:t>
      </w:r>
      <w:proofErr w:type="spellEnd"/>
      <w:r>
        <w:t xml:space="preserve"> мифологии, легенд и мифов </w:t>
      </w:r>
      <w:proofErr w:type="gramStart"/>
      <w:r>
        <w:t>других  народов</w:t>
      </w:r>
      <w:proofErr w:type="gramEnd"/>
      <w:r>
        <w:t xml:space="preserve">;  </w:t>
      </w:r>
    </w:p>
    <w:p w:rsidR="0074416D" w:rsidRDefault="00BB10CD">
      <w:pPr>
        <w:numPr>
          <w:ilvl w:val="0"/>
          <w:numId w:val="4"/>
        </w:numPr>
        <w:spacing w:after="40"/>
        <w:ind w:right="535" w:hanging="348"/>
        <w:jc w:val="both"/>
      </w:pPr>
      <w:r>
        <w:t xml:space="preserve">формирование способности к самовыражению, самореализации, на примерах поступков и деятельности наиболее ярких личностей </w:t>
      </w:r>
      <w:proofErr w:type="gramStart"/>
      <w:r>
        <w:t>Древнего  мира</w:t>
      </w:r>
      <w:proofErr w:type="gramEnd"/>
      <w:r>
        <w:t xml:space="preserve">;  </w:t>
      </w:r>
    </w:p>
    <w:p w:rsidR="0074416D" w:rsidRDefault="00BB10CD">
      <w:pPr>
        <w:numPr>
          <w:ilvl w:val="0"/>
          <w:numId w:val="4"/>
        </w:numPr>
        <w:spacing w:after="38"/>
        <w:ind w:right="535" w:hanging="348"/>
        <w:jc w:val="both"/>
      </w:pPr>
      <w:r>
        <w:t xml:space="preserve">развитие у учащихся интеллектуальных способностей и умений самостоятельно овладевать историческими знаниями и применять их в </w:t>
      </w:r>
      <w:proofErr w:type="gramStart"/>
      <w:r>
        <w:t>разных  ситуациях</w:t>
      </w:r>
      <w:proofErr w:type="gramEnd"/>
      <w:r>
        <w:t xml:space="preserve">;  </w:t>
      </w:r>
    </w:p>
    <w:p w:rsidR="0074416D" w:rsidRDefault="00BB10CD">
      <w:pPr>
        <w:numPr>
          <w:ilvl w:val="0"/>
          <w:numId w:val="4"/>
        </w:numPr>
        <w:spacing w:after="0" w:line="282" w:lineRule="auto"/>
        <w:ind w:right="535" w:hanging="348"/>
        <w:jc w:val="both"/>
      </w:pPr>
      <w:r>
        <w:t xml:space="preserve">формирование у школьников способности применять знания о </w:t>
      </w:r>
      <w:proofErr w:type="gramStart"/>
      <w:r>
        <w:t>культуре,  политическом</w:t>
      </w:r>
      <w:proofErr w:type="gramEnd"/>
      <w:r>
        <w:t xml:space="preserve"> устройстве обществ Древней Греции, Древнего  Рима,  других  стран для понимания сути современных общественных явлений, в общении с другими людьми в условиях современного поликультурного  общества.  </w:t>
      </w:r>
    </w:p>
    <w:p w:rsidR="0074416D" w:rsidRDefault="00BB10CD">
      <w:pPr>
        <w:spacing w:after="72" w:line="259" w:lineRule="auto"/>
        <w:ind w:left="463" w:right="0" w:firstLine="0"/>
      </w:pPr>
      <w:r>
        <w:t xml:space="preserve">  </w:t>
      </w:r>
    </w:p>
    <w:p w:rsidR="0074416D" w:rsidRDefault="00BB10CD">
      <w:pPr>
        <w:pStyle w:val="1"/>
        <w:spacing w:after="4"/>
        <w:ind w:left="547"/>
      </w:pPr>
      <w:r>
        <w:t xml:space="preserve">Общая характеристика учебного предмета  </w:t>
      </w:r>
    </w:p>
    <w:p w:rsidR="0074416D" w:rsidRDefault="00BB10CD">
      <w:pPr>
        <w:spacing w:after="194"/>
        <w:ind w:left="561" w:right="530" w:firstLine="706"/>
      </w:pPr>
      <w:r>
        <w:t xml:space="preserve">Историческое образование на ступени основного общего образования играет важнейшую роль с точки зрения личностного развития и социализации учащихся. Основной направленностью программы курса является воспитание патриотизма, гражданственности, уважения к истории и традициям России и мира, к правам и свободам человека, освоение исторического опыта, норм ценностей, которые необходимы для жизни в современном поликультурном, полиэтническом обществе  </w:t>
      </w:r>
    </w:p>
    <w:p w:rsidR="0074416D" w:rsidRDefault="00BB10CD">
      <w:pPr>
        <w:ind w:left="561" w:right="530" w:firstLine="706"/>
      </w:pPr>
      <w:r>
        <w:t xml:space="preserve">Рабочая программа составлена на основе цивилизационно - </w:t>
      </w:r>
      <w:proofErr w:type="gramStart"/>
      <w:r>
        <w:t>гуманитарного  подхода</w:t>
      </w:r>
      <w:proofErr w:type="gramEnd"/>
      <w:r>
        <w:t xml:space="preserve">. Она ориентирована на то, чтобы учащиеся овладели определенным объемом знаний и умений по отечественной и всеобщей истории и при этом пробудить у школьников стремление к осмыслению и поиску ответов на важнейшие вопросы бытия: кто мы? Откуда мы происходим? В каком направлении мы идём, и что ожидает нас в ближайшей и отдалённой перспективе? Главным критерием отбора фактов и явлений для изучения являлась их значимость в историческом процессе, в развитии российской и мировой цивилизации.  </w:t>
      </w:r>
    </w:p>
    <w:p w:rsidR="0074416D" w:rsidRDefault="00BB10CD">
      <w:pPr>
        <w:spacing w:after="112" w:line="259" w:lineRule="auto"/>
        <w:ind w:left="463" w:right="0" w:firstLine="0"/>
      </w:pPr>
      <w:r>
        <w:t xml:space="preserve">  </w:t>
      </w:r>
    </w:p>
    <w:p w:rsidR="0074416D" w:rsidRDefault="00BB10CD">
      <w:pPr>
        <w:spacing w:after="196"/>
        <w:ind w:left="468" w:right="530"/>
      </w:pPr>
      <w:r>
        <w:t xml:space="preserve">      В планировании учтены различные формы урока: изложение нового материала учителем самостоятельно, в диалоге с классом, самостоятельно учащимися с помощью учебника, с помощью подготовленных учениками докладов, а также различные формы контроля: самопроверка, взаимопроверка, контрольное тестирование. Задания различной </w:t>
      </w:r>
      <w:r>
        <w:lastRenderedPageBreak/>
        <w:t xml:space="preserve">степени сложности призваны способствовать более прочному усвоению знаний, выработке практических умений для реализации самообразования, а также развитию аналитического мышления, устной и письменной речи.  </w:t>
      </w:r>
    </w:p>
    <w:p w:rsidR="0074416D" w:rsidRDefault="00BB10CD">
      <w:pPr>
        <w:ind w:left="561" w:right="530" w:firstLine="706"/>
      </w:pPr>
      <w:r>
        <w:t xml:space="preserve">Курс «История» в 5 классе опирается на базовые знания, полученные учащимися в начальной школе и </w:t>
      </w:r>
      <w:proofErr w:type="spellStart"/>
      <w:r>
        <w:t>межпредметные</w:t>
      </w:r>
      <w:proofErr w:type="spellEnd"/>
      <w:r>
        <w:t xml:space="preserve"> связи, в основе которых обращение к таким учебным предметам, как «Обществознание», «Литература», «География», «Мировая художественная культура». </w:t>
      </w:r>
      <w:r>
        <w:rPr>
          <w:b/>
          <w:i/>
        </w:rPr>
        <w:t xml:space="preserve">Организация учебного процесса </w:t>
      </w:r>
      <w:r>
        <w:t xml:space="preserve"> </w:t>
      </w:r>
    </w:p>
    <w:p w:rsidR="0074416D" w:rsidRDefault="00BB10CD">
      <w:pPr>
        <w:spacing w:after="189"/>
        <w:ind w:left="468" w:right="0"/>
      </w:pPr>
      <w:r>
        <w:t xml:space="preserve">Основной формой организации учебного процесса является урок (очный, урок в электронной форме, урок с применением дистанционных технологий).  </w:t>
      </w:r>
    </w:p>
    <w:p w:rsidR="0074416D" w:rsidRDefault="00BB10CD">
      <w:pPr>
        <w:spacing w:after="86" w:line="259" w:lineRule="auto"/>
        <w:ind w:left="1269" w:right="0"/>
      </w:pPr>
      <w:r>
        <w:rPr>
          <w:u w:val="single" w:color="000000"/>
        </w:rPr>
        <w:t xml:space="preserve"> Формы организации учебного процесса:</w:t>
      </w:r>
      <w:r>
        <w:t xml:space="preserve">  </w:t>
      </w:r>
    </w:p>
    <w:p w:rsidR="0074416D" w:rsidRDefault="00BB10CD">
      <w:pPr>
        <w:numPr>
          <w:ilvl w:val="0"/>
          <w:numId w:val="5"/>
        </w:numPr>
        <w:spacing w:after="63"/>
        <w:ind w:right="530" w:hanging="358"/>
      </w:pPr>
      <w:r>
        <w:t xml:space="preserve">индивидуальные;  </w:t>
      </w:r>
    </w:p>
    <w:p w:rsidR="0074416D" w:rsidRDefault="00BB10CD">
      <w:pPr>
        <w:numPr>
          <w:ilvl w:val="0"/>
          <w:numId w:val="5"/>
        </w:numPr>
        <w:spacing w:after="66"/>
        <w:ind w:right="530" w:hanging="358"/>
      </w:pPr>
      <w:r>
        <w:t xml:space="preserve">групповые;  </w:t>
      </w:r>
    </w:p>
    <w:p w:rsidR="0074416D" w:rsidRDefault="00BB10CD">
      <w:pPr>
        <w:numPr>
          <w:ilvl w:val="0"/>
          <w:numId w:val="5"/>
        </w:numPr>
        <w:spacing w:after="15"/>
        <w:ind w:right="530" w:hanging="358"/>
      </w:pPr>
      <w:r>
        <w:t xml:space="preserve">фронтальные.  </w:t>
      </w:r>
    </w:p>
    <w:p w:rsidR="0074416D" w:rsidRDefault="00BB10CD">
      <w:pPr>
        <w:spacing w:after="0" w:line="259" w:lineRule="auto"/>
        <w:ind w:left="463" w:right="0" w:firstLine="0"/>
      </w:pPr>
      <w:r>
        <w:t xml:space="preserve">  </w:t>
      </w:r>
    </w:p>
    <w:p w:rsidR="0074416D" w:rsidRDefault="00BB10CD">
      <w:pPr>
        <w:spacing w:after="12" w:line="259" w:lineRule="auto"/>
        <w:ind w:left="458" w:right="0" w:firstLine="0"/>
      </w:pPr>
      <w:r>
        <w:rPr>
          <w:b/>
        </w:rPr>
        <w:t xml:space="preserve">                                         </w:t>
      </w:r>
    </w:p>
    <w:p w:rsidR="0074416D" w:rsidRDefault="00BB10CD">
      <w:pPr>
        <w:spacing w:after="12" w:line="259" w:lineRule="auto"/>
        <w:ind w:left="458" w:right="0" w:firstLine="0"/>
      </w:pPr>
      <w:r>
        <w:rPr>
          <w:b/>
        </w:rPr>
        <w:t xml:space="preserve"> </w:t>
      </w:r>
    </w:p>
    <w:p w:rsidR="0074416D" w:rsidRDefault="00BB10CD">
      <w:pPr>
        <w:spacing w:after="12" w:line="259" w:lineRule="auto"/>
        <w:ind w:left="458" w:right="0" w:firstLine="0"/>
      </w:pPr>
      <w:r>
        <w:rPr>
          <w:b/>
        </w:rPr>
        <w:t xml:space="preserve"> </w:t>
      </w:r>
    </w:p>
    <w:p w:rsidR="0074416D" w:rsidRDefault="00BB10CD">
      <w:pPr>
        <w:spacing w:after="12" w:line="259" w:lineRule="auto"/>
        <w:ind w:left="458" w:right="0" w:firstLine="0"/>
      </w:pPr>
      <w:r>
        <w:rPr>
          <w:b/>
        </w:rPr>
        <w:t xml:space="preserve"> </w:t>
      </w:r>
    </w:p>
    <w:p w:rsidR="0074416D" w:rsidRDefault="00BB10CD">
      <w:pPr>
        <w:spacing w:after="61" w:line="259" w:lineRule="auto"/>
        <w:ind w:left="458" w:right="0" w:firstLine="0"/>
      </w:pPr>
      <w:r>
        <w:rPr>
          <w:b/>
        </w:rPr>
        <w:t xml:space="preserve"> </w:t>
      </w:r>
    </w:p>
    <w:p w:rsidR="0074416D" w:rsidRDefault="00BB10CD" w:rsidP="0047771F">
      <w:pPr>
        <w:spacing w:after="60" w:line="259" w:lineRule="auto"/>
        <w:ind w:left="468" w:right="0"/>
        <w:jc w:val="center"/>
      </w:pPr>
      <w:r>
        <w:rPr>
          <w:b/>
        </w:rPr>
        <w:t>СОДЕРЖАНИЕ УЧЕБНОГО ПРЕДМЕТА</w:t>
      </w:r>
    </w:p>
    <w:p w:rsidR="0074416D" w:rsidRDefault="00BB10CD" w:rsidP="0047771F">
      <w:pPr>
        <w:spacing w:after="0" w:line="259" w:lineRule="auto"/>
        <w:ind w:left="13" w:right="0" w:firstLine="0"/>
        <w:jc w:val="center"/>
      </w:pPr>
      <w:r>
        <w:rPr>
          <w:b/>
          <w:u w:val="single" w:color="000000"/>
        </w:rPr>
        <w:t>«ИСТОРИЯ» 5 КЛАСС</w:t>
      </w:r>
    </w:p>
    <w:p w:rsidR="0074416D" w:rsidRDefault="00BB10CD">
      <w:pPr>
        <w:spacing w:after="143" w:line="259" w:lineRule="auto"/>
        <w:ind w:left="463" w:right="0" w:firstLine="0"/>
      </w:pPr>
      <w:r>
        <w:rPr>
          <w:b/>
        </w:rPr>
        <w:t xml:space="preserve"> </w:t>
      </w:r>
      <w:r>
        <w:t xml:space="preserve"> </w:t>
      </w:r>
    </w:p>
    <w:p w:rsidR="0074416D" w:rsidRDefault="00BB10CD">
      <w:pPr>
        <w:pStyle w:val="1"/>
        <w:spacing w:after="194"/>
        <w:ind w:left="384" w:right="63"/>
        <w:jc w:val="center"/>
      </w:pPr>
      <w:r>
        <w:rPr>
          <w:i w:val="0"/>
        </w:rPr>
        <w:t xml:space="preserve">История Древнего мира </w:t>
      </w:r>
      <w:r>
        <w:rPr>
          <w:b w:val="0"/>
          <w:i w:val="0"/>
        </w:rPr>
        <w:t xml:space="preserve"> </w:t>
      </w:r>
    </w:p>
    <w:p w:rsidR="0074416D" w:rsidRDefault="00BB10CD">
      <w:pPr>
        <w:spacing w:after="6" w:line="259" w:lineRule="auto"/>
        <w:ind w:left="1279" w:right="0"/>
      </w:pPr>
      <w:r>
        <w:rPr>
          <w:b/>
        </w:rPr>
        <w:t xml:space="preserve">Раздел 1. Жизнь первобытных людей (8 часов) </w:t>
      </w:r>
      <w:r>
        <w:t xml:space="preserve"> </w:t>
      </w:r>
    </w:p>
    <w:p w:rsidR="0074416D" w:rsidRDefault="00BB10CD">
      <w:pPr>
        <w:ind w:left="561" w:right="530" w:firstLine="706"/>
      </w:pPr>
      <w:r>
        <w:t xml:space="preserve">Откуда мы знаем, как жили наши предки. Древнейшие люди. Родовые общины охотников и собирателей. РК: Тюменский край в каменном веке. Возникновение искусства и религиозных верований. Возникновение земледелия и скотоводства. Появление неравенства и знати.  </w:t>
      </w:r>
    </w:p>
    <w:p w:rsidR="0074416D" w:rsidRDefault="00BB10CD">
      <w:pPr>
        <w:spacing w:after="189"/>
        <w:ind w:left="571" w:right="530"/>
      </w:pPr>
      <w:r>
        <w:t xml:space="preserve">РК: Древнейшие поселения на территории Тюменской области. ПОУ "Жизнь первобытных людей".  </w:t>
      </w:r>
    </w:p>
    <w:p w:rsidR="0074416D" w:rsidRDefault="00BB10CD">
      <w:pPr>
        <w:spacing w:after="202"/>
        <w:ind w:left="468" w:right="530"/>
      </w:pPr>
      <w:r>
        <w:rPr>
          <w:b/>
        </w:rPr>
        <w:t xml:space="preserve">  Региональный компонент: </w:t>
      </w:r>
      <w:r>
        <w:t xml:space="preserve">Тюменский край в каменном веке. Древнейшие поселения на территории Тюменской области.  Древнейшие поселения на территории Тюменской области </w:t>
      </w:r>
      <w:r>
        <w:rPr>
          <w:b/>
        </w:rPr>
        <w:t xml:space="preserve">  Древний мир: </w:t>
      </w:r>
      <w:r>
        <w:t xml:space="preserve">понятие и хронология. Карта Древнего мира.  </w:t>
      </w:r>
    </w:p>
    <w:p w:rsidR="0074416D" w:rsidRDefault="00BB10CD">
      <w:pPr>
        <w:spacing w:after="52" w:line="259" w:lineRule="auto"/>
        <w:ind w:left="1279" w:right="0"/>
      </w:pPr>
      <w:r>
        <w:rPr>
          <w:b/>
        </w:rPr>
        <w:t xml:space="preserve">Раздел 2. Древний Восток </w:t>
      </w:r>
      <w:proofErr w:type="gramStart"/>
      <w:r>
        <w:rPr>
          <w:b/>
        </w:rPr>
        <w:t>( 20</w:t>
      </w:r>
      <w:proofErr w:type="gramEnd"/>
      <w:r>
        <w:rPr>
          <w:b/>
        </w:rPr>
        <w:t xml:space="preserve"> ч.) </w:t>
      </w:r>
      <w:r>
        <w:t xml:space="preserve"> </w:t>
      </w:r>
    </w:p>
    <w:p w:rsidR="0074416D" w:rsidRDefault="00BB10CD">
      <w:pPr>
        <w:ind w:left="571" w:right="530"/>
      </w:pPr>
      <w:r>
        <w:t xml:space="preserve">      Древние цивилизации Месопотамии. Условия жизни и занятия населения. Города- государства. Мифы и сказания. Письменность. Древний Вавилон. Законы Хаммурапи. </w:t>
      </w:r>
      <w:proofErr w:type="spellStart"/>
      <w:r>
        <w:t>Нововавилонское</w:t>
      </w:r>
      <w:proofErr w:type="spellEnd"/>
      <w:r>
        <w:t xml:space="preserve"> царство: завоевания, легендарные памятники города Вавилона.  </w:t>
      </w:r>
    </w:p>
    <w:p w:rsidR="0074416D" w:rsidRDefault="00BB10CD">
      <w:pPr>
        <w:ind w:left="561" w:right="530" w:firstLine="706"/>
      </w:pPr>
      <w: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Фараон-реформатор Эхнатон. Военные походы. Рабы. Познания древних египтян. Письменность. Храмы и пирамиды.  </w:t>
      </w:r>
    </w:p>
    <w:p w:rsidR="0074416D" w:rsidRDefault="00BB10CD">
      <w:pPr>
        <w:ind w:left="561" w:right="530" w:firstLine="706"/>
      </w:pPr>
      <w:r>
        <w:lastRenderedPageBreak/>
        <w:t xml:space="preserve">Восточное Средиземноморье в древности. Финикия: природные условия, занятия жителей. Развитие ремёсел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  </w:t>
      </w:r>
    </w:p>
    <w:p w:rsidR="0074416D" w:rsidRDefault="00BB10CD">
      <w:pPr>
        <w:ind w:left="561" w:right="530" w:firstLine="708"/>
      </w:pPr>
      <w:r>
        <w:t xml:space="preserve">Ассирия: завоевания ассирийцев, культурные сокровища Ниневии, гибель империи. Персидская держава: военные походы, управление империей.  </w:t>
      </w:r>
    </w:p>
    <w:p w:rsidR="0074416D" w:rsidRDefault="00BB10CD">
      <w:pPr>
        <w:spacing w:after="124" w:line="259" w:lineRule="auto"/>
        <w:ind w:left="463" w:right="0" w:firstLine="0"/>
      </w:pPr>
      <w:r>
        <w:t xml:space="preserve">  </w:t>
      </w:r>
      <w:r>
        <w:tab/>
        <w:t xml:space="preserve">  </w:t>
      </w:r>
    </w:p>
    <w:p w:rsidR="0074416D" w:rsidRDefault="00BB10CD">
      <w:pPr>
        <w:ind w:left="561" w:right="530" w:firstLine="706"/>
      </w:pPr>
      <w:r>
        <w:t xml:space="preserve">Древняя Индия. Природные условия, занятия населения. Древние города- государства. Общественное устройство, </w:t>
      </w:r>
      <w:proofErr w:type="spellStart"/>
      <w:r>
        <w:t>варны</w:t>
      </w:r>
      <w:proofErr w:type="spellEnd"/>
      <w:r>
        <w:t xml:space="preserve">. Религиозные верования, легенды и сказания. Возникновение буддизма. Культурное наследие Древней Индии.  </w:t>
      </w:r>
    </w:p>
    <w:p w:rsidR="0074416D" w:rsidRDefault="00BB10CD">
      <w:pPr>
        <w:ind w:left="561" w:right="530" w:firstLine="706"/>
      </w:pPr>
      <w:r>
        <w:t xml:space="preserve">Древний Китай. Условия жизни и хозяйственная деятельность населения. Создание объединённого государства. Империи </w:t>
      </w:r>
      <w:proofErr w:type="spellStart"/>
      <w:r>
        <w:t>Цинь</w:t>
      </w:r>
      <w:proofErr w:type="spellEnd"/>
      <w:r>
        <w:t xml:space="preserve"> и </w:t>
      </w:r>
      <w:proofErr w:type="spellStart"/>
      <w:r>
        <w:t>Хань</w:t>
      </w:r>
      <w:proofErr w:type="spellEnd"/>
      <w:r>
        <w:t xml:space="preserve">. Жизнь в империи: правители и подданные, положение различных групп населения. Развитие ремёсел и торговли. Великий шёлковый путь. Религиозно-философские учения (конфуцианство). Научные знания и изобретения. Храмы. Великая Китайская стена.  </w:t>
      </w:r>
    </w:p>
    <w:p w:rsidR="0074416D" w:rsidRDefault="00BB10CD">
      <w:pPr>
        <w:spacing w:after="0" w:line="259" w:lineRule="auto"/>
        <w:ind w:left="463" w:right="0" w:firstLine="0"/>
      </w:pPr>
      <w:r>
        <w:t xml:space="preserve">  </w:t>
      </w:r>
    </w:p>
    <w:p w:rsidR="0074416D" w:rsidRDefault="00BB10CD">
      <w:pPr>
        <w:spacing w:after="47" w:line="259" w:lineRule="auto"/>
        <w:ind w:left="1279" w:right="3320"/>
      </w:pPr>
      <w:r>
        <w:rPr>
          <w:b/>
        </w:rPr>
        <w:t xml:space="preserve">Античный мир: </w:t>
      </w:r>
      <w:r>
        <w:t xml:space="preserve">понятие. Карта античного мира. </w:t>
      </w:r>
      <w:r>
        <w:rPr>
          <w:b/>
        </w:rPr>
        <w:t xml:space="preserve">Раздел 3. Древняя Греция </w:t>
      </w:r>
      <w:proofErr w:type="gramStart"/>
      <w:r>
        <w:rPr>
          <w:b/>
        </w:rPr>
        <w:t>( 18</w:t>
      </w:r>
      <w:proofErr w:type="gramEnd"/>
      <w:r>
        <w:rPr>
          <w:b/>
        </w:rPr>
        <w:t xml:space="preserve"> ч.) </w:t>
      </w:r>
      <w:r>
        <w:t xml:space="preserve"> </w:t>
      </w:r>
    </w:p>
    <w:p w:rsidR="0074416D" w:rsidRDefault="00BB10CD">
      <w:pPr>
        <w:spacing w:after="192"/>
        <w:ind w:left="561" w:right="530" w:firstLine="706"/>
      </w:pPr>
      <w:r>
        <w:t xml:space="preserve">Население Древней Греции: условия жизни и занятия. Древнейшие государства на Крите. Государства ахейской Греции (Микены, </w:t>
      </w:r>
      <w:proofErr w:type="spellStart"/>
      <w:r>
        <w:t>Тиринф</w:t>
      </w:r>
      <w:proofErr w:type="spellEnd"/>
      <w:r>
        <w:t xml:space="preserve"> и др.). Троянская война. «Илиада» и «Одиссея». Верования древних греков. Сказания о богах и героях.  </w:t>
      </w:r>
    </w:p>
    <w:p w:rsidR="0074416D" w:rsidRDefault="00BB10CD">
      <w:pPr>
        <w:spacing w:after="192"/>
        <w:ind w:left="561" w:right="530" w:firstLine="706"/>
      </w:pPr>
      <w:r>
        <w:t xml:space="preserve">Греческие города-государства: политический строй, аристократия и демос.  Развитие земледелия и ремесла. Великая греческая колонизация. Афины: утверждение демократии. Законы Солона, реформы </w:t>
      </w:r>
      <w:proofErr w:type="spellStart"/>
      <w:r>
        <w:t>Клисфена</w:t>
      </w:r>
      <w:proofErr w:type="spellEnd"/>
      <w:r>
        <w:t xml:space="preserve">. Спарта: основные группы населения, политическое устройство. Спартанское воспитание. Организация военного дела.  </w:t>
      </w:r>
    </w:p>
    <w:p w:rsidR="0074416D" w:rsidRDefault="00BB10CD">
      <w:pPr>
        <w:spacing w:after="0"/>
        <w:ind w:left="561" w:right="530" w:firstLine="706"/>
      </w:pPr>
      <w:r>
        <w:t xml:space="preserve">Классическая Греция. Греко-персидские войны: причины, участники, крупнейшие сражения, герои. Причины победы греков. Афинская демократия при Перикле. </w:t>
      </w:r>
    </w:p>
    <w:p w:rsidR="0074416D" w:rsidRDefault="00BB10CD">
      <w:pPr>
        <w:ind w:left="571" w:right="530"/>
      </w:pPr>
      <w:r>
        <w:t xml:space="preserve">Хозяйственная жизнь в древнегреческом обществе. Рабство. Пелопоннесская война. Возвышение Македонии.  </w:t>
      </w:r>
    </w:p>
    <w:p w:rsidR="0074416D" w:rsidRDefault="00BB10CD">
      <w:pPr>
        <w:ind w:left="561" w:right="530" w:firstLine="706"/>
      </w:pPr>
      <w:r>
        <w:t xml:space="preserve"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  </w:t>
      </w:r>
    </w:p>
    <w:p w:rsidR="0074416D" w:rsidRDefault="00BB10CD">
      <w:pPr>
        <w:ind w:left="561" w:right="530" w:firstLine="706"/>
      </w:pPr>
      <w:r>
        <w:t xml:space="preserve">Период эллинизма. Македонские завоевания. Держава Александра Македонского и её распад. Эллинистические государства Востока. Культура эллинистического мира.  </w:t>
      </w:r>
    </w:p>
    <w:p w:rsidR="0074416D" w:rsidRDefault="00BB10CD">
      <w:pPr>
        <w:spacing w:after="69" w:line="259" w:lineRule="auto"/>
        <w:ind w:left="463" w:right="0" w:firstLine="0"/>
      </w:pPr>
      <w:r>
        <w:t xml:space="preserve">  </w:t>
      </w:r>
    </w:p>
    <w:p w:rsidR="0074416D" w:rsidRDefault="00BB10CD">
      <w:pPr>
        <w:spacing w:after="6" w:line="259" w:lineRule="auto"/>
        <w:ind w:left="1279" w:right="0"/>
      </w:pPr>
      <w:r>
        <w:rPr>
          <w:b/>
        </w:rPr>
        <w:t xml:space="preserve">Раздел 4. Древний Рим (16 ч.) </w:t>
      </w:r>
      <w:r>
        <w:t xml:space="preserve"> </w:t>
      </w:r>
    </w:p>
    <w:p w:rsidR="0074416D" w:rsidRDefault="00BB10CD">
      <w:pPr>
        <w:ind w:left="561" w:right="530" w:firstLine="706"/>
      </w:pPr>
      <w:r>
        <w:t xml:space="preserve"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 </w:t>
      </w:r>
    </w:p>
    <w:p w:rsidR="0074416D" w:rsidRDefault="00BB10CD">
      <w:pPr>
        <w:ind w:left="561" w:right="530" w:firstLine="706"/>
      </w:pPr>
      <w:r>
        <w:t xml:space="preserve">Завоевание Римом Италии. Войны с Карфагеном; Ганнибал. Римская армия. Установление господства Рима в Средиземноморье. Реформы </w:t>
      </w:r>
      <w:proofErr w:type="spellStart"/>
      <w:r>
        <w:t>Гракхов</w:t>
      </w:r>
      <w:proofErr w:type="spellEnd"/>
      <w:r>
        <w:t xml:space="preserve">. Рабство в Древнем Риме.  </w:t>
      </w:r>
    </w:p>
    <w:p w:rsidR="0074416D" w:rsidRDefault="00BB10CD">
      <w:pPr>
        <w:ind w:left="561" w:right="530" w:firstLine="706"/>
      </w:pPr>
      <w:r>
        <w:lastRenderedPageBreak/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>
        <w:t>Октавиан</w:t>
      </w:r>
      <w:proofErr w:type="spellEnd"/>
      <w: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  </w:t>
      </w:r>
    </w:p>
    <w:p w:rsidR="0074416D" w:rsidRDefault="00BB10CD">
      <w:pPr>
        <w:spacing w:after="181" w:line="282" w:lineRule="auto"/>
        <w:ind w:left="566" w:right="1076" w:firstLine="706"/>
        <w:jc w:val="both"/>
      </w:pPr>
      <w:r>
        <w:t xml:space="preserve"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  </w:t>
      </w:r>
    </w:p>
    <w:p w:rsidR="0074416D" w:rsidRDefault="00BB10CD">
      <w:pPr>
        <w:spacing w:after="205"/>
        <w:ind w:left="468" w:right="530"/>
      </w:pPr>
      <w:r>
        <w:t xml:space="preserve">Историческое и культурное наследие древних цивилизации.  </w:t>
      </w:r>
    </w:p>
    <w:p w:rsidR="0074416D" w:rsidRDefault="00BB10CD">
      <w:pPr>
        <w:spacing w:after="54" w:line="259" w:lineRule="auto"/>
        <w:ind w:left="468" w:right="0"/>
      </w:pPr>
      <w:r>
        <w:rPr>
          <w:b/>
        </w:rPr>
        <w:t xml:space="preserve">Раздел 5. Культурные достижения Древнего </w:t>
      </w:r>
      <w:proofErr w:type="gramStart"/>
      <w:r>
        <w:rPr>
          <w:b/>
        </w:rPr>
        <w:t>мира  (</w:t>
      </w:r>
      <w:proofErr w:type="gramEnd"/>
      <w:r>
        <w:rPr>
          <w:b/>
        </w:rPr>
        <w:t>2 часа)</w:t>
      </w:r>
      <w:r>
        <w:t xml:space="preserve">  </w:t>
      </w:r>
    </w:p>
    <w:p w:rsidR="0074416D" w:rsidRDefault="00BB10CD">
      <w:pPr>
        <w:ind w:left="468" w:right="530"/>
      </w:pPr>
      <w:r>
        <w:t xml:space="preserve">Семь чудес света. Культурные достижения народов древности  </w:t>
      </w:r>
    </w:p>
    <w:p w:rsidR="0074416D" w:rsidRDefault="00BB10CD">
      <w:pPr>
        <w:spacing w:after="6" w:line="259" w:lineRule="auto"/>
        <w:ind w:left="468" w:right="0"/>
      </w:pPr>
      <w:r>
        <w:rPr>
          <w:b/>
        </w:rPr>
        <w:t>Резерв 4 часа</w:t>
      </w:r>
    </w:p>
    <w:p w:rsidR="0074416D" w:rsidRDefault="0074416D">
      <w:pPr>
        <w:sectPr w:rsidR="0074416D">
          <w:pgSz w:w="11911" w:h="16841"/>
          <w:pgMar w:top="842" w:right="297" w:bottom="1173" w:left="1138" w:header="720" w:footer="720" w:gutter="0"/>
          <w:cols w:space="720"/>
        </w:sectPr>
      </w:pPr>
    </w:p>
    <w:p w:rsidR="0074416D" w:rsidRDefault="00BB10CD">
      <w:pPr>
        <w:spacing w:after="208" w:line="259" w:lineRule="auto"/>
        <w:ind w:left="-307" w:right="0" w:firstLine="0"/>
      </w:pPr>
      <w:r>
        <w:rPr>
          <w:b/>
        </w:rPr>
        <w:lastRenderedPageBreak/>
        <w:t xml:space="preserve"> </w:t>
      </w:r>
    </w:p>
    <w:p w:rsidR="0074416D" w:rsidRDefault="00BB10CD">
      <w:pPr>
        <w:spacing w:after="206" w:line="259" w:lineRule="auto"/>
        <w:ind w:right="4724"/>
        <w:jc w:val="right"/>
      </w:pPr>
      <w:r>
        <w:rPr>
          <w:b/>
        </w:rPr>
        <w:t xml:space="preserve">Календарно-тематическое планирование  </w:t>
      </w:r>
    </w:p>
    <w:p w:rsidR="0074416D" w:rsidRDefault="00BB10CD">
      <w:pPr>
        <w:spacing w:after="153" w:line="259" w:lineRule="auto"/>
        <w:ind w:right="5249"/>
        <w:jc w:val="right"/>
      </w:pPr>
      <w:r>
        <w:rPr>
          <w:b/>
        </w:rPr>
        <w:t xml:space="preserve">История Древнего мира 5 класс  </w:t>
      </w:r>
    </w:p>
    <w:p w:rsidR="0074416D" w:rsidRDefault="00BB10CD">
      <w:pPr>
        <w:spacing w:after="0" w:line="259" w:lineRule="auto"/>
        <w:ind w:left="57" w:right="0" w:firstLine="0"/>
        <w:jc w:val="center"/>
      </w:pPr>
      <w:r>
        <w:t xml:space="preserve"> </w:t>
      </w:r>
    </w:p>
    <w:tbl>
      <w:tblPr>
        <w:tblStyle w:val="TableGrid"/>
        <w:tblW w:w="15309" w:type="dxa"/>
        <w:tblInd w:w="-415" w:type="dxa"/>
        <w:tblCellMar>
          <w:top w:w="9" w:type="dxa"/>
          <w:left w:w="108" w:type="dxa"/>
          <w:bottom w:w="6" w:type="dxa"/>
          <w:right w:w="36" w:type="dxa"/>
        </w:tblCellMar>
        <w:tblLook w:val="04A0" w:firstRow="1" w:lastRow="0" w:firstColumn="1" w:lastColumn="0" w:noHBand="0" w:noVBand="1"/>
      </w:tblPr>
      <w:tblGrid>
        <w:gridCol w:w="564"/>
        <w:gridCol w:w="939"/>
        <w:gridCol w:w="1082"/>
        <w:gridCol w:w="3214"/>
        <w:gridCol w:w="2873"/>
        <w:gridCol w:w="2482"/>
        <w:gridCol w:w="2415"/>
        <w:gridCol w:w="1740"/>
      </w:tblGrid>
      <w:tr w:rsidR="0074416D">
        <w:trPr>
          <w:trHeight w:val="28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60" w:right="0" w:firstLine="0"/>
            </w:pPr>
            <w:r>
              <w:t xml:space="preserve">№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67" w:firstLine="0"/>
              <w:jc w:val="center"/>
            </w:pPr>
            <w:r>
              <w:t xml:space="preserve">Дата  </w:t>
            </w: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  <w:jc w:val="center"/>
            </w:pPr>
            <w:r>
              <w:t xml:space="preserve">Тема урока/ практическая часть </w:t>
            </w:r>
          </w:p>
        </w:tc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19" w:right="35" w:firstLine="0"/>
              <w:jc w:val="center"/>
            </w:pPr>
            <w:r>
              <w:t xml:space="preserve">Региональное содержание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  <w:jc w:val="center"/>
            </w:pPr>
            <w:r>
              <w:t xml:space="preserve">Агротехнологический компонент 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73" w:firstLine="0"/>
              <w:jc w:val="center"/>
            </w:pPr>
            <w:r>
              <w:t xml:space="preserve">Д/з 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130" w:right="0" w:firstLine="0"/>
            </w:pPr>
            <w:r>
              <w:t xml:space="preserve">Примечание </w:t>
            </w:r>
          </w:p>
        </w:tc>
      </w:tr>
      <w:tr w:rsidR="0074416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99" w:right="0" w:firstLine="0"/>
            </w:pPr>
            <w:r>
              <w:t xml:space="preserve">План 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71" w:firstLine="0"/>
              <w:jc w:val="center"/>
            </w:pPr>
            <w:r>
              <w:t xml:space="preserve">Факт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</w:tr>
      <w:tr w:rsidR="0074416D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416D" w:rsidRDefault="00BB10CD">
            <w:pPr>
              <w:spacing w:after="0" w:line="259" w:lineRule="auto"/>
              <w:ind w:left="2185" w:right="654" w:firstLine="0"/>
              <w:jc w:val="center"/>
            </w:pPr>
            <w:r>
              <w:rPr>
                <w:b/>
              </w:rPr>
              <w:t>Раздел 1. Жизнь первобытных людей ( 5ч.) Глава1. Первобытные собиратели и охотники (3ч.)</w:t>
            </w: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89" w:hanging="360"/>
              <w:jc w:val="both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Вводный урок. Исторические источники. Счет лет в истории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8" w:firstLine="0"/>
            </w:pPr>
            <w:r>
              <w:t xml:space="preserve">Изготовление модели «Лента времени».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391" w:hanging="360"/>
              <w:jc w:val="both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Древнейшие люди.  Родовые общины охотников и собирателей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§1-2, рисунок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3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Возникновение искусства и религиозных верований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  <w:jc w:val="center"/>
            </w:pPr>
            <w:r>
              <w:t xml:space="preserve">Тюменский край в каменном веке.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7" w:lineRule="auto"/>
              <w:ind w:left="0" w:right="442" w:firstLine="0"/>
              <w:jc w:val="both"/>
            </w:pPr>
            <w:r>
              <w:t xml:space="preserve">§ 3, рисунок, вопросы «Первые художники» </w:t>
            </w:r>
          </w:p>
          <w:p w:rsidR="0074416D" w:rsidRDefault="00BB10CD">
            <w:pPr>
              <w:spacing w:after="19" w:line="259" w:lineRule="auto"/>
              <w:ind w:left="0" w:right="0" w:firstLine="0"/>
              <w:jc w:val="both"/>
            </w:pPr>
            <w:r>
              <w:t xml:space="preserve">«Рисунки в пустыне» </w:t>
            </w:r>
          </w:p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(с.15)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416D" w:rsidRDefault="00BB10CD">
            <w:pPr>
              <w:spacing w:after="0" w:line="259" w:lineRule="auto"/>
              <w:ind w:left="1995" w:right="0" w:firstLine="0"/>
            </w:pPr>
            <w:r>
              <w:rPr>
                <w:b/>
              </w:rPr>
              <w:t>Глава2. Первобытные земледельцы и скотоводы ( 2ч.)</w:t>
            </w: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</w:tr>
      <w:tr w:rsidR="0074416D">
        <w:trPr>
          <w:trHeight w:val="84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Возникновение  земледелия и скотоводства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25" w:firstLine="0"/>
            </w:pPr>
            <w:r>
              <w:t xml:space="preserve">§ 4, рисунок, вопросы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  <w:jc w:val="both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Появление неравенства и знати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46" w:line="238" w:lineRule="auto"/>
              <w:ind w:left="9" w:right="23" w:firstLine="0"/>
              <w:jc w:val="center"/>
            </w:pPr>
            <w:r>
              <w:t xml:space="preserve">Древнейшие поселения на территории </w:t>
            </w:r>
          </w:p>
          <w:p w:rsidR="0074416D" w:rsidRDefault="00BB10CD">
            <w:pPr>
              <w:spacing w:after="0" w:line="259" w:lineRule="auto"/>
              <w:ind w:left="0" w:right="73" w:firstLine="0"/>
              <w:jc w:val="center"/>
            </w:pPr>
            <w:r>
              <w:t xml:space="preserve">Тюменской области.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5, термины, вопросы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416D" w:rsidRDefault="00BB10CD">
            <w:pPr>
              <w:spacing w:after="0" w:line="259" w:lineRule="auto"/>
              <w:ind w:left="2905" w:right="1349" w:firstLine="0"/>
              <w:jc w:val="center"/>
            </w:pPr>
            <w:r>
              <w:rPr>
                <w:b/>
              </w:rPr>
              <w:t>Раздел 2. Древний Восток (21ч.) Глава 4. Древний Египет (9ч.)</w:t>
            </w: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</w:tr>
    </w:tbl>
    <w:p w:rsidR="0074416D" w:rsidRDefault="0074416D">
      <w:pPr>
        <w:spacing w:after="0" w:line="259" w:lineRule="auto"/>
        <w:ind w:left="-1440" w:right="15398" w:firstLine="0"/>
      </w:pPr>
    </w:p>
    <w:tbl>
      <w:tblPr>
        <w:tblStyle w:val="TableGrid"/>
        <w:tblW w:w="15309" w:type="dxa"/>
        <w:tblInd w:w="-415" w:type="dxa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556"/>
        <w:gridCol w:w="886"/>
        <w:gridCol w:w="1020"/>
        <w:gridCol w:w="3832"/>
        <w:gridCol w:w="2692"/>
        <w:gridCol w:w="2327"/>
        <w:gridCol w:w="2362"/>
        <w:gridCol w:w="1634"/>
      </w:tblGrid>
      <w:tr w:rsidR="0074416D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Государство на берегах Нила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6, термины, вопросы, карта.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Как жили земледельцы и ремесленники в Египте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7, термины, вопросы, карта, рассказ по рисунку учебника.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9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Жизнь египетского вельможи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25" w:line="254" w:lineRule="auto"/>
              <w:ind w:left="0" w:right="0" w:firstLine="0"/>
            </w:pPr>
            <w:r>
              <w:t xml:space="preserve">§ 8, термины, вопросы, карта, рассказ по рисунку учебника.  «Путешествие в страну благовоний», </w:t>
            </w:r>
          </w:p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(с.30).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6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Военные походы фараонов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23" w:line="258" w:lineRule="auto"/>
              <w:ind w:left="0" w:right="305" w:firstLine="0"/>
            </w:pPr>
            <w:r>
              <w:t xml:space="preserve">§ 9, термины, вопросы, карта, рассказ по рисунку учебника.  «Битва при </w:t>
            </w:r>
          </w:p>
          <w:p w:rsidR="0074416D" w:rsidRDefault="00BB10CD">
            <w:pPr>
              <w:spacing w:after="0" w:line="259" w:lineRule="auto"/>
              <w:ind w:left="0" w:right="0" w:firstLine="0"/>
            </w:pPr>
            <w:proofErr w:type="spellStart"/>
            <w:r>
              <w:t>Кадеше</w:t>
            </w:r>
            <w:proofErr w:type="spellEnd"/>
            <w:r>
              <w:t xml:space="preserve">», (37)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Религия древних египтян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10, термины, вопросы, карта, рассказ по рисунку учебника.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Искусство Древнего Египта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11, термины, вопросы, карта, рассказ по рисунку учебника.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lastRenderedPageBreak/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Письменность и знания древних египтян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12, термины, вопросы. Документы в учебнике, с.59-61.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Повторительнообобщающий</w:t>
            </w:r>
            <w:proofErr w:type="spellEnd"/>
            <w:r>
              <w:t xml:space="preserve"> урок «Древний Восток»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proofErr w:type="spellStart"/>
            <w:r>
              <w:t>Стр</w:t>
            </w:r>
            <w:proofErr w:type="spellEnd"/>
            <w:r>
              <w:t xml:space="preserve"> 65 Вопросы, работа с документом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</w:tbl>
    <w:p w:rsidR="0074416D" w:rsidRDefault="0074416D">
      <w:pPr>
        <w:spacing w:after="0" w:line="259" w:lineRule="auto"/>
        <w:ind w:left="-1440" w:right="15398" w:firstLine="0"/>
      </w:pPr>
    </w:p>
    <w:tbl>
      <w:tblPr>
        <w:tblStyle w:val="TableGrid"/>
        <w:tblW w:w="15309" w:type="dxa"/>
        <w:tblInd w:w="-415" w:type="dxa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564"/>
        <w:gridCol w:w="939"/>
        <w:gridCol w:w="1082"/>
        <w:gridCol w:w="3214"/>
        <w:gridCol w:w="2873"/>
        <w:gridCol w:w="2482"/>
        <w:gridCol w:w="2415"/>
        <w:gridCol w:w="1740"/>
      </w:tblGrid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83" w:right="0" w:firstLine="0"/>
              <w:jc w:val="center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Контрольная работа </w:t>
            </w:r>
          </w:p>
          <w:p w:rsidR="0074416D" w:rsidRDefault="00BB10CD">
            <w:pPr>
              <w:spacing w:after="0" w:line="259" w:lineRule="auto"/>
              <w:ind w:left="722" w:right="0" w:firstLine="0"/>
            </w:pPr>
            <w:r>
              <w:t xml:space="preserve">№ 1 «Древний Египет»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Сообщение по выбранной теме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562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5252" w:right="5264" w:firstLine="0"/>
              <w:jc w:val="center"/>
            </w:pPr>
            <w:r>
              <w:rPr>
                <w:b/>
              </w:rPr>
              <w:t xml:space="preserve">Глава 5. Западная Азия в древности </w:t>
            </w:r>
            <w:proofErr w:type="gramStart"/>
            <w:r>
              <w:rPr>
                <w:b/>
              </w:rPr>
              <w:t>( 7</w:t>
            </w:r>
            <w:proofErr w:type="gramEnd"/>
            <w:r>
              <w:rPr>
                <w:b/>
              </w:rPr>
              <w:t xml:space="preserve"> ч.) </w:t>
            </w:r>
            <w:r>
              <w:t xml:space="preserve"> </w:t>
            </w:r>
          </w:p>
        </w:tc>
      </w:tr>
      <w:tr w:rsidR="0074416D">
        <w:trPr>
          <w:trHeight w:val="13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3" w:firstLine="0"/>
              <w:jc w:val="center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Древнее </w:t>
            </w:r>
            <w:proofErr w:type="spellStart"/>
            <w:r>
              <w:t>Двуречье</w:t>
            </w:r>
            <w:proofErr w:type="spellEnd"/>
            <w: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63" w:firstLine="0"/>
            </w:pPr>
            <w:r>
              <w:t xml:space="preserve">§ 13, термины, вопросы Книга для чтения «Гильгамеш и </w:t>
            </w:r>
            <w:proofErr w:type="spellStart"/>
            <w:r>
              <w:t>Энкиду</w:t>
            </w:r>
            <w:proofErr w:type="spellEnd"/>
            <w:r>
              <w:t xml:space="preserve">» (с.48) «Гончар </w:t>
            </w:r>
            <w:proofErr w:type="spellStart"/>
            <w:r>
              <w:t>Уна</w:t>
            </w:r>
            <w:proofErr w:type="spellEnd"/>
            <w:r>
              <w:t xml:space="preserve">» (25)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6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Вавилонский царь Хаммурапи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35" w:firstLine="0"/>
            </w:pPr>
            <w:r>
              <w:t xml:space="preserve">§ 14, термины, вопросы, карта. Хрестоматия «Передняя Азия в древности». (с.5783).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Финикийские мореплаватели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15, вопросы, карта, анализ документов в учебнике на с.71, 73.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362" w:righ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Библейские сказания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16, вопросы, карта, анализ документов в учебнике на с.75- 78.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lastRenderedPageBreak/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Древнееврейское царство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17, вопросы, карта, анализ документов в учебнике на с.82.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18" w:firstLine="0"/>
              <w:jc w:val="righ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Ассирийская держава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18, вопросы, карта, анализ документов в учебнике на с.87.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3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Персидская держава «царя царей»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19, вопросы, карта, даты, анализ документов в учебнике на с.89, 91, 92.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</w:tbl>
    <w:p w:rsidR="0074416D" w:rsidRDefault="0074416D">
      <w:pPr>
        <w:spacing w:after="0" w:line="259" w:lineRule="auto"/>
        <w:ind w:left="-1440" w:right="15398" w:firstLine="0"/>
      </w:pPr>
    </w:p>
    <w:tbl>
      <w:tblPr>
        <w:tblStyle w:val="TableGrid"/>
        <w:tblW w:w="15309" w:type="dxa"/>
        <w:tblInd w:w="-415" w:type="dxa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564"/>
        <w:gridCol w:w="939"/>
        <w:gridCol w:w="1082"/>
        <w:gridCol w:w="3832"/>
        <w:gridCol w:w="2654"/>
        <w:gridCol w:w="2246"/>
        <w:gridCol w:w="2415"/>
        <w:gridCol w:w="1577"/>
      </w:tblGrid>
      <w:tr w:rsidR="0074416D">
        <w:trPr>
          <w:trHeight w:val="300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</w:rPr>
              <w:t>Глава 6. Индия и Китай в древности ( 5 ч.)</w:t>
            </w: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Природа и люди Древней Индии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20, вопросы, карта, даты, анализ документов на с.95, 96-97.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92" w:firstLine="0"/>
              <w:jc w:val="center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Индийские касты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21, вопросы, карта, даты, анализ документов на с.98, 99,101.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  <w:jc w:val="center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Чему учил китайский мудрец Конфуций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22, вопросы, карта, даты, анализ документов на с.104105,106.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Первый властелин единого Китая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23, вопросы,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110.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lastRenderedPageBreak/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Повторительнообобщающий</w:t>
            </w:r>
            <w:proofErr w:type="spellEnd"/>
            <w:r>
              <w:t xml:space="preserve"> урок по теме «Древний Восток»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37" w:firstLine="0"/>
            </w:pPr>
            <w:r>
              <w:t xml:space="preserve">Вопросы к разделу на с.111-112.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564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5691" w:right="5703" w:firstLine="0"/>
              <w:jc w:val="center"/>
            </w:pPr>
            <w:r>
              <w:rPr>
                <w:b/>
              </w:rPr>
              <w:t>Раздел 3. Античность ( 42ч.) Глава 7. Древняя Греция ( 5ч.)</w:t>
            </w:r>
            <w:r>
              <w:t xml:space="preserve"> </w:t>
            </w:r>
          </w:p>
        </w:tc>
      </w:tr>
      <w:tr w:rsidR="0074416D">
        <w:trPr>
          <w:trHeight w:val="16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362" w:right="0" w:firstLine="0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Греки и критяне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8" w:lineRule="auto"/>
              <w:ind w:left="0" w:right="0" w:firstLine="0"/>
            </w:pPr>
            <w:r>
              <w:t xml:space="preserve">§ 24,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117. </w:t>
            </w:r>
          </w:p>
          <w:p w:rsidR="0074416D" w:rsidRDefault="00BB10CD">
            <w:pPr>
              <w:spacing w:after="46" w:line="238" w:lineRule="auto"/>
              <w:ind w:left="0" w:right="0" w:firstLine="0"/>
            </w:pPr>
            <w:proofErr w:type="spellStart"/>
            <w:r>
              <w:t>КдЧ</w:t>
            </w:r>
            <w:proofErr w:type="spellEnd"/>
            <w:r>
              <w:t xml:space="preserve"> «Древнейшая Греция», «В царстве </w:t>
            </w:r>
          </w:p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Миноса» (с.118)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3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362" w:right="0" w:firstLine="0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Микены и Троя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25,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118.  «Великая катастрофа»(с.127),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</w:tbl>
    <w:p w:rsidR="0074416D" w:rsidRDefault="0074416D">
      <w:pPr>
        <w:spacing w:after="0" w:line="259" w:lineRule="auto"/>
        <w:ind w:left="-1440" w:right="15398" w:firstLine="0"/>
      </w:pPr>
    </w:p>
    <w:tbl>
      <w:tblPr>
        <w:tblStyle w:val="TableGrid"/>
        <w:tblW w:w="15309" w:type="dxa"/>
        <w:tblInd w:w="-415" w:type="dxa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564"/>
        <w:gridCol w:w="939"/>
        <w:gridCol w:w="1082"/>
        <w:gridCol w:w="3214"/>
        <w:gridCol w:w="2873"/>
        <w:gridCol w:w="2482"/>
        <w:gridCol w:w="2415"/>
        <w:gridCol w:w="1740"/>
      </w:tblGrid>
      <w:tr w:rsidR="0074416D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  <w:jc w:val="both"/>
            </w:pPr>
            <w:r>
              <w:t xml:space="preserve">«Гений без биографии» (с.133).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Поэма Гомера «Илиада»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26,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122.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Поэма Гомера «Одиссея»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27,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127, 131.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Религия древних греков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28, вопросы, карта, рассказ по рисунку, анализ д.,с.132, 134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300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Глава 8. Полисы Греции и их борьба с персидским нашествием ( 7 ч.)</w:t>
            </w: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lastRenderedPageBreak/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Земледельцы Аттики теряют землю и свободу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29,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138- 139.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Зарождение демократии в Афинах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30,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141- 143.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362" w:right="0" w:firstLine="0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Древняя Спарта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31,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144- 147.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38" w:lineRule="auto"/>
              <w:ind w:left="722" w:right="0" w:hanging="360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Греческие колонии на берегах </w:t>
            </w:r>
          </w:p>
          <w:p w:rsidR="0074416D" w:rsidRDefault="00BB10CD">
            <w:pPr>
              <w:spacing w:after="0" w:line="259" w:lineRule="auto"/>
              <w:ind w:left="722" w:right="0" w:firstLine="0"/>
            </w:pPr>
            <w:r>
              <w:t xml:space="preserve">Средиземного и Черного морей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32,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150- 152.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Олимпийские игры в древности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33,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157.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46" w:line="238" w:lineRule="auto"/>
              <w:ind w:left="722" w:right="0" w:hanging="360"/>
            </w:pPr>
            <w: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Победа греков над персами в </w:t>
            </w:r>
          </w:p>
          <w:p w:rsidR="0074416D" w:rsidRDefault="00BB10CD">
            <w:pPr>
              <w:spacing w:after="0" w:line="259" w:lineRule="auto"/>
              <w:ind w:left="722" w:right="0" w:firstLine="0"/>
            </w:pPr>
            <w:r>
              <w:t xml:space="preserve">Марафонской битве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34,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158.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</w:tbl>
    <w:p w:rsidR="0074416D" w:rsidRDefault="0074416D">
      <w:pPr>
        <w:spacing w:after="0" w:line="259" w:lineRule="auto"/>
        <w:ind w:left="-1440" w:right="15398" w:firstLine="0"/>
      </w:pPr>
    </w:p>
    <w:tbl>
      <w:tblPr>
        <w:tblStyle w:val="TableGrid"/>
        <w:tblW w:w="15309" w:type="dxa"/>
        <w:tblInd w:w="-415" w:type="dxa"/>
        <w:tblCellMar>
          <w:top w:w="9" w:type="dxa"/>
          <w:left w:w="108" w:type="dxa"/>
          <w:bottom w:w="10" w:type="dxa"/>
          <w:right w:w="36" w:type="dxa"/>
        </w:tblCellMar>
        <w:tblLook w:val="04A0" w:firstRow="1" w:lastRow="0" w:firstColumn="1" w:lastColumn="0" w:noHBand="0" w:noVBand="1"/>
      </w:tblPr>
      <w:tblGrid>
        <w:gridCol w:w="564"/>
        <w:gridCol w:w="939"/>
        <w:gridCol w:w="1082"/>
        <w:gridCol w:w="3214"/>
        <w:gridCol w:w="2873"/>
        <w:gridCol w:w="2482"/>
        <w:gridCol w:w="2415"/>
        <w:gridCol w:w="1740"/>
      </w:tblGrid>
      <w:tr w:rsidR="0074416D">
        <w:trPr>
          <w:trHeight w:val="16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44" w:line="238" w:lineRule="auto"/>
              <w:ind w:left="722" w:right="0" w:hanging="360"/>
            </w:pPr>
            <w: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Нашествие персидских войск на </w:t>
            </w:r>
          </w:p>
          <w:p w:rsidR="0074416D" w:rsidRDefault="00BB10CD">
            <w:pPr>
              <w:spacing w:after="0" w:line="259" w:lineRule="auto"/>
              <w:ind w:left="722" w:right="0" w:firstLine="0"/>
            </w:pPr>
            <w:r>
              <w:t xml:space="preserve">Элладу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4" w:line="256" w:lineRule="auto"/>
              <w:ind w:left="0" w:right="0" w:firstLine="0"/>
            </w:pPr>
            <w:r>
              <w:t xml:space="preserve">§ 35,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>162-164. Хр. Ч.3, т.3 «</w:t>
            </w:r>
            <w:proofErr w:type="spellStart"/>
            <w:r>
              <w:t>Грекоперсидские</w:t>
            </w:r>
            <w:proofErr w:type="spellEnd"/>
            <w:r>
              <w:t xml:space="preserve"> войны» </w:t>
            </w:r>
          </w:p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(с. 139-154),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300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>Глава 9. Возвышение Афин в 5-ом веке до н.э. и расцвет демократии ( 5ч.)</w:t>
            </w: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 гавани афинского города Пирей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36, вопросы, карта, рассказ по рисунку, анализ д.,с.168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lastRenderedPageBreak/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 городе богини Афины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37,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171,174..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Афинские школы и </w:t>
            </w:r>
            <w:proofErr w:type="spellStart"/>
            <w:r>
              <w:t>гимнасии</w:t>
            </w:r>
            <w:proofErr w:type="spellEnd"/>
            <w: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38,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178..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42.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4" w:firstLine="0"/>
              <w:jc w:val="center"/>
            </w:pPr>
            <w:r>
              <w:t>42.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 афинском театре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§39, записать и выучить термины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43.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43.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Афинская демократия при Перикле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7" w:firstLine="0"/>
            </w:pPr>
            <w:r>
              <w:t xml:space="preserve">§40, составить схему государственного управления в Афинах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300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Глава 10. Македонские завоевания в IV в до н.э. ( 5ч.)</w:t>
            </w: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44.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44.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Города Эллады подчиняются Македонии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§41, составить вопросы по изучаемой теме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45.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63" w:firstLine="0"/>
              <w:jc w:val="center"/>
            </w:pPr>
            <w:r>
              <w:t>45.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Поход Александра </w:t>
            </w:r>
          </w:p>
          <w:p w:rsidR="0074416D" w:rsidRDefault="00BB10CD">
            <w:pPr>
              <w:spacing w:after="0" w:line="259" w:lineRule="auto"/>
              <w:ind w:left="722" w:right="0" w:firstLine="0"/>
            </w:pPr>
            <w:r>
              <w:t xml:space="preserve">Македонского на Восток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41,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188-191.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46.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46.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Александрия  Египетская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42,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195.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</w:tbl>
    <w:p w:rsidR="0074416D" w:rsidRDefault="0074416D">
      <w:pPr>
        <w:spacing w:after="0" w:line="259" w:lineRule="auto"/>
        <w:ind w:left="-1440" w:right="15398" w:firstLine="0"/>
      </w:pPr>
    </w:p>
    <w:tbl>
      <w:tblPr>
        <w:tblStyle w:val="TableGrid"/>
        <w:tblW w:w="15309" w:type="dxa"/>
        <w:tblInd w:w="-415" w:type="dxa"/>
        <w:tblCellMar>
          <w:top w:w="9" w:type="dxa"/>
          <w:left w:w="108" w:type="dxa"/>
          <w:bottom w:w="6" w:type="dxa"/>
          <w:right w:w="36" w:type="dxa"/>
        </w:tblCellMar>
        <w:tblLook w:val="04A0" w:firstRow="1" w:lastRow="0" w:firstColumn="1" w:lastColumn="0" w:noHBand="0" w:noVBand="1"/>
      </w:tblPr>
      <w:tblGrid>
        <w:gridCol w:w="555"/>
        <w:gridCol w:w="887"/>
        <w:gridCol w:w="1021"/>
        <w:gridCol w:w="3832"/>
        <w:gridCol w:w="2694"/>
        <w:gridCol w:w="2329"/>
        <w:gridCol w:w="2355"/>
        <w:gridCol w:w="1636"/>
      </w:tblGrid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47.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47.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Повторительнообобщающий</w:t>
            </w:r>
            <w:proofErr w:type="spellEnd"/>
            <w:r>
              <w:t xml:space="preserve"> урок по теме «Древняя Греция»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43, вопросы, карта, рассказ по рисунку, анализ д.,с.198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48.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416D" w:rsidRDefault="00BB10CD">
            <w:pPr>
              <w:spacing w:after="47" w:line="238" w:lineRule="auto"/>
              <w:ind w:left="722" w:right="0" w:hanging="360"/>
            </w:pPr>
            <w:r>
              <w:t>48.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Контрольная работа № 2 на тему </w:t>
            </w:r>
          </w:p>
          <w:p w:rsidR="0074416D" w:rsidRDefault="00BB10CD">
            <w:pPr>
              <w:spacing w:after="0" w:line="259" w:lineRule="auto"/>
              <w:ind w:left="722" w:right="0" w:firstLine="0"/>
            </w:pPr>
            <w:r>
              <w:t xml:space="preserve">«Древняя Греция»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38" w:lineRule="auto"/>
              <w:ind w:left="0" w:right="0" w:firstLine="0"/>
            </w:pPr>
            <w:r>
              <w:t xml:space="preserve">Подготовить сообщение </w:t>
            </w:r>
          </w:p>
          <w:p w:rsidR="0074416D" w:rsidRDefault="00BB10CD">
            <w:pPr>
              <w:spacing w:after="0" w:line="259" w:lineRule="auto"/>
              <w:ind w:left="0" w:right="10" w:firstLine="0"/>
            </w:pPr>
            <w:r>
              <w:lastRenderedPageBreak/>
              <w:t xml:space="preserve">«Патриотизм греков в войне с персами»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lastRenderedPageBreak/>
              <w:t xml:space="preserve"> </w:t>
            </w:r>
          </w:p>
        </w:tc>
      </w:tr>
      <w:tr w:rsidR="0074416D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147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27" w:line="259" w:lineRule="auto"/>
              <w:ind w:left="0" w:right="637" w:firstLine="0"/>
              <w:jc w:val="center"/>
            </w:pPr>
            <w:r>
              <w:rPr>
                <w:b/>
              </w:rPr>
              <w:t xml:space="preserve">Древний Рим </w:t>
            </w:r>
          </w:p>
          <w:p w:rsidR="0074416D" w:rsidRDefault="00BB10CD">
            <w:pPr>
              <w:spacing w:after="0" w:line="259" w:lineRule="auto"/>
              <w:ind w:left="2396" w:right="0" w:firstLine="0"/>
            </w:pPr>
            <w:r>
              <w:rPr>
                <w:b/>
              </w:rPr>
              <w:t>Глава 11. Рим: от его возникновения до установления господства над Италией ( 3ч.)</w:t>
            </w:r>
            <w:r>
              <w:t xml:space="preserve"> </w:t>
            </w:r>
          </w:p>
        </w:tc>
      </w:tr>
      <w:tr w:rsidR="0074416D">
        <w:trPr>
          <w:trHeight w:val="27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49.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203" w:firstLine="0"/>
              <w:jc w:val="center"/>
            </w:pPr>
            <w:r>
              <w:t>49.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Древнейший Рим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29" w:line="253" w:lineRule="auto"/>
              <w:ind w:left="0" w:right="0" w:firstLine="0"/>
            </w:pPr>
            <w:r>
              <w:t xml:space="preserve">§ 44, вопросы, карта,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206-207. </w:t>
            </w:r>
          </w:p>
          <w:p w:rsidR="0074416D" w:rsidRDefault="00BB10CD">
            <w:pPr>
              <w:spacing w:after="0" w:line="266" w:lineRule="auto"/>
              <w:ind w:left="0" w:right="0" w:firstLine="0"/>
              <w:jc w:val="both"/>
            </w:pPr>
            <w:r>
              <w:t xml:space="preserve"> </w:t>
            </w:r>
            <w:proofErr w:type="spellStart"/>
            <w:r>
              <w:t>КдЧ</w:t>
            </w:r>
            <w:proofErr w:type="spellEnd"/>
            <w:r>
              <w:t xml:space="preserve"> «Странствия Энея» (с.211-215). </w:t>
            </w:r>
          </w:p>
          <w:p w:rsidR="0074416D" w:rsidRDefault="00BB10CD">
            <w:pPr>
              <w:spacing w:after="0" w:line="278" w:lineRule="auto"/>
              <w:ind w:left="0" w:right="0" w:firstLine="0"/>
              <w:jc w:val="both"/>
            </w:pPr>
            <w:r>
              <w:t xml:space="preserve">«Этрусский порт Спина» (с.215). </w:t>
            </w:r>
          </w:p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«Простота. </w:t>
            </w:r>
          </w:p>
          <w:p w:rsidR="0074416D" w:rsidRDefault="00BB10CD">
            <w:pPr>
              <w:spacing w:after="22" w:line="259" w:lineRule="auto"/>
              <w:ind w:left="0" w:right="0" w:firstLine="0"/>
            </w:pPr>
            <w:r>
              <w:t xml:space="preserve">Дисциплина. </w:t>
            </w:r>
          </w:p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Доблесть.» (с.217).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50.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50.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Завоевание Римом Италии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45, вопросы, карта, даты,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209-211..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51.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51.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Устройство римской республики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46, вопросы, карта, даты, рассказ по рисунку, анализ д.,с.212-215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16D" w:rsidRDefault="0074416D">
            <w:pPr>
              <w:spacing w:after="160" w:line="259" w:lineRule="auto"/>
              <w:ind w:left="0" w:right="0" w:firstLine="0"/>
            </w:pPr>
          </w:p>
        </w:tc>
        <w:tc>
          <w:tcPr>
            <w:tcW w:w="147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640" w:firstLine="0"/>
              <w:jc w:val="center"/>
            </w:pPr>
            <w:r>
              <w:rPr>
                <w:b/>
              </w:rPr>
              <w:t>Глава 12. Рим- сильнейшая держава Средиземноморья ( 3ч.)</w:t>
            </w:r>
            <w:r>
              <w:t xml:space="preserve"> </w:t>
            </w:r>
          </w:p>
        </w:tc>
      </w:tr>
      <w:tr w:rsidR="0074416D">
        <w:trPr>
          <w:trHeight w:val="56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52.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52.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Вторая война Рима с Карфагеном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47, вопросы, карта, даты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</w:tbl>
    <w:p w:rsidR="0074416D" w:rsidRDefault="0074416D">
      <w:pPr>
        <w:spacing w:after="0" w:line="259" w:lineRule="auto"/>
        <w:ind w:left="-1440" w:right="15398" w:firstLine="0"/>
      </w:pPr>
    </w:p>
    <w:tbl>
      <w:tblPr>
        <w:tblStyle w:val="TableGrid"/>
        <w:tblW w:w="15309" w:type="dxa"/>
        <w:tblInd w:w="-415" w:type="dxa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564"/>
        <w:gridCol w:w="939"/>
        <w:gridCol w:w="1082"/>
        <w:gridCol w:w="3214"/>
        <w:gridCol w:w="2873"/>
        <w:gridCol w:w="2482"/>
        <w:gridCol w:w="2415"/>
        <w:gridCol w:w="1740"/>
      </w:tblGrid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lastRenderedPageBreak/>
              <w:t>53.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53.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Установление господства Рима над Карфагеном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48, вопросы, карта, даты, рассказ по рисунку, анализ д.,с.222-223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54.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54.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Рабство в Древнем Риме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49, составить рассказ по рисунку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300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</w:rPr>
              <w:t>Глава 13. Гражданские войны в Риме ( 4ч.)</w:t>
            </w: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55.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55.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Земельный закон братьев </w:t>
            </w:r>
            <w:proofErr w:type="spellStart"/>
            <w:r>
              <w:t>Гракхов</w:t>
            </w:r>
            <w:proofErr w:type="spellEnd"/>
            <w: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50, вопросы, карта, даты, рассказ по рисунку, анализ </w:t>
            </w:r>
            <w:proofErr w:type="gramStart"/>
            <w:r>
              <w:t>д.,с.</w:t>
            </w:r>
            <w:proofErr w:type="gramEnd"/>
            <w:r>
              <w:t xml:space="preserve">233..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56.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362" w:right="0" w:firstLine="0"/>
            </w:pPr>
            <w:r>
              <w:t>56.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Восстание Спартака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51, вопросы, карта, даты, рассказ по рисунку.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22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57.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362" w:right="0" w:firstLine="0"/>
            </w:pPr>
            <w:r>
              <w:t>57.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Единовластие Цезаря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29" w:line="251" w:lineRule="auto"/>
              <w:ind w:left="0" w:right="127" w:firstLine="0"/>
              <w:jc w:val="both"/>
            </w:pPr>
            <w:r>
              <w:t xml:space="preserve">§ 52, вопросы, карта, даты, рассказ по рисунку. </w:t>
            </w:r>
            <w:proofErr w:type="spellStart"/>
            <w:r>
              <w:t>КдЧ</w:t>
            </w:r>
            <w:proofErr w:type="spellEnd"/>
            <w:r>
              <w:t xml:space="preserve"> «Уголёк» </w:t>
            </w:r>
          </w:p>
          <w:p w:rsidR="0074416D" w:rsidRDefault="00BB10CD">
            <w:pPr>
              <w:spacing w:after="22" w:line="259" w:lineRule="auto"/>
              <w:ind w:left="0" w:right="0" w:firstLine="0"/>
            </w:pPr>
            <w:r>
              <w:t xml:space="preserve">(с.230). </w:t>
            </w:r>
          </w:p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«Аистёнок» (с.234) </w:t>
            </w:r>
          </w:p>
          <w:p w:rsidR="0074416D" w:rsidRDefault="00BB10CD">
            <w:pPr>
              <w:spacing w:after="19" w:line="259" w:lineRule="auto"/>
              <w:ind w:left="0" w:right="0" w:firstLine="0"/>
            </w:pPr>
            <w:r>
              <w:t xml:space="preserve">«Юный Цезарь» </w:t>
            </w:r>
          </w:p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(с.237)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58.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58.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Установление империи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53, вопросы, карта, даты, рассказ по рисунку, д.С.244-245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562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5017" w:right="5029" w:firstLine="0"/>
              <w:jc w:val="center"/>
            </w:pPr>
            <w:r>
              <w:rPr>
                <w:b/>
              </w:rPr>
              <w:t xml:space="preserve">Глава 14. Могущество Римской империи </w:t>
            </w:r>
            <w:proofErr w:type="gramStart"/>
            <w:r>
              <w:rPr>
                <w:b/>
              </w:rPr>
              <w:t>( 5</w:t>
            </w:r>
            <w:proofErr w:type="gramEnd"/>
            <w:r>
              <w:rPr>
                <w:b/>
              </w:rPr>
              <w:t xml:space="preserve">ч.) </w:t>
            </w:r>
            <w:r>
              <w:t xml:space="preserve"> </w:t>
            </w:r>
          </w:p>
        </w:tc>
      </w:tr>
      <w:tr w:rsidR="0074416D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59.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59.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Соседи Римской империи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§54, контурная карта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lastRenderedPageBreak/>
              <w:t>60.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362" w:right="0" w:firstLine="0"/>
            </w:pPr>
            <w:r>
              <w:t>60.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Рим при Нероне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55, вопросы, карта, даты, рассказ по рисунку, д.С.252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</w:tbl>
    <w:p w:rsidR="0074416D" w:rsidRDefault="0074416D">
      <w:pPr>
        <w:spacing w:after="0" w:line="259" w:lineRule="auto"/>
        <w:ind w:left="-1440" w:right="15398" w:firstLine="0"/>
      </w:pPr>
    </w:p>
    <w:tbl>
      <w:tblPr>
        <w:tblStyle w:val="TableGrid"/>
        <w:tblW w:w="15309" w:type="dxa"/>
        <w:tblInd w:w="-415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49"/>
        <w:gridCol w:w="862"/>
        <w:gridCol w:w="992"/>
        <w:gridCol w:w="3796"/>
        <w:gridCol w:w="2862"/>
        <w:gridCol w:w="2255"/>
        <w:gridCol w:w="2407"/>
        <w:gridCol w:w="1586"/>
      </w:tblGrid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61.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  <w:jc w:val="both"/>
            </w:pPr>
            <w:r>
              <w:t>61.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Первые христиане и их учение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50" w:firstLine="0"/>
            </w:pPr>
            <w:r>
              <w:t xml:space="preserve">§ 56, вопросы, карта, даты, рассказ по рисунку, д.С.254256, 257.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62.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62.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Расцвет империи во II веке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57, вопросы, карта, даты, рассказ по рисунку, д.С.262.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22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63.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63.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«Вечный город» и его жители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7" w:lineRule="auto"/>
              <w:ind w:left="0" w:right="0" w:firstLine="0"/>
            </w:pPr>
            <w:r>
              <w:t xml:space="preserve">§ 58, вопросы, карта, даты, рассказ по рисунку. </w:t>
            </w:r>
          </w:p>
          <w:p w:rsidR="0074416D" w:rsidRDefault="00BB10CD">
            <w:pPr>
              <w:spacing w:after="0" w:line="259" w:lineRule="auto"/>
              <w:ind w:left="0" w:right="371" w:firstLine="0"/>
              <w:jc w:val="both"/>
            </w:pPr>
            <w:proofErr w:type="spellStart"/>
            <w:r>
              <w:t>КдЧ</w:t>
            </w:r>
            <w:proofErr w:type="spellEnd"/>
            <w:r>
              <w:t xml:space="preserve"> «Прогулка по Риму» (с.268). «Семь чудес императорского Рима» (с.286).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562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3627" w:right="3641" w:firstLine="0"/>
              <w:jc w:val="center"/>
            </w:pPr>
            <w:r>
              <w:rPr>
                <w:b/>
              </w:rPr>
              <w:t xml:space="preserve">Глава 15. Разгром Рима германцами и падение империи на Западе </w:t>
            </w:r>
            <w:proofErr w:type="gramStart"/>
            <w:r>
              <w:rPr>
                <w:b/>
              </w:rPr>
              <w:t>( 4</w:t>
            </w:r>
            <w:proofErr w:type="gramEnd"/>
            <w:r>
              <w:rPr>
                <w:b/>
              </w:rPr>
              <w:t xml:space="preserve">ч.) </w:t>
            </w:r>
            <w:r>
              <w:t xml:space="preserve"> </w:t>
            </w:r>
          </w:p>
        </w:tc>
      </w:tr>
      <w:tr w:rsidR="0074416D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64.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64.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Римская империи при Константине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§ 59, вопросы, карта, даты.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65.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65.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Взятие Рима варварами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42" w:firstLine="0"/>
              <w:jc w:val="both"/>
            </w:pPr>
            <w:proofErr w:type="spellStart"/>
            <w:r>
              <w:t>КдЧ</w:t>
            </w:r>
            <w:proofErr w:type="spellEnd"/>
            <w:r>
              <w:t xml:space="preserve"> «Рим против </w:t>
            </w:r>
            <w:proofErr w:type="gramStart"/>
            <w:r>
              <w:t>варваров»(</w:t>
            </w:r>
            <w:proofErr w:type="gramEnd"/>
            <w:r>
              <w:t xml:space="preserve">с.274).  § 60, 61, вопросы, карта, даты.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22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lastRenderedPageBreak/>
              <w:t>66.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38" w:lineRule="auto"/>
              <w:ind w:left="722" w:right="0" w:hanging="360"/>
            </w:pPr>
            <w:r>
              <w:t>66.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Повторительнообобщающий</w:t>
            </w:r>
            <w:proofErr w:type="spellEnd"/>
            <w:r>
              <w:t xml:space="preserve"> урок по теме «Падение Западной Римской империи» </w:t>
            </w:r>
          </w:p>
          <w:p w:rsidR="0074416D" w:rsidRDefault="00BB10CD">
            <w:pPr>
              <w:spacing w:after="0" w:line="259" w:lineRule="auto"/>
              <w:ind w:left="722" w:right="0" w:firstLine="0"/>
            </w:pPr>
            <w:r>
              <w:t xml:space="preserve">Контрольная работа </w:t>
            </w:r>
          </w:p>
          <w:p w:rsidR="0074416D" w:rsidRDefault="00BB10CD">
            <w:pPr>
              <w:spacing w:after="21" w:line="259" w:lineRule="auto"/>
              <w:ind w:left="0" w:right="315" w:firstLine="0"/>
              <w:jc w:val="center"/>
            </w:pPr>
            <w:proofErr w:type="gramStart"/>
            <w:r>
              <w:t>№  3</w:t>
            </w:r>
            <w:proofErr w:type="gramEnd"/>
            <w:r>
              <w:t xml:space="preserve"> на тему </w:t>
            </w:r>
          </w:p>
          <w:p w:rsidR="0074416D" w:rsidRDefault="00BB10CD">
            <w:pPr>
              <w:spacing w:after="0" w:line="259" w:lineRule="auto"/>
              <w:ind w:left="0" w:right="19" w:firstLine="0"/>
              <w:jc w:val="center"/>
            </w:pPr>
            <w:r>
              <w:t xml:space="preserve">«Древний Рим»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 xml:space="preserve">Подготовиться к защите проектов по истории Древнего мира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67.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722" w:right="0" w:hanging="360"/>
            </w:pPr>
            <w:r>
              <w:t>67.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Защита проектов  по Истории Древнего мира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38" w:lineRule="auto"/>
              <w:ind w:left="0" w:right="0" w:firstLine="0"/>
              <w:jc w:val="center"/>
            </w:pPr>
            <w:r>
              <w:t xml:space="preserve">Подготовиться к защите проектов по </w:t>
            </w:r>
          </w:p>
          <w:p w:rsidR="0074416D" w:rsidRDefault="00BB10CD">
            <w:pPr>
              <w:spacing w:after="0" w:line="259" w:lineRule="auto"/>
              <w:ind w:left="0" w:right="0" w:firstLine="0"/>
              <w:jc w:val="center"/>
            </w:pPr>
            <w:r>
              <w:t xml:space="preserve">истории Древнего мира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74416D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0" w:firstLine="0"/>
            </w:pPr>
            <w:r>
              <w:t>68.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416D" w:rsidRDefault="00BB10CD">
            <w:pPr>
              <w:spacing w:after="0" w:line="259" w:lineRule="auto"/>
              <w:ind w:left="0" w:right="263" w:firstLine="0"/>
              <w:jc w:val="center"/>
            </w:pPr>
            <w:r>
              <w:t>68.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Семь чудес света  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303" w:right="0" w:hanging="154"/>
            </w:pPr>
            <w:r>
              <w:t xml:space="preserve">Достопримечательности  Тюменской области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6D" w:rsidRDefault="00BB10CD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</w:tbl>
    <w:p w:rsidR="0074416D" w:rsidRDefault="00BB10CD">
      <w:pPr>
        <w:spacing w:after="0" w:line="259" w:lineRule="auto"/>
        <w:ind w:left="6978" w:right="0" w:firstLine="0"/>
        <w:jc w:val="both"/>
      </w:pPr>
      <w:r>
        <w:t xml:space="preserve"> </w:t>
      </w:r>
      <w:bookmarkStart w:id="0" w:name="_GoBack"/>
      <w:bookmarkEnd w:id="0"/>
    </w:p>
    <w:sectPr w:rsidR="0074416D">
      <w:pgSz w:w="16838" w:h="11906" w:orient="landscape"/>
      <w:pgMar w:top="1440" w:right="1440" w:bottom="9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39B9"/>
    <w:multiLevelType w:val="hybridMultilevel"/>
    <w:tmpl w:val="7DF47158"/>
    <w:lvl w:ilvl="0" w:tplc="DC8201B2">
      <w:start w:val="1"/>
      <w:numFmt w:val="bullet"/>
      <w:lvlText w:val="•"/>
      <w:lvlJc w:val="left"/>
      <w:pPr>
        <w:ind w:left="1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E6232E">
      <w:start w:val="1"/>
      <w:numFmt w:val="bullet"/>
      <w:lvlText w:val="o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038C8">
      <w:start w:val="1"/>
      <w:numFmt w:val="bullet"/>
      <w:lvlText w:val="▪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40118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2A126A">
      <w:start w:val="1"/>
      <w:numFmt w:val="bullet"/>
      <w:lvlText w:val="o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2E1FA8">
      <w:start w:val="1"/>
      <w:numFmt w:val="bullet"/>
      <w:lvlText w:val="▪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6CD2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8EB1A">
      <w:start w:val="1"/>
      <w:numFmt w:val="bullet"/>
      <w:lvlText w:val="o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AC93E6">
      <w:start w:val="1"/>
      <w:numFmt w:val="bullet"/>
      <w:lvlText w:val="▪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32CB8"/>
    <w:multiLevelType w:val="hybridMultilevel"/>
    <w:tmpl w:val="8B14EED6"/>
    <w:lvl w:ilvl="0" w:tplc="18444D34">
      <w:start w:val="1"/>
      <w:numFmt w:val="bullet"/>
      <w:lvlText w:val="•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6E096">
      <w:start w:val="1"/>
      <w:numFmt w:val="bullet"/>
      <w:lvlText w:val="o"/>
      <w:lvlJc w:val="left"/>
      <w:pPr>
        <w:ind w:left="1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6619C">
      <w:start w:val="1"/>
      <w:numFmt w:val="bullet"/>
      <w:lvlText w:val="▪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46CB2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2E4F8">
      <w:start w:val="1"/>
      <w:numFmt w:val="bullet"/>
      <w:lvlText w:val="o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6FD44">
      <w:start w:val="1"/>
      <w:numFmt w:val="bullet"/>
      <w:lvlText w:val="▪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ADED0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03D3A">
      <w:start w:val="1"/>
      <w:numFmt w:val="bullet"/>
      <w:lvlText w:val="o"/>
      <w:lvlJc w:val="left"/>
      <w:pPr>
        <w:ind w:left="5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CD11A">
      <w:start w:val="1"/>
      <w:numFmt w:val="bullet"/>
      <w:lvlText w:val="▪"/>
      <w:lvlJc w:val="left"/>
      <w:pPr>
        <w:ind w:left="6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132D8"/>
    <w:multiLevelType w:val="hybridMultilevel"/>
    <w:tmpl w:val="A29CBD7A"/>
    <w:lvl w:ilvl="0" w:tplc="87067528">
      <w:start w:val="1"/>
      <w:numFmt w:val="bullet"/>
      <w:lvlText w:val="•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062A">
      <w:start w:val="1"/>
      <w:numFmt w:val="bullet"/>
      <w:lvlText w:val="o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051A2">
      <w:start w:val="1"/>
      <w:numFmt w:val="bullet"/>
      <w:lvlText w:val="▪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2BE0A">
      <w:start w:val="1"/>
      <w:numFmt w:val="bullet"/>
      <w:lvlText w:val="•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6799E">
      <w:start w:val="1"/>
      <w:numFmt w:val="bullet"/>
      <w:lvlText w:val="o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78877E">
      <w:start w:val="1"/>
      <w:numFmt w:val="bullet"/>
      <w:lvlText w:val="▪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A4AB2">
      <w:start w:val="1"/>
      <w:numFmt w:val="bullet"/>
      <w:lvlText w:val="•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052F6">
      <w:start w:val="1"/>
      <w:numFmt w:val="bullet"/>
      <w:lvlText w:val="o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09288">
      <w:start w:val="1"/>
      <w:numFmt w:val="bullet"/>
      <w:lvlText w:val="▪"/>
      <w:lvlJc w:val="left"/>
      <w:pPr>
        <w:ind w:left="7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728A2"/>
    <w:multiLevelType w:val="hybridMultilevel"/>
    <w:tmpl w:val="2D707E34"/>
    <w:lvl w:ilvl="0" w:tplc="0C60181E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6CDA8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85E7C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05D46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CC796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CAB0C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EF19A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81A8A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A9CD0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0A520F"/>
    <w:multiLevelType w:val="hybridMultilevel"/>
    <w:tmpl w:val="833887C2"/>
    <w:lvl w:ilvl="0" w:tplc="AE06C7CC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285E4">
      <w:start w:val="1"/>
      <w:numFmt w:val="bullet"/>
      <w:lvlText w:val="o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AF276">
      <w:start w:val="1"/>
      <w:numFmt w:val="bullet"/>
      <w:lvlText w:val="▪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8B410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4D322">
      <w:start w:val="1"/>
      <w:numFmt w:val="bullet"/>
      <w:lvlText w:val="o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4B156">
      <w:start w:val="1"/>
      <w:numFmt w:val="bullet"/>
      <w:lvlText w:val="▪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4295E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2F4C">
      <w:start w:val="1"/>
      <w:numFmt w:val="bullet"/>
      <w:lvlText w:val="o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E521C">
      <w:start w:val="1"/>
      <w:numFmt w:val="bullet"/>
      <w:lvlText w:val="▪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D"/>
    <w:rsid w:val="0047771F"/>
    <w:rsid w:val="00735EEA"/>
    <w:rsid w:val="0074416D"/>
    <w:rsid w:val="00BB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017C"/>
  <w15:docId w15:val="{F7BB668B-A9A4-4D63-9025-A1F73E76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5" w:line="267" w:lineRule="auto"/>
      <w:ind w:left="10" w:right="342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3"/>
      <w:ind w:left="562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/>
      <w:ind w:left="38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edu.mob-edu.ru/ui/" TargetMode="External"/><Relationship Id="rId39" Type="http://schemas.openxmlformats.org/officeDocument/2006/relationships/hyperlink" Target="https://edu.mob-edu.ru/ui/" TargetMode="External"/><Relationship Id="rId21" Type="http://schemas.openxmlformats.org/officeDocument/2006/relationships/hyperlink" Target="https://edu.mob-edu.ru/ui/" TargetMode="External"/><Relationship Id="rId34" Type="http://schemas.openxmlformats.org/officeDocument/2006/relationships/hyperlink" Target="https://edu.mob-edu.ru/ui/" TargetMode="External"/><Relationship Id="rId42" Type="http://schemas.openxmlformats.org/officeDocument/2006/relationships/hyperlink" Target="http://resh.edu.ru/" TargetMode="External"/><Relationship Id="rId47" Type="http://schemas.openxmlformats.org/officeDocument/2006/relationships/hyperlink" Target="http://resh.edu.ru/" TargetMode="External"/><Relationship Id="rId50" Type="http://schemas.openxmlformats.org/officeDocument/2006/relationships/hyperlink" Target="http://resh.edu.ru/" TargetMode="External"/><Relationship Id="rId55" Type="http://schemas.openxmlformats.org/officeDocument/2006/relationships/hyperlink" Target="http://resh.edu.ru/" TargetMode="External"/><Relationship Id="rId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" TargetMode="External"/><Relationship Id="rId29" Type="http://schemas.openxmlformats.org/officeDocument/2006/relationships/hyperlink" Target="https://edu.mob-edu.ru/ui/" TargetMode="Externa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edu.mob-edu.ru/ui/" TargetMode="External"/><Relationship Id="rId32" Type="http://schemas.openxmlformats.org/officeDocument/2006/relationships/hyperlink" Target="https://edu.mob-edu.ru/ui/" TargetMode="External"/><Relationship Id="rId37" Type="http://schemas.openxmlformats.org/officeDocument/2006/relationships/hyperlink" Target="https://edu.mob-edu.ru/ui/" TargetMode="External"/><Relationship Id="rId40" Type="http://schemas.openxmlformats.org/officeDocument/2006/relationships/hyperlink" Target="https://edu.mob-edu.ru/ui/" TargetMode="External"/><Relationship Id="rId45" Type="http://schemas.openxmlformats.org/officeDocument/2006/relationships/hyperlink" Target="http://resh.edu.ru/" TargetMode="External"/><Relationship Id="rId53" Type="http://schemas.openxmlformats.org/officeDocument/2006/relationships/hyperlink" Target="http://resh.edu.ru/" TargetMode="External"/><Relationship Id="rId5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edu.mob-edu.ru/ui/" TargetMode="External"/><Relationship Id="rId27" Type="http://schemas.openxmlformats.org/officeDocument/2006/relationships/hyperlink" Target="https://edu.mob-edu.ru/ui/" TargetMode="External"/><Relationship Id="rId30" Type="http://schemas.openxmlformats.org/officeDocument/2006/relationships/hyperlink" Target="https://edu.mob-edu.ru/ui/" TargetMode="External"/><Relationship Id="rId35" Type="http://schemas.openxmlformats.org/officeDocument/2006/relationships/hyperlink" Target="https://edu.mob-edu.ru/ui/" TargetMode="External"/><Relationship Id="rId43" Type="http://schemas.openxmlformats.org/officeDocument/2006/relationships/hyperlink" Target="http://resh.edu.ru/" TargetMode="External"/><Relationship Id="rId48" Type="http://schemas.openxmlformats.org/officeDocument/2006/relationships/hyperlink" Target="http://resh.edu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yaklass.ru/" TargetMode="External"/><Relationship Id="rId51" Type="http://schemas.openxmlformats.org/officeDocument/2006/relationships/hyperlink" Target="http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edu.mob-edu.ru/ui/" TargetMode="External"/><Relationship Id="rId33" Type="http://schemas.openxmlformats.org/officeDocument/2006/relationships/hyperlink" Target="https://edu.mob-edu.ru/ui/" TargetMode="External"/><Relationship Id="rId38" Type="http://schemas.openxmlformats.org/officeDocument/2006/relationships/hyperlink" Target="https://edu.mob-edu.ru/ui/" TargetMode="External"/><Relationship Id="rId46" Type="http://schemas.openxmlformats.org/officeDocument/2006/relationships/hyperlink" Target="http://resh.edu.ru/" TargetMode="External"/><Relationship Id="rId20" Type="http://schemas.openxmlformats.org/officeDocument/2006/relationships/hyperlink" Target="https://edu.mob-edu.ru/ui/" TargetMode="External"/><Relationship Id="rId41" Type="http://schemas.openxmlformats.org/officeDocument/2006/relationships/hyperlink" Target="http://resh.edu.ru/" TargetMode="External"/><Relationship Id="rId54" Type="http://schemas.openxmlformats.org/officeDocument/2006/relationships/hyperlink" Target="http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edu.mob-edu.ru/ui/" TargetMode="External"/><Relationship Id="rId28" Type="http://schemas.openxmlformats.org/officeDocument/2006/relationships/hyperlink" Target="https://edu.mob-edu.ru/ui/" TargetMode="External"/><Relationship Id="rId36" Type="http://schemas.openxmlformats.org/officeDocument/2006/relationships/hyperlink" Target="https://edu.mob-edu.ru/ui/" TargetMode="External"/><Relationship Id="rId49" Type="http://schemas.openxmlformats.org/officeDocument/2006/relationships/hyperlink" Target="http://resh.edu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31" Type="http://schemas.openxmlformats.org/officeDocument/2006/relationships/hyperlink" Target="https://edu.mob-edu.ru/ui/" TargetMode="External"/><Relationship Id="rId44" Type="http://schemas.openxmlformats.org/officeDocument/2006/relationships/hyperlink" Target="http://resh.edu.ru/" TargetMode="External"/><Relationship Id="rId52" Type="http://schemas.openxmlformats.org/officeDocument/2006/relationships/hyperlink" Target="http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5</cp:revision>
  <dcterms:created xsi:type="dcterms:W3CDTF">2021-09-23T13:45:00Z</dcterms:created>
  <dcterms:modified xsi:type="dcterms:W3CDTF">2023-03-10T05:37:00Z</dcterms:modified>
</cp:coreProperties>
</file>