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8E" w:rsidRPr="00B51B8E" w:rsidRDefault="006D1E5F" w:rsidP="00B51B8E">
      <w:pPr>
        <w:shd w:val="clear" w:color="auto" w:fill="FFFFFF"/>
        <w:spacing w:after="15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09.01</w:t>
      </w:r>
      <w:bookmarkStart w:id="0" w:name="_GoBack"/>
      <w:bookmarkEnd w:id="0"/>
      <w:r w:rsidR="00B51B8E" w:rsidRPr="00B51B8E">
        <w:rPr>
          <w:rFonts w:ascii="Tahoma" w:hAnsi="Tahoma" w:cs="Tahoma"/>
          <w:color w:val="555555"/>
          <w:sz w:val="21"/>
          <w:szCs w:val="21"/>
        </w:rPr>
        <w:t>.2023</w:t>
      </w:r>
    </w:p>
    <w:p w:rsidR="00B51B8E" w:rsidRPr="00B51B8E" w:rsidRDefault="00B51B8E" w:rsidP="00B51B8E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b/>
          <w:bCs/>
          <w:color w:val="555555"/>
          <w:sz w:val="28"/>
          <w:szCs w:val="28"/>
        </w:rPr>
        <w:t>Должностная инструкция</w:t>
      </w:r>
    </w:p>
    <w:p w:rsidR="00B51B8E" w:rsidRPr="00B51B8E" w:rsidRDefault="00B51B8E" w:rsidP="00B51B8E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b/>
          <w:bCs/>
          <w:color w:val="555555"/>
          <w:sz w:val="28"/>
          <w:szCs w:val="28"/>
        </w:rPr>
        <w:t>руководителя школьного спортивного клуба</w:t>
      </w:r>
    </w:p>
    <w:p w:rsidR="00B51B8E" w:rsidRPr="00B51B8E" w:rsidRDefault="00B51B8E" w:rsidP="00B51B8E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rFonts w:ascii="Tahoma" w:hAnsi="Tahoma" w:cs="Tahoma"/>
          <w:b/>
          <w:bCs/>
          <w:color w:val="555555"/>
          <w:sz w:val="21"/>
          <w:szCs w:val="21"/>
        </w:rPr>
        <w:t> </w:t>
      </w:r>
    </w:p>
    <w:p w:rsidR="00B51B8E" w:rsidRPr="00B51B8E" w:rsidRDefault="00B51B8E" w:rsidP="00B51B8E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b/>
          <w:bCs/>
          <w:color w:val="555555"/>
          <w:sz w:val="28"/>
          <w:szCs w:val="28"/>
        </w:rPr>
        <w:t>                                     </w:t>
      </w:r>
    </w:p>
    <w:p w:rsidR="00B51B8E" w:rsidRPr="00B51B8E" w:rsidRDefault="00B51B8E" w:rsidP="00B51B8E">
      <w:pPr>
        <w:shd w:val="clear" w:color="auto" w:fill="FFFFFF"/>
        <w:spacing w:after="0" w:line="240" w:lineRule="auto"/>
        <w:ind w:left="426" w:hanging="360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4"/>
          <w:szCs w:val="24"/>
        </w:rPr>
        <w:t>1.</w:t>
      </w:r>
      <w:r w:rsidRPr="00B51B8E">
        <w:rPr>
          <w:color w:val="555555"/>
          <w:sz w:val="14"/>
          <w:szCs w:val="14"/>
        </w:rPr>
        <w:t>      </w:t>
      </w:r>
      <w:r w:rsidRPr="00B51B8E">
        <w:rPr>
          <w:b/>
          <w:bCs/>
          <w:color w:val="555555"/>
          <w:sz w:val="27"/>
          <w:szCs w:val="27"/>
        </w:rPr>
        <w:t>ОБЩИЕ ПОЛОЖЕНИЯ</w:t>
      </w:r>
    </w:p>
    <w:p w:rsidR="00B51B8E" w:rsidRPr="00B51B8E" w:rsidRDefault="00B51B8E" w:rsidP="00B51B8E">
      <w:pPr>
        <w:shd w:val="clear" w:color="auto" w:fill="FFFFFF"/>
        <w:spacing w:after="0" w:line="240" w:lineRule="auto"/>
        <w:ind w:left="66" w:hanging="66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1.1 Исполнение обязанностей руководителя школьного спортивного клуба возлагается на заместителя директора образовательного учреждения или на лицо, с которым директор образовательного учреждения заключил договор безвозмездного оказания услуг.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1.2 Руководитель ШСК непосредственно подчиняется директору образовательного учреждения.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1.3 Руководителю ШСК непосредственно подчиняются:</w:t>
      </w:r>
    </w:p>
    <w:p w:rsidR="00B51B8E" w:rsidRPr="00B51B8E" w:rsidRDefault="00B51B8E" w:rsidP="00B51B8E">
      <w:pPr>
        <w:shd w:val="clear" w:color="auto" w:fill="FFFFFF"/>
        <w:spacing w:after="0" w:line="240" w:lineRule="auto"/>
        <w:ind w:left="426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заместители руководителя клуба;</w:t>
      </w:r>
    </w:p>
    <w:p w:rsidR="00B51B8E" w:rsidRPr="00B51B8E" w:rsidRDefault="00B51B8E" w:rsidP="00B51B8E">
      <w:pPr>
        <w:shd w:val="clear" w:color="auto" w:fill="FFFFFF"/>
        <w:spacing w:after="0" w:line="240" w:lineRule="auto"/>
        <w:ind w:left="426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руководители отделений по видам спорта;</w:t>
      </w:r>
    </w:p>
    <w:p w:rsidR="00B51B8E" w:rsidRPr="00B51B8E" w:rsidRDefault="00B51B8E" w:rsidP="00B51B8E">
      <w:pPr>
        <w:shd w:val="clear" w:color="auto" w:fill="FFFFFF"/>
        <w:spacing w:after="0" w:line="240" w:lineRule="auto"/>
        <w:ind w:left="426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педагоги дополнительного образования (тренеры-преподаватели);</w:t>
      </w:r>
    </w:p>
    <w:p w:rsidR="00B51B8E" w:rsidRPr="00B51B8E" w:rsidRDefault="00B51B8E" w:rsidP="00B51B8E">
      <w:pPr>
        <w:shd w:val="clear" w:color="auto" w:fill="FFFFFF"/>
        <w:spacing w:after="0" w:line="240" w:lineRule="auto"/>
        <w:ind w:left="426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методисты.</w:t>
      </w:r>
    </w:p>
    <w:p w:rsidR="00B51B8E" w:rsidRPr="00B51B8E" w:rsidRDefault="00B51B8E" w:rsidP="00B51B8E">
      <w:pPr>
        <w:shd w:val="clear" w:color="auto" w:fill="FFFFFF"/>
        <w:spacing w:after="0" w:line="240" w:lineRule="auto"/>
        <w:ind w:left="426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1.4. В своей деятельности руководитель ШСК руководствуется:</w:t>
      </w:r>
    </w:p>
    <w:p w:rsidR="00B51B8E" w:rsidRPr="00B51B8E" w:rsidRDefault="00B51B8E" w:rsidP="00B51B8E">
      <w:pPr>
        <w:shd w:val="clear" w:color="auto" w:fill="FFFFFF"/>
        <w:spacing w:after="0" w:line="240" w:lineRule="auto"/>
        <w:ind w:left="426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Конституцией Российской Федерации;</w:t>
      </w:r>
    </w:p>
    <w:p w:rsidR="00B51B8E" w:rsidRPr="00B51B8E" w:rsidRDefault="00B51B8E" w:rsidP="00B51B8E">
      <w:pPr>
        <w:shd w:val="clear" w:color="auto" w:fill="FFFFFF"/>
        <w:spacing w:after="0" w:line="240" w:lineRule="auto"/>
        <w:ind w:left="426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Федеральным законом от 29.12.2012г. №273-ФЗ «Об образовании в Российской Федерации»;</w:t>
      </w:r>
    </w:p>
    <w:p w:rsidR="00B51B8E" w:rsidRPr="00B51B8E" w:rsidRDefault="00B51B8E" w:rsidP="00B51B8E">
      <w:pPr>
        <w:shd w:val="clear" w:color="auto" w:fill="FFFFFF"/>
        <w:spacing w:after="0" w:line="240" w:lineRule="auto"/>
        <w:ind w:left="426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 xml:space="preserve">- Федеральным </w:t>
      </w:r>
      <w:proofErr w:type="gramStart"/>
      <w:r w:rsidRPr="00B51B8E">
        <w:rPr>
          <w:color w:val="555555"/>
          <w:sz w:val="27"/>
          <w:szCs w:val="27"/>
        </w:rPr>
        <w:t>Законом  от</w:t>
      </w:r>
      <w:proofErr w:type="gramEnd"/>
      <w:r w:rsidRPr="00B51B8E">
        <w:rPr>
          <w:color w:val="555555"/>
          <w:sz w:val="27"/>
          <w:szCs w:val="27"/>
        </w:rPr>
        <w:t xml:space="preserve"> 19.05.1995г. «Об общественных объединениях»;</w:t>
      </w:r>
    </w:p>
    <w:p w:rsidR="00B51B8E" w:rsidRPr="00B51B8E" w:rsidRDefault="00B51B8E" w:rsidP="00B51B8E">
      <w:pPr>
        <w:shd w:val="clear" w:color="auto" w:fill="FFFFFF"/>
        <w:spacing w:after="0" w:line="240" w:lineRule="auto"/>
        <w:ind w:left="426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Федеральным законом от 04.12.2007г. №329-ФЗ «О физической культуре и спорте в Российской Федерации»;</w:t>
      </w:r>
    </w:p>
    <w:p w:rsidR="00B51B8E" w:rsidRPr="00B51B8E" w:rsidRDefault="00B51B8E" w:rsidP="00B51B8E">
      <w:pPr>
        <w:shd w:val="clear" w:color="auto" w:fill="FFFFFF"/>
        <w:spacing w:after="0" w:line="240" w:lineRule="auto"/>
        <w:ind w:left="426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Федеральным Законом от 24.06.1999г. №120-ФЗ «Об основах системы профилактики безнадзорности и правонарушений несовершеннолетних»;</w:t>
      </w:r>
    </w:p>
    <w:p w:rsidR="00B51B8E" w:rsidRPr="00B51B8E" w:rsidRDefault="00B51B8E" w:rsidP="00B51B8E">
      <w:pPr>
        <w:shd w:val="clear" w:color="auto" w:fill="FFFFFF"/>
        <w:spacing w:after="0" w:line="240" w:lineRule="auto"/>
        <w:ind w:left="426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Правилами и нормами охраны труда, технике безопасности и противопожарной защиты.</w:t>
      </w:r>
    </w:p>
    <w:p w:rsidR="00B51B8E" w:rsidRPr="00B51B8E" w:rsidRDefault="00B51B8E" w:rsidP="00B51B8E">
      <w:pPr>
        <w:shd w:val="clear" w:color="auto" w:fill="FFFFFF"/>
        <w:spacing w:after="0" w:line="240" w:lineRule="auto"/>
        <w:ind w:left="426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Руководитель ШСК обязан соблюдать Конвенцию о правах ребенка.</w:t>
      </w:r>
    </w:p>
    <w:p w:rsidR="00B51B8E" w:rsidRPr="00B51B8E" w:rsidRDefault="00B51B8E" w:rsidP="00B51B8E">
      <w:pPr>
        <w:shd w:val="clear" w:color="auto" w:fill="FFFFFF"/>
        <w:spacing w:after="0" w:line="240" w:lineRule="auto"/>
        <w:ind w:left="426" w:hanging="360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4"/>
          <w:szCs w:val="24"/>
        </w:rPr>
        <w:t>2.</w:t>
      </w:r>
      <w:r w:rsidRPr="00B51B8E">
        <w:rPr>
          <w:color w:val="555555"/>
          <w:sz w:val="14"/>
          <w:szCs w:val="14"/>
        </w:rPr>
        <w:t>      </w:t>
      </w:r>
      <w:r w:rsidRPr="00B51B8E">
        <w:rPr>
          <w:b/>
          <w:bCs/>
          <w:color w:val="555555"/>
          <w:sz w:val="27"/>
          <w:szCs w:val="27"/>
        </w:rPr>
        <w:t>ФУНКЦИИ</w:t>
      </w:r>
    </w:p>
    <w:p w:rsidR="00B51B8E" w:rsidRPr="00B51B8E" w:rsidRDefault="00B51B8E" w:rsidP="00B51B8E">
      <w:pPr>
        <w:shd w:val="clear" w:color="auto" w:fill="FFFFFF"/>
        <w:spacing w:after="0" w:line="240" w:lineRule="auto"/>
        <w:ind w:left="426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Основными направлениями деятельности руководителя ШСК являются: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4"/>
          <w:szCs w:val="24"/>
        </w:rPr>
        <w:t>2.1 </w:t>
      </w:r>
      <w:r w:rsidRPr="00B51B8E">
        <w:rPr>
          <w:color w:val="555555"/>
          <w:sz w:val="27"/>
          <w:szCs w:val="27"/>
        </w:rPr>
        <w:t>Обеспечение организации деятельности ШСК;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4"/>
          <w:szCs w:val="24"/>
        </w:rPr>
        <w:t>2.2. </w:t>
      </w:r>
      <w:r w:rsidRPr="00B51B8E">
        <w:rPr>
          <w:color w:val="555555"/>
          <w:sz w:val="27"/>
          <w:szCs w:val="27"/>
        </w:rPr>
        <w:t>Обеспечение духовно-нравственного, патриотического и физического воспитания воспитанников ШСК;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2.3. Формирование здорового образа жизни и развитие массового молодежного спорта;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2.4. Повышение социальной активности, укрепление здоровья и приобщение к физической культуре подрастающего поколения;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2.5. 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3</w:t>
      </w:r>
      <w:r w:rsidRPr="00B51B8E">
        <w:rPr>
          <w:b/>
          <w:bCs/>
          <w:color w:val="555555"/>
          <w:sz w:val="27"/>
          <w:szCs w:val="27"/>
        </w:rPr>
        <w:t>.  ДОЛЖНОСТНЫЕ ОБЯЗАННОСТИ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Руководитель ШСК выполняет следующие должностные обязанности: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4"/>
          <w:szCs w:val="24"/>
        </w:rPr>
        <w:t>3.1. </w:t>
      </w:r>
      <w:r w:rsidRPr="00B51B8E">
        <w:rPr>
          <w:i/>
          <w:iCs/>
          <w:color w:val="555555"/>
          <w:sz w:val="27"/>
          <w:szCs w:val="27"/>
        </w:rPr>
        <w:t>Анализирует: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lastRenderedPageBreak/>
        <w:t>- готовность работников и воспитанников клуба к участию в соревнованиях и учебно-тренировочных сборах;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3.2. </w:t>
      </w:r>
      <w:r w:rsidRPr="00B51B8E">
        <w:rPr>
          <w:i/>
          <w:iCs/>
          <w:color w:val="555555"/>
          <w:sz w:val="27"/>
          <w:szCs w:val="27"/>
        </w:rPr>
        <w:t>Планирует: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подготовку занятий совместно с Советом ШСК;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организацию учебно-тренировочных сборов и соревнований.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3.3. </w:t>
      </w:r>
      <w:r w:rsidRPr="00B51B8E">
        <w:rPr>
          <w:i/>
          <w:iCs/>
          <w:color w:val="555555"/>
          <w:sz w:val="27"/>
          <w:szCs w:val="27"/>
        </w:rPr>
        <w:t>Организует: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работу Совета ШСК;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участие воспитанников клуба в соревнованиях, учебно-тренировочных сборах и других мероприятиях;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учебно-воспитательный процесс;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 xml:space="preserve">- </w:t>
      </w:r>
      <w:proofErr w:type="spellStart"/>
      <w:r w:rsidRPr="00B51B8E">
        <w:rPr>
          <w:color w:val="555555"/>
          <w:sz w:val="27"/>
          <w:szCs w:val="27"/>
        </w:rPr>
        <w:t>внутришкольные</w:t>
      </w:r>
      <w:proofErr w:type="spellEnd"/>
      <w:r w:rsidRPr="00B51B8E">
        <w:rPr>
          <w:color w:val="555555"/>
          <w:sz w:val="27"/>
          <w:szCs w:val="27"/>
        </w:rPr>
        <w:t xml:space="preserve"> и межшкольные соревнования и физкультурно-спортивные праздники;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комплектование групп ШСК;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связи клуба с другими организациями для совместной деятельности;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накопления имущества и оборудования;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подготовка отчетной документации;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работу с родительской общественностью.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3.4. </w:t>
      </w:r>
      <w:r w:rsidRPr="00B51B8E">
        <w:rPr>
          <w:i/>
          <w:iCs/>
          <w:color w:val="555555"/>
          <w:sz w:val="27"/>
          <w:szCs w:val="27"/>
        </w:rPr>
        <w:t>Осуществляет: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составление учебного расписание клуба;</w:t>
      </w:r>
      <w:r w:rsidRPr="00B51B8E"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330155DB" wp14:editId="276D041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ведение документации ШСК;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замену временно отсутствующих преподавателей;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 xml:space="preserve">- своевременное и правильное оформление документов на приобретение материально-технических средств и </w:t>
      </w:r>
      <w:proofErr w:type="gramStart"/>
      <w:r w:rsidRPr="00B51B8E">
        <w:rPr>
          <w:color w:val="555555"/>
          <w:sz w:val="27"/>
          <w:szCs w:val="27"/>
        </w:rPr>
        <w:t>оборудования</w:t>
      </w:r>
      <w:proofErr w:type="gramEnd"/>
      <w:r w:rsidRPr="00B51B8E">
        <w:rPr>
          <w:color w:val="555555"/>
          <w:sz w:val="27"/>
          <w:szCs w:val="27"/>
        </w:rPr>
        <w:t xml:space="preserve"> и их получение;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привлечение, подбор и расстановку кадров;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контроль за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3.5. </w:t>
      </w:r>
      <w:r w:rsidRPr="00B51B8E">
        <w:rPr>
          <w:i/>
          <w:iCs/>
          <w:color w:val="555555"/>
          <w:sz w:val="27"/>
          <w:szCs w:val="27"/>
        </w:rPr>
        <w:t>Разрабатывает: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схему управления клубом;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планы, положения и программы деятельности ШСК, в том числе материально-технического развития ШСК.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3.6. </w:t>
      </w:r>
      <w:r w:rsidRPr="00B51B8E">
        <w:rPr>
          <w:i/>
          <w:iCs/>
          <w:color w:val="555555"/>
          <w:sz w:val="27"/>
          <w:szCs w:val="27"/>
        </w:rPr>
        <w:t>Контролирует: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соблюдение преподавателями и воспитанниками клуба прав детей и «Положения о ШСК»;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состояние инвентаря и учебного оборудования;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проведение занятий преподавателями клуба;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выполнение принятых решений и утвержденных планов работы ШСК;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3.7. </w:t>
      </w:r>
      <w:r w:rsidRPr="00B51B8E">
        <w:rPr>
          <w:i/>
          <w:iCs/>
          <w:color w:val="555555"/>
          <w:sz w:val="27"/>
          <w:szCs w:val="27"/>
        </w:rPr>
        <w:t>Координирует: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взаимодействие отделений (структурных подразделений) ШСК и Совета ШСК;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3.8. </w:t>
      </w:r>
      <w:r w:rsidRPr="00B51B8E">
        <w:rPr>
          <w:i/>
          <w:iCs/>
          <w:color w:val="555555"/>
          <w:sz w:val="27"/>
          <w:szCs w:val="27"/>
        </w:rPr>
        <w:t>Руководит: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работой преподавателей клуба;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lastRenderedPageBreak/>
        <w:t>- работой Совета ШСК;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разработкой документов по ШСК.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3.9. </w:t>
      </w:r>
      <w:r w:rsidRPr="00B51B8E">
        <w:rPr>
          <w:i/>
          <w:iCs/>
          <w:color w:val="555555"/>
          <w:sz w:val="27"/>
          <w:szCs w:val="27"/>
        </w:rPr>
        <w:t>Корректирует: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план работы ШСК.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3.10. </w:t>
      </w:r>
      <w:r w:rsidRPr="00B51B8E">
        <w:rPr>
          <w:i/>
          <w:iCs/>
          <w:color w:val="555555"/>
          <w:sz w:val="27"/>
          <w:szCs w:val="27"/>
        </w:rPr>
        <w:t>Консультирует: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3.11. </w:t>
      </w:r>
      <w:r w:rsidRPr="00B51B8E">
        <w:rPr>
          <w:i/>
          <w:iCs/>
          <w:color w:val="555555"/>
          <w:sz w:val="27"/>
          <w:szCs w:val="27"/>
        </w:rPr>
        <w:t>Представляет: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4.</w:t>
      </w:r>
      <w:r w:rsidRPr="00B51B8E">
        <w:rPr>
          <w:b/>
          <w:bCs/>
          <w:color w:val="555555"/>
          <w:sz w:val="27"/>
          <w:szCs w:val="27"/>
        </w:rPr>
        <w:t> ПРАВА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4.1.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4.2. 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4.3. 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4.4. Привлекать сотрудников ШСК к проведению любых мероприятий, касающихся деятельности ШСК.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4.5. Представлять сотрудников и воспитанников ШСК к поощрению.</w:t>
      </w:r>
    </w:p>
    <w:p w:rsidR="00B51B8E" w:rsidRPr="00B51B8E" w:rsidRDefault="00B51B8E" w:rsidP="00B51B8E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4"/>
          <w:szCs w:val="24"/>
        </w:rPr>
        <w:t> 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5. </w:t>
      </w:r>
      <w:r w:rsidRPr="00B51B8E">
        <w:rPr>
          <w:b/>
          <w:bCs/>
          <w:color w:val="555555"/>
          <w:sz w:val="27"/>
          <w:szCs w:val="27"/>
        </w:rPr>
        <w:t>ОТВЕТСТВЕННОСТЬ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5.1. За неисполнение или ненадлежащее исполнение без уважительных причин Положения,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5.2. 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Федеральным законом от 29.12.2012г. №273-ФЗ «Об образовании в Российской Федерации</w:t>
      </w:r>
      <w:proofErr w:type="gramStart"/>
      <w:r w:rsidRPr="00B51B8E">
        <w:rPr>
          <w:color w:val="555555"/>
          <w:sz w:val="27"/>
          <w:szCs w:val="27"/>
        </w:rPr>
        <w:t>»;.</w:t>
      </w:r>
      <w:proofErr w:type="gramEnd"/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5.3.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 xml:space="preserve">5.4.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</w:t>
      </w:r>
      <w:r w:rsidRPr="00B51B8E">
        <w:rPr>
          <w:color w:val="555555"/>
          <w:sz w:val="27"/>
          <w:szCs w:val="27"/>
        </w:rPr>
        <w:lastRenderedPageBreak/>
        <w:t>ответственность в порядке и в пределах, установленных трудовым или гражданским законодательством.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6. </w:t>
      </w:r>
      <w:r w:rsidRPr="00B51B8E">
        <w:rPr>
          <w:b/>
          <w:bCs/>
          <w:color w:val="555555"/>
          <w:sz w:val="27"/>
          <w:szCs w:val="27"/>
        </w:rPr>
        <w:t>ВЗАИМООТНОШЕНИЯ. СВЯЗИ ПО ДОЛЖНОСТИ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i/>
          <w:iCs/>
          <w:color w:val="555555"/>
          <w:sz w:val="27"/>
          <w:szCs w:val="27"/>
        </w:rPr>
        <w:t>Руководитель ШСК:              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6.1. Работает в соответствии с планом ШСК;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6.2. Самостоятельно планирует свою работу на каждый учебный год с учетом плана работы образовательного учреждения.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6.3. Своевременно представляет Директору образовательного учреждения необходимую отчетную документацию.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6.4.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6.5. 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B51B8E" w:rsidRPr="00B51B8E" w:rsidRDefault="00B51B8E" w:rsidP="00B51B8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7"/>
          <w:szCs w:val="27"/>
        </w:rPr>
        <w:t>6.6. 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 сборов.</w:t>
      </w:r>
    </w:p>
    <w:p w:rsidR="00B51B8E" w:rsidRPr="00B51B8E" w:rsidRDefault="00B51B8E" w:rsidP="00B51B8E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 w:rsidRPr="00B51B8E">
        <w:rPr>
          <w:color w:val="555555"/>
          <w:sz w:val="24"/>
          <w:szCs w:val="24"/>
        </w:rPr>
        <w:t> </w:t>
      </w:r>
      <w:r w:rsidRPr="00B51B8E">
        <w:rPr>
          <w:rFonts w:ascii="Tahoma" w:hAnsi="Tahoma" w:cs="Tahoma"/>
          <w:color w:val="555555"/>
          <w:sz w:val="21"/>
          <w:szCs w:val="21"/>
        </w:rPr>
        <w:t> </w:t>
      </w:r>
      <w:r w:rsidRPr="00B51B8E">
        <w:rPr>
          <w:color w:val="555555"/>
          <w:sz w:val="24"/>
          <w:szCs w:val="24"/>
        </w:rPr>
        <w:t> </w:t>
      </w:r>
      <w:r w:rsidRPr="00B51B8E">
        <w:rPr>
          <w:rFonts w:ascii="Tahoma" w:hAnsi="Tahoma" w:cs="Tahoma"/>
          <w:color w:val="555555"/>
          <w:sz w:val="21"/>
          <w:szCs w:val="21"/>
        </w:rPr>
        <w:t> </w:t>
      </w:r>
      <w:r w:rsidRPr="00B51B8E">
        <w:rPr>
          <w:color w:val="555555"/>
          <w:sz w:val="24"/>
          <w:szCs w:val="24"/>
        </w:rPr>
        <w:t> </w:t>
      </w:r>
      <w:r w:rsidRPr="00B51B8E">
        <w:rPr>
          <w:rFonts w:ascii="Tahoma" w:hAnsi="Tahoma" w:cs="Tahoma"/>
          <w:color w:val="555555"/>
          <w:sz w:val="21"/>
          <w:szCs w:val="21"/>
        </w:rPr>
        <w:t> </w:t>
      </w:r>
      <w:r w:rsidRPr="00B51B8E">
        <w:rPr>
          <w:color w:val="555555"/>
          <w:sz w:val="24"/>
          <w:szCs w:val="24"/>
        </w:rPr>
        <w:t> </w:t>
      </w:r>
      <w:r w:rsidRPr="00B51B8E">
        <w:rPr>
          <w:rFonts w:ascii="Tahoma" w:hAnsi="Tahoma" w:cs="Tahoma"/>
          <w:color w:val="555555"/>
          <w:sz w:val="21"/>
          <w:szCs w:val="21"/>
        </w:rPr>
        <w:t> </w:t>
      </w:r>
      <w:r w:rsidRPr="00B51B8E">
        <w:rPr>
          <w:color w:val="555555"/>
          <w:sz w:val="24"/>
          <w:szCs w:val="24"/>
        </w:rPr>
        <w:t> </w:t>
      </w:r>
      <w:r w:rsidRPr="00B51B8E">
        <w:rPr>
          <w:rFonts w:ascii="Tahoma" w:hAnsi="Tahoma" w:cs="Tahoma"/>
          <w:color w:val="555555"/>
          <w:sz w:val="21"/>
          <w:szCs w:val="21"/>
        </w:rPr>
        <w:t> </w:t>
      </w:r>
      <w:r w:rsidRPr="00B51B8E">
        <w:rPr>
          <w:color w:val="555555"/>
          <w:sz w:val="24"/>
          <w:szCs w:val="24"/>
        </w:rPr>
        <w:t> </w:t>
      </w:r>
      <w:r w:rsidRPr="00B51B8E">
        <w:rPr>
          <w:rFonts w:ascii="Tahoma" w:hAnsi="Tahoma" w:cs="Tahoma"/>
          <w:color w:val="555555"/>
          <w:sz w:val="21"/>
          <w:szCs w:val="21"/>
        </w:rPr>
        <w:t> </w:t>
      </w:r>
      <w:r w:rsidRPr="00B51B8E">
        <w:rPr>
          <w:color w:val="555555"/>
          <w:sz w:val="24"/>
          <w:szCs w:val="24"/>
        </w:rPr>
        <w:t> </w:t>
      </w:r>
      <w:r w:rsidRPr="00B51B8E">
        <w:rPr>
          <w:rFonts w:ascii="Tahoma" w:hAnsi="Tahoma" w:cs="Tahoma"/>
          <w:color w:val="555555"/>
          <w:sz w:val="21"/>
          <w:szCs w:val="21"/>
        </w:rPr>
        <w:t> </w:t>
      </w:r>
      <w:r w:rsidRPr="00B51B8E">
        <w:rPr>
          <w:color w:val="555555"/>
          <w:sz w:val="24"/>
          <w:szCs w:val="24"/>
        </w:rPr>
        <w:t> </w:t>
      </w:r>
      <w:r w:rsidRPr="00B51B8E">
        <w:rPr>
          <w:rFonts w:ascii="Tahoma" w:hAnsi="Tahoma" w:cs="Tahoma"/>
          <w:color w:val="555555"/>
          <w:sz w:val="21"/>
          <w:szCs w:val="21"/>
        </w:rPr>
        <w:t> </w:t>
      </w:r>
      <w:r w:rsidRPr="00B51B8E">
        <w:rPr>
          <w:color w:val="555555"/>
          <w:sz w:val="24"/>
          <w:szCs w:val="24"/>
        </w:rPr>
        <w:t> </w:t>
      </w:r>
      <w:r w:rsidRPr="00B51B8E">
        <w:rPr>
          <w:rFonts w:ascii="Tahoma" w:hAnsi="Tahoma" w:cs="Tahoma"/>
          <w:color w:val="555555"/>
          <w:sz w:val="21"/>
          <w:szCs w:val="21"/>
        </w:rPr>
        <w:t> </w:t>
      </w:r>
      <w:r w:rsidRPr="00B51B8E">
        <w:rPr>
          <w:color w:val="555555"/>
          <w:sz w:val="24"/>
          <w:szCs w:val="24"/>
        </w:rPr>
        <w:t> </w:t>
      </w:r>
      <w:r w:rsidRPr="00B51B8E">
        <w:rPr>
          <w:rFonts w:ascii="Tahoma" w:hAnsi="Tahoma" w:cs="Tahoma"/>
          <w:color w:val="555555"/>
          <w:sz w:val="21"/>
          <w:szCs w:val="21"/>
        </w:rPr>
        <w:t> </w:t>
      </w:r>
      <w:r w:rsidRPr="00B51B8E">
        <w:rPr>
          <w:color w:val="555555"/>
          <w:sz w:val="24"/>
          <w:szCs w:val="24"/>
        </w:rPr>
        <w:t> </w:t>
      </w:r>
      <w:r w:rsidRPr="00B51B8E">
        <w:rPr>
          <w:rFonts w:ascii="Tahoma" w:hAnsi="Tahoma" w:cs="Tahoma"/>
          <w:color w:val="555555"/>
          <w:sz w:val="21"/>
          <w:szCs w:val="21"/>
        </w:rPr>
        <w:t> </w:t>
      </w:r>
      <w:r w:rsidRPr="00B51B8E">
        <w:rPr>
          <w:color w:val="555555"/>
          <w:sz w:val="24"/>
          <w:szCs w:val="24"/>
        </w:rPr>
        <w:t> </w:t>
      </w:r>
      <w:r w:rsidRPr="00B51B8E">
        <w:rPr>
          <w:rFonts w:ascii="Tahoma" w:hAnsi="Tahoma" w:cs="Tahoma"/>
          <w:color w:val="555555"/>
          <w:sz w:val="21"/>
          <w:szCs w:val="21"/>
        </w:rPr>
        <w:t> </w:t>
      </w:r>
      <w:r w:rsidRPr="00B51B8E">
        <w:rPr>
          <w:color w:val="555555"/>
          <w:sz w:val="24"/>
          <w:szCs w:val="24"/>
        </w:rPr>
        <w:t> </w:t>
      </w:r>
    </w:p>
    <w:p w:rsidR="00AF065A" w:rsidRPr="00B51B8E" w:rsidRDefault="00AF065A" w:rsidP="00B51B8E"/>
    <w:sectPr w:rsidR="00AF065A" w:rsidRPr="00B51B8E" w:rsidSect="00F01912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720" w:rsidRDefault="00F84720" w:rsidP="00F05FB2">
      <w:pPr>
        <w:spacing w:after="0" w:line="240" w:lineRule="auto"/>
      </w:pPr>
      <w:r>
        <w:separator/>
      </w:r>
    </w:p>
  </w:endnote>
  <w:endnote w:type="continuationSeparator" w:id="0">
    <w:p w:rsidR="00F84720" w:rsidRDefault="00F84720" w:rsidP="00F0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720" w:rsidRDefault="00F84720" w:rsidP="00F05FB2">
      <w:pPr>
        <w:spacing w:after="0" w:line="240" w:lineRule="auto"/>
      </w:pPr>
      <w:r>
        <w:separator/>
      </w:r>
    </w:p>
  </w:footnote>
  <w:footnote w:type="continuationSeparator" w:id="0">
    <w:p w:rsidR="00F84720" w:rsidRDefault="00F84720" w:rsidP="00F0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258175"/>
      <w:docPartObj>
        <w:docPartGallery w:val="Page Numbers (Top of Page)"/>
        <w:docPartUnique/>
      </w:docPartObj>
    </w:sdtPr>
    <w:sdtEndPr/>
    <w:sdtContent>
      <w:p w:rsidR="00C359D1" w:rsidRDefault="00C359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E5F">
          <w:rPr>
            <w:noProof/>
          </w:rPr>
          <w:t>4</w:t>
        </w:r>
        <w:r>
          <w:fldChar w:fldCharType="end"/>
        </w:r>
      </w:p>
    </w:sdtContent>
  </w:sdt>
  <w:p w:rsidR="00C359D1" w:rsidRDefault="00C359D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3496"/>
    <w:multiLevelType w:val="hybridMultilevel"/>
    <w:tmpl w:val="030AF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00E"/>
    <w:multiLevelType w:val="hybridMultilevel"/>
    <w:tmpl w:val="1A38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7E12"/>
    <w:multiLevelType w:val="hybridMultilevel"/>
    <w:tmpl w:val="7EFE656E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556D"/>
    <w:multiLevelType w:val="hybridMultilevel"/>
    <w:tmpl w:val="DFC2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F0999"/>
    <w:multiLevelType w:val="hybridMultilevel"/>
    <w:tmpl w:val="BB5A1840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8652F"/>
    <w:multiLevelType w:val="hybridMultilevel"/>
    <w:tmpl w:val="1D46860C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D2646"/>
    <w:multiLevelType w:val="hybridMultilevel"/>
    <w:tmpl w:val="FF5E76A4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72324"/>
    <w:multiLevelType w:val="hybridMultilevel"/>
    <w:tmpl w:val="88824F24"/>
    <w:lvl w:ilvl="0" w:tplc="65CE21D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9932DB"/>
    <w:multiLevelType w:val="hybridMultilevel"/>
    <w:tmpl w:val="68DE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64669"/>
    <w:multiLevelType w:val="hybridMultilevel"/>
    <w:tmpl w:val="BAB2D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15298"/>
    <w:multiLevelType w:val="hybridMultilevel"/>
    <w:tmpl w:val="DFC2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B5995"/>
    <w:multiLevelType w:val="hybridMultilevel"/>
    <w:tmpl w:val="D5CC7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15482"/>
    <w:multiLevelType w:val="hybridMultilevel"/>
    <w:tmpl w:val="A56E0104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81256"/>
    <w:multiLevelType w:val="hybridMultilevel"/>
    <w:tmpl w:val="2BC0C49C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2043E"/>
    <w:multiLevelType w:val="hybridMultilevel"/>
    <w:tmpl w:val="6E5AD9C6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C5531"/>
    <w:multiLevelType w:val="hybridMultilevel"/>
    <w:tmpl w:val="DE5AA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63E3C"/>
    <w:multiLevelType w:val="hybridMultilevel"/>
    <w:tmpl w:val="C094A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61E75"/>
    <w:multiLevelType w:val="hybridMultilevel"/>
    <w:tmpl w:val="57024C3E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B0B5B"/>
    <w:multiLevelType w:val="hybridMultilevel"/>
    <w:tmpl w:val="AC52314E"/>
    <w:lvl w:ilvl="0" w:tplc="65CE21D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E6044A"/>
    <w:multiLevelType w:val="hybridMultilevel"/>
    <w:tmpl w:val="6CFEC728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A0C64"/>
    <w:multiLevelType w:val="hybridMultilevel"/>
    <w:tmpl w:val="2F3A4B80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17E90"/>
    <w:multiLevelType w:val="hybridMultilevel"/>
    <w:tmpl w:val="0C6AC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87BCE"/>
    <w:multiLevelType w:val="hybridMultilevel"/>
    <w:tmpl w:val="C1DC9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1"/>
  </w:num>
  <w:num w:numId="5">
    <w:abstractNumId w:val="16"/>
  </w:num>
  <w:num w:numId="6">
    <w:abstractNumId w:val="22"/>
  </w:num>
  <w:num w:numId="7">
    <w:abstractNumId w:val="8"/>
  </w:num>
  <w:num w:numId="8">
    <w:abstractNumId w:val="15"/>
  </w:num>
  <w:num w:numId="9">
    <w:abstractNumId w:val="11"/>
  </w:num>
  <w:num w:numId="10">
    <w:abstractNumId w:val="1"/>
  </w:num>
  <w:num w:numId="11">
    <w:abstractNumId w:val="9"/>
  </w:num>
  <w:num w:numId="12">
    <w:abstractNumId w:val="13"/>
  </w:num>
  <w:num w:numId="13">
    <w:abstractNumId w:val="7"/>
  </w:num>
  <w:num w:numId="14">
    <w:abstractNumId w:val="4"/>
  </w:num>
  <w:num w:numId="15">
    <w:abstractNumId w:val="17"/>
  </w:num>
  <w:num w:numId="16">
    <w:abstractNumId w:val="6"/>
  </w:num>
  <w:num w:numId="17">
    <w:abstractNumId w:val="2"/>
  </w:num>
  <w:num w:numId="18">
    <w:abstractNumId w:val="19"/>
  </w:num>
  <w:num w:numId="19">
    <w:abstractNumId w:val="5"/>
  </w:num>
  <w:num w:numId="20">
    <w:abstractNumId w:val="20"/>
  </w:num>
  <w:num w:numId="21">
    <w:abstractNumId w:val="12"/>
  </w:num>
  <w:num w:numId="22">
    <w:abstractNumId w:val="18"/>
  </w:num>
  <w:num w:numId="23">
    <w:abstractNumId w:val="14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48"/>
    <w:rsid w:val="00003B08"/>
    <w:rsid w:val="00005AFE"/>
    <w:rsid w:val="000112C9"/>
    <w:rsid w:val="00015D7B"/>
    <w:rsid w:val="00037B5A"/>
    <w:rsid w:val="00045820"/>
    <w:rsid w:val="000528E8"/>
    <w:rsid w:val="000637DF"/>
    <w:rsid w:val="00090D2A"/>
    <w:rsid w:val="00095BDE"/>
    <w:rsid w:val="000C09EB"/>
    <w:rsid w:val="000E7424"/>
    <w:rsid w:val="000F1377"/>
    <w:rsid w:val="001047D5"/>
    <w:rsid w:val="00107204"/>
    <w:rsid w:val="00117A41"/>
    <w:rsid w:val="001242AC"/>
    <w:rsid w:val="00140F2F"/>
    <w:rsid w:val="00150106"/>
    <w:rsid w:val="00156472"/>
    <w:rsid w:val="00162457"/>
    <w:rsid w:val="001773D8"/>
    <w:rsid w:val="001841DD"/>
    <w:rsid w:val="00194EB5"/>
    <w:rsid w:val="001976C4"/>
    <w:rsid w:val="001A0AD6"/>
    <w:rsid w:val="001A4952"/>
    <w:rsid w:val="001C378D"/>
    <w:rsid w:val="002018BC"/>
    <w:rsid w:val="00233086"/>
    <w:rsid w:val="00245369"/>
    <w:rsid w:val="002463E8"/>
    <w:rsid w:val="00267671"/>
    <w:rsid w:val="00280647"/>
    <w:rsid w:val="002A1EDA"/>
    <w:rsid w:val="002B0157"/>
    <w:rsid w:val="002B6CD3"/>
    <w:rsid w:val="002C07DE"/>
    <w:rsid w:val="002C7ED0"/>
    <w:rsid w:val="002E493D"/>
    <w:rsid w:val="002F189E"/>
    <w:rsid w:val="00302AB9"/>
    <w:rsid w:val="0031369B"/>
    <w:rsid w:val="00327B7E"/>
    <w:rsid w:val="0033248F"/>
    <w:rsid w:val="0033557D"/>
    <w:rsid w:val="00351B2E"/>
    <w:rsid w:val="00354533"/>
    <w:rsid w:val="00361025"/>
    <w:rsid w:val="003B7C65"/>
    <w:rsid w:val="003D1F07"/>
    <w:rsid w:val="003D34A7"/>
    <w:rsid w:val="003E2EEB"/>
    <w:rsid w:val="003F2808"/>
    <w:rsid w:val="003F3826"/>
    <w:rsid w:val="004144EE"/>
    <w:rsid w:val="00431FBE"/>
    <w:rsid w:val="00434D09"/>
    <w:rsid w:val="004360AA"/>
    <w:rsid w:val="00447864"/>
    <w:rsid w:val="004576EE"/>
    <w:rsid w:val="00462788"/>
    <w:rsid w:val="00467651"/>
    <w:rsid w:val="004771C6"/>
    <w:rsid w:val="004970B0"/>
    <w:rsid w:val="004A0B30"/>
    <w:rsid w:val="004A24DA"/>
    <w:rsid w:val="004A36EC"/>
    <w:rsid w:val="004B405B"/>
    <w:rsid w:val="004C13BD"/>
    <w:rsid w:val="004E2E8D"/>
    <w:rsid w:val="004E7DCF"/>
    <w:rsid w:val="0050225A"/>
    <w:rsid w:val="005167EE"/>
    <w:rsid w:val="00516F42"/>
    <w:rsid w:val="00524ED4"/>
    <w:rsid w:val="00527BA3"/>
    <w:rsid w:val="00535AA9"/>
    <w:rsid w:val="00536A97"/>
    <w:rsid w:val="00550A05"/>
    <w:rsid w:val="005573F9"/>
    <w:rsid w:val="00563AF4"/>
    <w:rsid w:val="00590CE2"/>
    <w:rsid w:val="005B287C"/>
    <w:rsid w:val="005B7623"/>
    <w:rsid w:val="005C01BD"/>
    <w:rsid w:val="005D1D22"/>
    <w:rsid w:val="005D7497"/>
    <w:rsid w:val="005F2FC2"/>
    <w:rsid w:val="0060186E"/>
    <w:rsid w:val="006029BA"/>
    <w:rsid w:val="006038D8"/>
    <w:rsid w:val="0061271A"/>
    <w:rsid w:val="006246F6"/>
    <w:rsid w:val="00626D56"/>
    <w:rsid w:val="00630A57"/>
    <w:rsid w:val="00636B85"/>
    <w:rsid w:val="00661A35"/>
    <w:rsid w:val="00674007"/>
    <w:rsid w:val="006B2E7C"/>
    <w:rsid w:val="006B50C8"/>
    <w:rsid w:val="006D092A"/>
    <w:rsid w:val="006D1E5F"/>
    <w:rsid w:val="006D3B25"/>
    <w:rsid w:val="006D77D1"/>
    <w:rsid w:val="00706EFF"/>
    <w:rsid w:val="00710256"/>
    <w:rsid w:val="0072347C"/>
    <w:rsid w:val="007235E4"/>
    <w:rsid w:val="00732956"/>
    <w:rsid w:val="007346E6"/>
    <w:rsid w:val="00735DBD"/>
    <w:rsid w:val="00736561"/>
    <w:rsid w:val="0074275F"/>
    <w:rsid w:val="00743EF2"/>
    <w:rsid w:val="00767FCD"/>
    <w:rsid w:val="00785388"/>
    <w:rsid w:val="007A6960"/>
    <w:rsid w:val="007C4AA0"/>
    <w:rsid w:val="007E0C97"/>
    <w:rsid w:val="007E70EA"/>
    <w:rsid w:val="007F65B4"/>
    <w:rsid w:val="00803A08"/>
    <w:rsid w:val="00804829"/>
    <w:rsid w:val="008127F4"/>
    <w:rsid w:val="00814065"/>
    <w:rsid w:val="0081682F"/>
    <w:rsid w:val="00822E15"/>
    <w:rsid w:val="0082402D"/>
    <w:rsid w:val="0082539E"/>
    <w:rsid w:val="00831FE0"/>
    <w:rsid w:val="00836673"/>
    <w:rsid w:val="00841E21"/>
    <w:rsid w:val="008449EC"/>
    <w:rsid w:val="00847540"/>
    <w:rsid w:val="00857CE8"/>
    <w:rsid w:val="00866903"/>
    <w:rsid w:val="008715D8"/>
    <w:rsid w:val="00875ABC"/>
    <w:rsid w:val="00877CB2"/>
    <w:rsid w:val="00881E70"/>
    <w:rsid w:val="008863C0"/>
    <w:rsid w:val="00891030"/>
    <w:rsid w:val="00891D24"/>
    <w:rsid w:val="008A00D5"/>
    <w:rsid w:val="008A3995"/>
    <w:rsid w:val="008A4103"/>
    <w:rsid w:val="008A4116"/>
    <w:rsid w:val="008A7505"/>
    <w:rsid w:val="008A78A4"/>
    <w:rsid w:val="008B011F"/>
    <w:rsid w:val="008D2B85"/>
    <w:rsid w:val="008D7B15"/>
    <w:rsid w:val="008F3600"/>
    <w:rsid w:val="008F67C6"/>
    <w:rsid w:val="009032BE"/>
    <w:rsid w:val="0090416F"/>
    <w:rsid w:val="00922868"/>
    <w:rsid w:val="009347D3"/>
    <w:rsid w:val="009353AB"/>
    <w:rsid w:val="00950AF0"/>
    <w:rsid w:val="00970735"/>
    <w:rsid w:val="00974007"/>
    <w:rsid w:val="00977794"/>
    <w:rsid w:val="00980E02"/>
    <w:rsid w:val="0099276F"/>
    <w:rsid w:val="0099692A"/>
    <w:rsid w:val="009A1D82"/>
    <w:rsid w:val="009A569C"/>
    <w:rsid w:val="009E4D09"/>
    <w:rsid w:val="009E5D99"/>
    <w:rsid w:val="009F1FDC"/>
    <w:rsid w:val="009F6DB3"/>
    <w:rsid w:val="00A1694D"/>
    <w:rsid w:val="00A17CC2"/>
    <w:rsid w:val="00A3085A"/>
    <w:rsid w:val="00A34160"/>
    <w:rsid w:val="00A629F6"/>
    <w:rsid w:val="00A708C2"/>
    <w:rsid w:val="00A77340"/>
    <w:rsid w:val="00A81636"/>
    <w:rsid w:val="00A860F9"/>
    <w:rsid w:val="00A964D9"/>
    <w:rsid w:val="00A96E32"/>
    <w:rsid w:val="00AA5F5A"/>
    <w:rsid w:val="00AA6E78"/>
    <w:rsid w:val="00AB70C2"/>
    <w:rsid w:val="00AC25FA"/>
    <w:rsid w:val="00AC6192"/>
    <w:rsid w:val="00AD1871"/>
    <w:rsid w:val="00AD2D7D"/>
    <w:rsid w:val="00AD51FB"/>
    <w:rsid w:val="00AD6884"/>
    <w:rsid w:val="00AE161B"/>
    <w:rsid w:val="00AE2532"/>
    <w:rsid w:val="00AE323B"/>
    <w:rsid w:val="00AF065A"/>
    <w:rsid w:val="00AF5337"/>
    <w:rsid w:val="00B072BE"/>
    <w:rsid w:val="00B157F0"/>
    <w:rsid w:val="00B23C48"/>
    <w:rsid w:val="00B35E9D"/>
    <w:rsid w:val="00B51B8E"/>
    <w:rsid w:val="00B54952"/>
    <w:rsid w:val="00B614AC"/>
    <w:rsid w:val="00B91A13"/>
    <w:rsid w:val="00BB393D"/>
    <w:rsid w:val="00BE2B19"/>
    <w:rsid w:val="00BE40EC"/>
    <w:rsid w:val="00C051B7"/>
    <w:rsid w:val="00C0713D"/>
    <w:rsid w:val="00C10C4A"/>
    <w:rsid w:val="00C15103"/>
    <w:rsid w:val="00C30B27"/>
    <w:rsid w:val="00C35213"/>
    <w:rsid w:val="00C359D1"/>
    <w:rsid w:val="00C453B3"/>
    <w:rsid w:val="00C45E01"/>
    <w:rsid w:val="00C524BD"/>
    <w:rsid w:val="00C705B4"/>
    <w:rsid w:val="00C71FA4"/>
    <w:rsid w:val="00CB3ECE"/>
    <w:rsid w:val="00CB7296"/>
    <w:rsid w:val="00CC7BBF"/>
    <w:rsid w:val="00CF5D22"/>
    <w:rsid w:val="00CF7F30"/>
    <w:rsid w:val="00D069D2"/>
    <w:rsid w:val="00D63149"/>
    <w:rsid w:val="00D83233"/>
    <w:rsid w:val="00D9691C"/>
    <w:rsid w:val="00DA366F"/>
    <w:rsid w:val="00DA6547"/>
    <w:rsid w:val="00DB16D2"/>
    <w:rsid w:val="00DC2301"/>
    <w:rsid w:val="00DC7EE1"/>
    <w:rsid w:val="00E00885"/>
    <w:rsid w:val="00E207DF"/>
    <w:rsid w:val="00E233AB"/>
    <w:rsid w:val="00E273DF"/>
    <w:rsid w:val="00E278AA"/>
    <w:rsid w:val="00E27AD7"/>
    <w:rsid w:val="00E37904"/>
    <w:rsid w:val="00E445E9"/>
    <w:rsid w:val="00E450B8"/>
    <w:rsid w:val="00E51F92"/>
    <w:rsid w:val="00E9406B"/>
    <w:rsid w:val="00EA3319"/>
    <w:rsid w:val="00F01912"/>
    <w:rsid w:val="00F05FB2"/>
    <w:rsid w:val="00F11906"/>
    <w:rsid w:val="00F143EB"/>
    <w:rsid w:val="00F22697"/>
    <w:rsid w:val="00F256AA"/>
    <w:rsid w:val="00F733E1"/>
    <w:rsid w:val="00F77313"/>
    <w:rsid w:val="00F84720"/>
    <w:rsid w:val="00F858A6"/>
    <w:rsid w:val="00F875B1"/>
    <w:rsid w:val="00F96FAE"/>
    <w:rsid w:val="00FA3A5A"/>
    <w:rsid w:val="00FA70C3"/>
    <w:rsid w:val="00FB24F6"/>
    <w:rsid w:val="00FB61D9"/>
    <w:rsid w:val="00FC1549"/>
    <w:rsid w:val="00FC25A7"/>
    <w:rsid w:val="00FC7C3D"/>
    <w:rsid w:val="00FE05D1"/>
    <w:rsid w:val="00FF158D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1DA6"/>
  <w15:docId w15:val="{74C05898-2C15-49BE-A45D-EDD3DBCA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912"/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1B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977794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tag">
    <w:name w:val="html-tag"/>
    <w:basedOn w:val="a0"/>
    <w:rsid w:val="00710256"/>
  </w:style>
  <w:style w:type="character" w:customStyle="1" w:styleId="html-attribute-name">
    <w:name w:val="html-attribute-name"/>
    <w:basedOn w:val="a0"/>
    <w:rsid w:val="00710256"/>
  </w:style>
  <w:style w:type="character" w:customStyle="1" w:styleId="html-attribute-value">
    <w:name w:val="html-attribute-value"/>
    <w:basedOn w:val="a0"/>
    <w:rsid w:val="00710256"/>
  </w:style>
  <w:style w:type="character" w:styleId="a3">
    <w:name w:val="Hyperlink"/>
    <w:basedOn w:val="a0"/>
    <w:uiPriority w:val="99"/>
    <w:unhideWhenUsed/>
    <w:rsid w:val="00710256"/>
    <w:rPr>
      <w:color w:val="0000FF"/>
      <w:u w:val="single"/>
    </w:rPr>
  </w:style>
  <w:style w:type="table" w:styleId="a4">
    <w:name w:val="Table Grid"/>
    <w:basedOn w:val="a1"/>
    <w:uiPriority w:val="39"/>
    <w:rsid w:val="004E2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77794"/>
    <w:rPr>
      <w:rFonts w:ascii="Times New Roman" w:eastAsia="Times New Roman" w:hAnsi="Times New Roman" w:cs="Times New Roman"/>
      <w:b/>
      <w:color w:val="000000"/>
      <w:lang w:eastAsia="ru-RU"/>
    </w:rPr>
  </w:style>
  <w:style w:type="table" w:customStyle="1" w:styleId="TableGrid">
    <w:name w:val="TableGrid"/>
    <w:rsid w:val="009777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F05FB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05FB2"/>
  </w:style>
  <w:style w:type="paragraph" w:styleId="a7">
    <w:name w:val="footer"/>
    <w:basedOn w:val="a"/>
    <w:link w:val="a8"/>
    <w:uiPriority w:val="99"/>
    <w:unhideWhenUsed/>
    <w:rsid w:val="00F05FB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F05FB2"/>
  </w:style>
  <w:style w:type="paragraph" w:styleId="a9">
    <w:name w:val="No Spacing"/>
    <w:link w:val="aa"/>
    <w:qFormat/>
    <w:rsid w:val="00F05FB2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rsid w:val="00F05FB2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0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5FB2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F05FB2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ConsPlusNormal">
    <w:name w:val="ConsPlusNormal"/>
    <w:rsid w:val="00F14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771C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TableContents">
    <w:name w:val="Table Contents"/>
    <w:basedOn w:val="a"/>
    <w:rsid w:val="0086690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SimSun" w:cs="Mangal"/>
      <w:color w:val="auto"/>
      <w:kern w:val="3"/>
      <w:sz w:val="24"/>
      <w:szCs w:val="24"/>
      <w:lang w:eastAsia="zh-CN" w:bidi="hi-IN"/>
    </w:rPr>
  </w:style>
  <w:style w:type="character" w:customStyle="1" w:styleId="21">
    <w:name w:val="Основной текст (2)_"/>
    <w:link w:val="22"/>
    <w:rsid w:val="0086690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66903"/>
    <w:pPr>
      <w:shd w:val="clear" w:color="auto" w:fill="FFFFFF"/>
      <w:spacing w:after="0" w:line="195" w:lineRule="exact"/>
      <w:jc w:val="center"/>
    </w:pPr>
    <w:rPr>
      <w:rFonts w:ascii="Tahoma" w:eastAsia="Tahoma" w:hAnsi="Tahoma" w:cs="Tahoma"/>
      <w:color w:val="auto"/>
      <w:sz w:val="18"/>
      <w:szCs w:val="18"/>
      <w:lang w:eastAsia="en-US"/>
    </w:rPr>
  </w:style>
  <w:style w:type="character" w:customStyle="1" w:styleId="2TimesNewRoman85pt">
    <w:name w:val="Основной текст (2) + Times New Roman;8;5 pt"/>
    <w:rsid w:val="00866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rsid w:val="00866903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6903"/>
    <w:pPr>
      <w:shd w:val="clear" w:color="auto" w:fill="FFFFFF"/>
      <w:spacing w:after="0" w:line="173" w:lineRule="exact"/>
      <w:ind w:firstLine="300"/>
      <w:jc w:val="both"/>
    </w:pPr>
    <w:rPr>
      <w:rFonts w:cstheme="minorBidi"/>
      <w:color w:val="auto"/>
      <w:sz w:val="17"/>
      <w:szCs w:val="17"/>
      <w:lang w:eastAsia="en-US"/>
    </w:rPr>
  </w:style>
  <w:style w:type="character" w:customStyle="1" w:styleId="5">
    <w:name w:val="Основной текст (5)_"/>
    <w:link w:val="50"/>
    <w:rsid w:val="00866903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66903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color w:val="auto"/>
      <w:sz w:val="25"/>
      <w:szCs w:val="25"/>
      <w:lang w:eastAsia="en-US"/>
    </w:rPr>
  </w:style>
  <w:style w:type="character" w:customStyle="1" w:styleId="6">
    <w:name w:val="Основной текст (6)_"/>
    <w:link w:val="60"/>
    <w:rsid w:val="00866903"/>
    <w:rPr>
      <w:rFonts w:ascii="Times New Roman" w:eastAsia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6903"/>
    <w:pPr>
      <w:shd w:val="clear" w:color="auto" w:fill="FFFFFF"/>
      <w:spacing w:after="0" w:line="218" w:lineRule="exact"/>
      <w:ind w:firstLine="360"/>
      <w:jc w:val="both"/>
    </w:pPr>
    <w:rPr>
      <w:rFonts w:cstheme="minorBidi"/>
      <w:color w:val="auto"/>
      <w:lang w:eastAsia="en-US"/>
    </w:rPr>
  </w:style>
  <w:style w:type="character" w:customStyle="1" w:styleId="af">
    <w:name w:val="Основной текст_"/>
    <w:link w:val="11"/>
    <w:rsid w:val="0086690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866903"/>
    <w:pPr>
      <w:shd w:val="clear" w:color="auto" w:fill="FFFFFF"/>
      <w:spacing w:before="240" w:after="240" w:line="263" w:lineRule="exact"/>
      <w:ind w:firstLine="440"/>
      <w:jc w:val="both"/>
    </w:pPr>
    <w:rPr>
      <w:rFonts w:cstheme="minorBidi"/>
      <w:color w:val="auto"/>
      <w:sz w:val="27"/>
      <w:szCs w:val="27"/>
      <w:lang w:eastAsia="en-US"/>
    </w:rPr>
  </w:style>
  <w:style w:type="character" w:customStyle="1" w:styleId="2TimesNewRoman">
    <w:name w:val="Основной текст (2) + Times New Roman"/>
    <w:rsid w:val="00866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af0">
    <w:basedOn w:val="a"/>
    <w:next w:val="ad"/>
    <w:uiPriority w:val="99"/>
    <w:unhideWhenUsed/>
    <w:rsid w:val="00462788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462788"/>
    <w:pPr>
      <w:spacing w:after="0" w:line="240" w:lineRule="auto"/>
      <w:ind w:left="720" w:firstLine="700"/>
      <w:jc w:val="both"/>
    </w:pPr>
    <w:rPr>
      <w:color w:val="auto"/>
      <w:sz w:val="24"/>
      <w:szCs w:val="24"/>
    </w:rPr>
  </w:style>
  <w:style w:type="paragraph" w:customStyle="1" w:styleId="c6">
    <w:name w:val="c6"/>
    <w:basedOn w:val="a"/>
    <w:rsid w:val="007A6960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customStyle="1" w:styleId="c12">
    <w:name w:val="c12"/>
    <w:rsid w:val="007A6960"/>
  </w:style>
  <w:style w:type="character" w:customStyle="1" w:styleId="10">
    <w:name w:val="Заголовок 1 Знак"/>
    <w:basedOn w:val="a0"/>
    <w:link w:val="1"/>
    <w:uiPriority w:val="9"/>
    <w:rsid w:val="00B51B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47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9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1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80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54A58-D5F8-4306-B410-E73C40C4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61</cp:revision>
  <cp:lastPrinted>2023-02-06T04:00:00Z</cp:lastPrinted>
  <dcterms:created xsi:type="dcterms:W3CDTF">2022-10-20T02:39:00Z</dcterms:created>
  <dcterms:modified xsi:type="dcterms:W3CDTF">2023-02-08T16:33:00Z</dcterms:modified>
</cp:coreProperties>
</file>