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8EF" w:rsidRPr="00A716CF" w:rsidRDefault="00A716CF" w:rsidP="00A716C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Танцевальный к</w:t>
      </w:r>
      <w:r w:rsidR="008E063A" w:rsidRPr="00A716CF">
        <w:rPr>
          <w:rFonts w:ascii="Times New Roman" w:hAnsi="Times New Roman" w:cs="Times New Roman"/>
          <w:b/>
          <w:sz w:val="36"/>
          <w:szCs w:val="36"/>
        </w:rPr>
        <w:t>ружок.</w:t>
      </w:r>
    </w:p>
    <w:p w:rsidR="008E063A" w:rsidRPr="00A716CF" w:rsidRDefault="008E063A">
      <w:pPr>
        <w:rPr>
          <w:rFonts w:ascii="Times New Roman" w:hAnsi="Times New Roman" w:cs="Times New Roman"/>
          <w:sz w:val="28"/>
          <w:szCs w:val="28"/>
        </w:rPr>
      </w:pPr>
      <w:r w:rsidRPr="00A716CF">
        <w:rPr>
          <w:rFonts w:ascii="Times New Roman" w:hAnsi="Times New Roman" w:cs="Times New Roman"/>
          <w:sz w:val="28"/>
          <w:szCs w:val="28"/>
        </w:rPr>
        <w:t xml:space="preserve">Дети подготовительной группы «Почемучки» посещают танцевальный кружок. Танцевальный кружок проводит </w:t>
      </w:r>
      <w:proofErr w:type="spellStart"/>
      <w:r w:rsidRPr="00A716CF">
        <w:rPr>
          <w:rFonts w:ascii="Times New Roman" w:hAnsi="Times New Roman" w:cs="Times New Roman"/>
          <w:sz w:val="28"/>
          <w:szCs w:val="28"/>
        </w:rPr>
        <w:t>Рябчикова</w:t>
      </w:r>
      <w:proofErr w:type="spellEnd"/>
      <w:r w:rsidRPr="00A716CF">
        <w:rPr>
          <w:rFonts w:ascii="Times New Roman" w:hAnsi="Times New Roman" w:cs="Times New Roman"/>
          <w:sz w:val="28"/>
          <w:szCs w:val="28"/>
        </w:rPr>
        <w:t xml:space="preserve"> Т.А. руководитель </w:t>
      </w:r>
      <w:proofErr w:type="spellStart"/>
      <w:r w:rsidRPr="00A716CF">
        <w:rPr>
          <w:rFonts w:ascii="Times New Roman" w:hAnsi="Times New Roman" w:cs="Times New Roman"/>
          <w:sz w:val="28"/>
          <w:szCs w:val="28"/>
        </w:rPr>
        <w:t>Искинского</w:t>
      </w:r>
      <w:proofErr w:type="spellEnd"/>
      <w:r w:rsidRPr="00A716CF">
        <w:rPr>
          <w:rFonts w:ascii="Times New Roman" w:hAnsi="Times New Roman" w:cs="Times New Roman"/>
          <w:sz w:val="28"/>
          <w:szCs w:val="28"/>
        </w:rPr>
        <w:t xml:space="preserve"> СДК.</w:t>
      </w:r>
    </w:p>
    <w:p w:rsidR="00A716CF" w:rsidRDefault="00A716CF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A716C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Танцевальный кружок в СДК – это одно из самых любимых занятий у детей. Дети очень подвижны, они не могут долго сидеть на одном месте, поэтому они с удовольствием занимаются танцами. Занятие кружка проходит под веселую музыку и несомненно нравиться детям. На занятиях танцевального кружка дети учатся базовым движениям, развивают пластику, координацию, ритмичность, музыкальный слух, актерское мастерство.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716C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Конечно, кружок танцев не ставит целью сделать из детей профессиональных танцоров – программа кружка дает первичные представления о танцах, базовых движениях, азы хореографии, и если у ребенка есть способность к изучен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ию танцев – то это видно сразу.</w:t>
      </w:r>
    </w:p>
    <w:p w:rsidR="0062750D" w:rsidRDefault="0062750D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A716CF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BB6B1B3" wp14:editId="3ACBFAB1">
            <wp:extent cx="5270978" cy="3943350"/>
            <wp:effectExtent l="0" t="0" r="6350" b="0"/>
            <wp:docPr id="29" name="Рисунок 29" descr="C:\Users\Детский сад\Downloads\20221207_09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Детский сад\Downloads\20221207_0947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297" cy="39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50D" w:rsidRDefault="0062750D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A716CF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559FFF2A" wp14:editId="760CDFFF">
            <wp:extent cx="4952682" cy="3705225"/>
            <wp:effectExtent l="0" t="0" r="635" b="0"/>
            <wp:docPr id="30" name="Рисунок 30" descr="C:\Users\Детский сад\Downloads\20221207_09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етский сад\Downloads\20221207_0947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086" cy="370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6CF" w:rsidRDefault="00A716CF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A716CF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952682" cy="3705225"/>
            <wp:effectExtent l="0" t="0" r="635" b="0"/>
            <wp:docPr id="27" name="Рисунок 27" descr="C:\Users\Детский сад\Downloads\20221207_09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етский сад\Downloads\20221207_0947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276" cy="370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6CF" w:rsidRDefault="00A716CF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A716CF" w:rsidRDefault="00A716CF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A716CF" w:rsidRDefault="00A716CF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A716CF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295900" cy="3700780"/>
            <wp:effectExtent l="0" t="0" r="0" b="0"/>
            <wp:docPr id="28" name="Рисунок 28" descr="C:\Users\Детский сад\Downloads\20221207_094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етский сад\Downloads\20221207_0947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19" r="10840"/>
                    <a:stretch/>
                  </pic:blipFill>
                  <pic:spPr bwMode="auto">
                    <a:xfrm>
                      <a:off x="0" y="0"/>
                      <a:ext cx="5296436" cy="370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00E3" w:rsidRDefault="00CD00E3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CD00E3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232400" cy="2943225"/>
            <wp:effectExtent l="0" t="0" r="6350" b="9525"/>
            <wp:docPr id="1" name="Рисунок 1" descr="C:\Users\Детский сад\Downloads\20221207_104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wnloads\20221207_1045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986" cy="294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0E3" w:rsidRDefault="00CD00E3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bookmarkStart w:id="0" w:name="_GoBack"/>
      <w:r w:rsidRPr="00CD00E3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084185" cy="3857625"/>
            <wp:effectExtent l="0" t="0" r="2540" b="0"/>
            <wp:docPr id="2" name="Рисунок 2" descr="C:\Users\Детский сад\Downloads\20221207_104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wnloads\20221207_1045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138" cy="385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750D" w:rsidRDefault="0062750D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62750D" w:rsidRDefault="0062750D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Восппитатель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Смиренникова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С.Н.</w:t>
      </w:r>
    </w:p>
    <w:p w:rsidR="00A716CF" w:rsidRPr="00A716CF" w:rsidRDefault="00A716CF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sectPr w:rsidR="00A716CF" w:rsidRPr="00A71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2C9"/>
    <w:rsid w:val="0062750D"/>
    <w:rsid w:val="008E063A"/>
    <w:rsid w:val="00A716CF"/>
    <w:rsid w:val="00B038EF"/>
    <w:rsid w:val="00CD00E3"/>
    <w:rsid w:val="00E7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4D76"/>
  <w15:chartTrackingRefBased/>
  <w15:docId w15:val="{72D991AA-7AEA-4613-8F21-09E3C4B49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6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22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17221">
                  <w:marLeft w:val="9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33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2022-12-07T04:52:00Z</dcterms:created>
  <dcterms:modified xsi:type="dcterms:W3CDTF">2022-12-07T05:51:00Z</dcterms:modified>
</cp:coreProperties>
</file>