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A96" w:rsidRPr="00D619B2" w:rsidRDefault="008A1A96" w:rsidP="008A1A96">
      <w:pPr>
        <w:spacing w:after="108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19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1</w:t>
      </w:r>
    </w:p>
    <w:tbl>
      <w:tblPr>
        <w:tblStyle w:val="TableGrid1"/>
        <w:tblW w:w="10593" w:type="dxa"/>
        <w:tblInd w:w="-108" w:type="dxa"/>
        <w:tblCellMar>
          <w:top w:w="16" w:type="dxa"/>
          <w:left w:w="106" w:type="dxa"/>
        </w:tblCellMar>
        <w:tblLook w:val="04A0" w:firstRow="1" w:lastRow="0" w:firstColumn="1" w:lastColumn="0" w:noHBand="0" w:noVBand="1"/>
      </w:tblPr>
      <w:tblGrid>
        <w:gridCol w:w="2513"/>
        <w:gridCol w:w="8080"/>
      </w:tblGrid>
      <w:tr w:rsidR="008A1A96" w:rsidRPr="00D619B2" w:rsidTr="009B3480">
        <w:trPr>
          <w:trHeight w:val="238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96" w:rsidRPr="00D619B2" w:rsidRDefault="008A1A96" w:rsidP="00EC6C72">
            <w:pPr>
              <w:tabs>
                <w:tab w:val="center" w:pos="3932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Нормативная </w:t>
            </w: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база </w:t>
            </w: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  <w:r w:rsidRPr="00D619B2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</w:p>
          <w:p w:rsidR="008A1A96" w:rsidRPr="00D619B2" w:rsidRDefault="008A1A96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80" w:rsidRDefault="008A1A96" w:rsidP="009B3480">
            <w:pPr>
              <w:rPr>
                <w:rFonts w:ascii="Times New Roman" w:hAnsi="Times New Roman" w:cs="Times New Roman"/>
              </w:rPr>
            </w:pPr>
            <w:r w:rsidRPr="00D619B2">
              <w:rPr>
                <w:rFonts w:ascii="Times New Roman" w:hAnsi="Times New Roman" w:cs="Times New Roman"/>
              </w:rPr>
              <w:t>Рабоч</w:t>
            </w:r>
            <w:r>
              <w:rPr>
                <w:rFonts w:ascii="Times New Roman" w:hAnsi="Times New Roman" w:cs="Times New Roman"/>
              </w:rPr>
              <w:t xml:space="preserve">ая программа по математике для </w:t>
            </w:r>
            <w:r w:rsidR="00F3093F">
              <w:rPr>
                <w:rFonts w:ascii="Times New Roman" w:hAnsi="Times New Roman" w:cs="Times New Roman"/>
              </w:rPr>
              <w:t>1-4</w:t>
            </w:r>
            <w:r w:rsidRPr="00D619B2">
              <w:rPr>
                <w:rFonts w:ascii="Times New Roman" w:hAnsi="Times New Roman" w:cs="Times New Roman"/>
              </w:rPr>
              <w:t xml:space="preserve"> класс</w:t>
            </w:r>
            <w:r w:rsidR="00F3093F">
              <w:rPr>
                <w:rFonts w:ascii="Times New Roman" w:hAnsi="Times New Roman" w:cs="Times New Roman"/>
              </w:rPr>
              <w:t>ов</w:t>
            </w:r>
            <w:r w:rsidRPr="00D619B2">
              <w:rPr>
                <w:rFonts w:ascii="Times New Roman" w:hAnsi="Times New Roman" w:cs="Times New Roman"/>
              </w:rPr>
              <w:t xml:space="preserve"> составлена на основе: </w:t>
            </w:r>
          </w:p>
          <w:p w:rsidR="001D3344" w:rsidRDefault="009B3480" w:rsidP="001D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3344">
              <w:rPr>
                <w:rFonts w:ascii="Times New Roman" w:hAnsi="Times New Roman" w:cs="Times New Roman"/>
              </w:rPr>
              <w:t xml:space="preserve">Федерального государственного образовательного стандарта начального общего образования (ФГОС НОО), утвержденного приказом Министерства просвещения Российской Федерации от 31 мая 2021 г. № 286; </w:t>
            </w:r>
          </w:p>
          <w:p w:rsidR="009B3480" w:rsidRDefault="009B3480" w:rsidP="009B348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9B3480" w:rsidRDefault="009B3480" w:rsidP="009F5D0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2.Приказа Министерства образования Российской Федерации от 28.12. 2018 № 345 «Об утверждении             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:rsidR="009B3480" w:rsidRDefault="009B3480" w:rsidP="009F5D0D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9B3480" w:rsidRDefault="009B3480" w:rsidP="009F5D0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 основной образовательной программы начального общего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Велижанская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СОШ»;</w:t>
            </w:r>
          </w:p>
          <w:p w:rsidR="009B3480" w:rsidRDefault="009B3480" w:rsidP="009F5D0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9B3480" w:rsidRDefault="009B3480" w:rsidP="009F5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4.Учебного плана 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Велижанская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СОШ» на 202</w:t>
            </w:r>
            <w:r w:rsidR="004C06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4C06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учебный год.  </w:t>
            </w:r>
          </w:p>
          <w:p w:rsidR="008A1A96" w:rsidRPr="00D619B2" w:rsidRDefault="008A1A96" w:rsidP="009B3480">
            <w:pPr>
              <w:pStyle w:val="a3"/>
              <w:ind w:left="0" w:right="5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1A96" w:rsidRPr="00D619B2" w:rsidTr="009B3480">
        <w:trPr>
          <w:trHeight w:val="57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96" w:rsidRPr="00D619B2" w:rsidRDefault="008A1A96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УМК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F" w:rsidRDefault="00F3093F" w:rsidP="00F3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УМК «Школа России</w:t>
            </w:r>
            <w:r w:rsidRPr="00DE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DE7E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(авторы рабочих 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E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И. Моро,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И. Волкова, С. В.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Степанова,</w:t>
            </w:r>
            <w:r w:rsidRPr="00DE7E5D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spellEnd"/>
            <w:r w:rsidRPr="00DE7E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А. </w:t>
            </w:r>
            <w:proofErr w:type="spellStart"/>
            <w:r w:rsidRPr="00DE7E5D">
              <w:rPr>
                <w:rFonts w:ascii="Times New Roman" w:hAnsi="Times New Roman" w:cs="Times New Roman"/>
                <w:bCs/>
                <w:sz w:val="24"/>
                <w:szCs w:val="24"/>
              </w:rPr>
              <w:t>Бантова</w:t>
            </w:r>
            <w:proofErr w:type="spellEnd"/>
            <w:r w:rsidRPr="00DE7E5D">
              <w:rPr>
                <w:rFonts w:ascii="Times New Roman" w:hAnsi="Times New Roman" w:cs="Times New Roman"/>
                <w:bCs/>
                <w:sz w:val="24"/>
                <w:szCs w:val="24"/>
              </w:rPr>
              <w:t>, Г. В. Бельтюкова)</w:t>
            </w:r>
          </w:p>
          <w:p w:rsidR="00F3093F" w:rsidRPr="00DE7E5D" w:rsidRDefault="00F3093F" w:rsidP="00F30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C6B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 </w:t>
            </w:r>
            <w:proofErr w:type="spellStart"/>
            <w:r w:rsidRPr="001C6B0E">
              <w:rPr>
                <w:rFonts w:ascii="Times New Roman" w:eastAsia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proofErr w:type="gramEnd"/>
            <w:r w:rsidRPr="001C6B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6B0E">
              <w:rPr>
                <w:rFonts w:ascii="Times New Roman" w:eastAsia="Times New Roman" w:hAnsi="Times New Roman" w:cs="Times New Roman"/>
                <w:sz w:val="24"/>
                <w:szCs w:val="24"/>
              </w:rPr>
              <w:t>С.И.Волкова</w:t>
            </w:r>
            <w:proofErr w:type="spellEnd"/>
            <w:r w:rsidRPr="001C6B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6B0E">
              <w:rPr>
                <w:rFonts w:ascii="Times New Roman" w:eastAsia="Times New Roman" w:hAnsi="Times New Roman" w:cs="Times New Roman"/>
                <w:sz w:val="24"/>
                <w:szCs w:val="24"/>
              </w:rPr>
              <w:t>С.В.Степанова</w:t>
            </w:r>
            <w:proofErr w:type="spellEnd"/>
            <w:r w:rsidRPr="001C6B0E">
              <w:rPr>
                <w:rFonts w:ascii="Times New Roman" w:eastAsia="Times New Roman" w:hAnsi="Times New Roman" w:cs="Times New Roman"/>
                <w:sz w:val="24"/>
                <w:szCs w:val="24"/>
              </w:rPr>
              <w:t>. Математика 1класса: учебник в 2 частях – М.: «Просвещение»,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1C6B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F3093F" w:rsidRDefault="00F3093F" w:rsidP="00F309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E54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Учебник М. И. Моро, С.И. Волкова, С.В. Степанова. Математика 2класс: учебник в 2 частях – М.: Просвещение,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21</w:t>
            </w:r>
            <w:r w:rsidRPr="001E54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F3093F" w:rsidRDefault="00F3093F" w:rsidP="00F309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E54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Учебник М. И. Моро, С.И. Волкова, С.В. Степанова. Математика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1E54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класс: учебник в 2 частях – М.: Просвещение,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22</w:t>
            </w:r>
            <w:r w:rsidRPr="001E54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F3093F" w:rsidRPr="008D234E" w:rsidRDefault="00F3093F" w:rsidP="00F309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УМК «Начальная школа XXI в» под редакцией Н. Ф. Виноградовой. Учебник </w:t>
            </w:r>
            <w:proofErr w:type="spellStart"/>
            <w:r w:rsidRPr="008D234E"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 w:rsidRPr="008D2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 в 2 ч. – М.: </w:t>
            </w:r>
            <w:proofErr w:type="spellStart"/>
            <w:r w:rsidRPr="008D234E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8D234E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D234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F3093F" w:rsidRPr="008D234E" w:rsidRDefault="00F3093F" w:rsidP="00F309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234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Математика:  4</w:t>
            </w:r>
            <w:proofErr w:type="gramEnd"/>
            <w:r w:rsidRPr="008D2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класс:   учебник  для   учащихся  общеобразовательных</w:t>
            </w:r>
          </w:p>
          <w:p w:rsidR="00F3093F" w:rsidRPr="008D234E" w:rsidRDefault="00F3093F" w:rsidP="00F309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учреждений: в 2 ч. Ч 1,2/ В.Н. </w:t>
            </w:r>
            <w:proofErr w:type="spellStart"/>
            <w:r w:rsidRPr="008D234E"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 w:rsidRPr="008D2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Т.В. Юдачева. - 5 изд., </w:t>
            </w:r>
            <w:proofErr w:type="spellStart"/>
            <w:r w:rsidRPr="008D234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8D234E">
              <w:rPr>
                <w:rFonts w:ascii="Times New Roman" w:eastAsia="Times New Roman" w:hAnsi="Times New Roman" w:cs="Times New Roman"/>
                <w:sz w:val="24"/>
                <w:szCs w:val="24"/>
              </w:rPr>
              <w:t>. -</w:t>
            </w:r>
          </w:p>
          <w:p w:rsidR="00F3093F" w:rsidRPr="00D619B2" w:rsidRDefault="00F3093F" w:rsidP="00F309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D2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8D234E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8D234E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-Граф, 2020</w:t>
            </w:r>
          </w:p>
        </w:tc>
      </w:tr>
      <w:tr w:rsidR="008A1A96" w:rsidRPr="00D619B2" w:rsidTr="009B3480">
        <w:trPr>
          <w:trHeight w:val="28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96" w:rsidRPr="00D619B2" w:rsidRDefault="008A1A96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Основные цели и задачи реализации содержания предмета </w:t>
            </w:r>
          </w:p>
          <w:p w:rsidR="008A1A96" w:rsidRPr="00D619B2" w:rsidRDefault="008A1A96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28C" w:rsidRPr="0095728C" w:rsidRDefault="0095728C" w:rsidP="0095728C">
            <w:pPr>
              <w:spacing w:after="239"/>
              <w:ind w:left="432" w:right="238"/>
              <w:rPr>
                <w:rFonts w:ascii="Times New Roman" w:hAnsi="Times New Roman" w:cs="Times New Roman"/>
              </w:rPr>
            </w:pPr>
            <w:r w:rsidRPr="0095728C">
              <w:rPr>
                <w:rFonts w:ascii="Times New Roman" w:hAnsi="Times New Roman" w:cs="Times New Roman"/>
              </w:rPr>
              <w:t xml:space="preserve">— 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      </w:r>
            <w:r w:rsidRPr="0095728C">
              <w:rPr>
                <w:rFonts w:ascii="Times New Roman" w:eastAsia="Cambria" w:hAnsi="Times New Roman" w:cs="Times New Roman"/>
              </w:rPr>
              <w:t xml:space="preserve"> </w:t>
            </w:r>
          </w:p>
          <w:p w:rsidR="0095728C" w:rsidRPr="0095728C" w:rsidRDefault="0095728C" w:rsidP="0095728C">
            <w:pPr>
              <w:spacing w:after="242"/>
              <w:ind w:left="432" w:right="153"/>
              <w:rPr>
                <w:rFonts w:ascii="Times New Roman" w:hAnsi="Times New Roman" w:cs="Times New Roman"/>
              </w:rPr>
            </w:pPr>
            <w:r w:rsidRPr="0095728C">
              <w:rPr>
                <w:rFonts w:ascii="Times New Roman" w:hAnsi="Times New Roman" w:cs="Times New Roman"/>
              </w:rPr>
              <w:t xml:space="preserve">— 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</w:t>
            </w:r>
            <w:proofErr w:type="spellStart"/>
            <w:r w:rsidRPr="0095728C">
              <w:rPr>
                <w:rFonts w:ascii="Times New Roman" w:hAnsi="Times New Roman" w:cs="Times New Roman"/>
              </w:rPr>
              <w:t>учебнопрактических</w:t>
            </w:r>
            <w:proofErr w:type="spellEnd"/>
            <w:r w:rsidRPr="0095728C">
              <w:rPr>
                <w:rFonts w:ascii="Times New Roman" w:hAnsi="Times New Roman" w:cs="Times New Roman"/>
              </w:rPr>
              <w:t xml:space="preserve"> задач, построенных на понимании и применении математических отношений («часть-</w:t>
            </w:r>
            <w:proofErr w:type="spellStart"/>
            <w:r w:rsidRPr="0095728C">
              <w:rPr>
                <w:rFonts w:ascii="Times New Roman" w:hAnsi="Times New Roman" w:cs="Times New Roman"/>
              </w:rPr>
              <w:t>целое»,«больше</w:t>
            </w:r>
            <w:proofErr w:type="spellEnd"/>
            <w:r w:rsidRPr="0095728C">
              <w:rPr>
                <w:rFonts w:ascii="Times New Roman" w:hAnsi="Times New Roman" w:cs="Times New Roman"/>
              </w:rPr>
              <w:t xml:space="preserve">-меньше», «равно-неравно», «порядок»), смысла арифметических действий, </w:t>
            </w:r>
            <w:r w:rsidRPr="0095728C">
              <w:rPr>
                <w:rFonts w:ascii="Times New Roman" w:eastAsia="Cambria" w:hAnsi="Times New Roman" w:cs="Times New Roman"/>
              </w:rPr>
              <w:t xml:space="preserve"> </w:t>
            </w:r>
            <w:r w:rsidRPr="0095728C">
              <w:rPr>
                <w:rFonts w:ascii="Times New Roman" w:hAnsi="Times New Roman" w:cs="Times New Roman"/>
              </w:rPr>
              <w:t xml:space="preserve">зависимостей (работа, движение, продолжительность события). </w:t>
            </w:r>
            <w:r w:rsidRPr="0095728C">
              <w:rPr>
                <w:rFonts w:ascii="Times New Roman" w:eastAsia="Cambria" w:hAnsi="Times New Roman" w:cs="Times New Roman"/>
              </w:rPr>
              <w:t xml:space="preserve"> </w:t>
            </w:r>
          </w:p>
          <w:p w:rsidR="0095728C" w:rsidRPr="0095728C" w:rsidRDefault="0095728C" w:rsidP="0095728C">
            <w:pPr>
              <w:spacing w:after="243"/>
              <w:ind w:left="432" w:right="5"/>
              <w:rPr>
                <w:rFonts w:ascii="Times New Roman" w:hAnsi="Times New Roman" w:cs="Times New Roman"/>
              </w:rPr>
            </w:pPr>
            <w:r w:rsidRPr="0095728C">
              <w:rPr>
                <w:rFonts w:ascii="Times New Roman" w:hAnsi="Times New Roman" w:cs="Times New Roman"/>
              </w:rPr>
              <w:t xml:space="preserve">—  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</w:t>
            </w:r>
            <w:proofErr w:type="gramStart"/>
            <w:r w:rsidRPr="0095728C">
              <w:rPr>
                <w:rFonts w:ascii="Times New Roman" w:hAnsi="Times New Roman" w:cs="Times New Roman"/>
              </w:rPr>
              <w:t>аргументацию,  различать</w:t>
            </w:r>
            <w:proofErr w:type="gramEnd"/>
            <w:r w:rsidRPr="0095728C">
              <w:rPr>
                <w:rFonts w:ascii="Times New Roman" w:hAnsi="Times New Roman" w:cs="Times New Roman"/>
              </w:rPr>
              <w:t xml:space="preserve"> верные (истинные) и неверные (ложные) утверждения, вести поиск информации (примеров, оснований для упорядочения, вариантов и др.). </w:t>
            </w:r>
            <w:r w:rsidRPr="0095728C">
              <w:rPr>
                <w:rFonts w:ascii="Times New Roman" w:eastAsia="Cambria" w:hAnsi="Times New Roman" w:cs="Times New Roman"/>
              </w:rPr>
              <w:t xml:space="preserve"> </w:t>
            </w:r>
          </w:p>
          <w:p w:rsidR="008A1A96" w:rsidRPr="0095728C" w:rsidRDefault="0095728C" w:rsidP="0095728C">
            <w:pPr>
              <w:spacing w:after="307"/>
              <w:ind w:left="432" w:right="93"/>
              <w:jc w:val="both"/>
              <w:rPr>
                <w:rFonts w:ascii="Times New Roman" w:hAnsi="Times New Roman" w:cs="Times New Roman"/>
              </w:rPr>
            </w:pPr>
            <w:r w:rsidRPr="0095728C">
              <w:rPr>
                <w:rFonts w:ascii="Times New Roman" w:hAnsi="Times New Roman" w:cs="Times New Roman"/>
              </w:rPr>
              <w:t xml:space="preserve">—  Становление учебно-познавательных мотивов и интереса к изучению математики и </w:t>
            </w:r>
            <w:r w:rsidRPr="0095728C">
              <w:rPr>
                <w:rFonts w:ascii="Times New Roman" w:eastAsia="Cambria" w:hAnsi="Times New Roman" w:cs="Times New Roman"/>
              </w:rPr>
              <w:t xml:space="preserve"> </w:t>
            </w:r>
            <w:r w:rsidRPr="0095728C">
              <w:rPr>
                <w:rFonts w:ascii="Times New Roman" w:hAnsi="Times New Roman" w:cs="Times New Roman"/>
              </w:rPr>
      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      </w:r>
            <w:r w:rsidRPr="0095728C">
              <w:rPr>
                <w:rFonts w:ascii="Times New Roman" w:eastAsia="Cambria" w:hAnsi="Times New Roman" w:cs="Times New Roman"/>
              </w:rPr>
              <w:t xml:space="preserve"> </w:t>
            </w:r>
            <w:r w:rsidRPr="0095728C">
              <w:rPr>
                <w:rFonts w:ascii="Times New Roman" w:hAnsi="Times New Roman" w:cs="Times New Roman"/>
              </w:rPr>
              <w:t>математических терминах и понятиях; прочных  навыков использования математических знаний в повседневной жизни.</w:t>
            </w:r>
            <w:r w:rsidRPr="0095728C">
              <w:rPr>
                <w:rFonts w:ascii="Times New Roman" w:eastAsia="Cambria" w:hAnsi="Times New Roman" w:cs="Times New Roman"/>
              </w:rPr>
              <w:t xml:space="preserve"> </w:t>
            </w:r>
          </w:p>
        </w:tc>
      </w:tr>
      <w:tr w:rsidR="008A1A96" w:rsidRPr="00D619B2" w:rsidTr="009B3480">
        <w:tblPrEx>
          <w:tblCellMar>
            <w:top w:w="32" w:type="dxa"/>
            <w:right w:w="51" w:type="dxa"/>
          </w:tblCellMar>
        </w:tblPrEx>
        <w:trPr>
          <w:trHeight w:val="564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96" w:rsidRPr="00D619B2" w:rsidRDefault="008A1A96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Срок реализации </w:t>
            </w:r>
          </w:p>
          <w:p w:rsidR="008A1A96" w:rsidRPr="00D619B2" w:rsidRDefault="008A1A96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96" w:rsidRPr="00D619B2" w:rsidRDefault="008A1A96" w:rsidP="00EC6C7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4C06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619B2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="004C06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619B2">
              <w:rPr>
                <w:rFonts w:ascii="Times New Roman" w:eastAsia="Times New Roman" w:hAnsi="Times New Roman" w:cs="Times New Roman"/>
                <w:color w:val="000000"/>
              </w:rPr>
              <w:t xml:space="preserve"> учебный год. </w:t>
            </w:r>
          </w:p>
        </w:tc>
      </w:tr>
      <w:tr w:rsidR="008A1A96" w:rsidRPr="00D619B2" w:rsidTr="009B3480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96" w:rsidRPr="00D619B2" w:rsidRDefault="008A1A96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Место предмета в учебном плане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F" w:rsidRPr="008D234E" w:rsidRDefault="00F3093F" w:rsidP="00F309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D234E">
              <w:rPr>
                <w:rFonts w:ascii="Times New Roman" w:eastAsia="Times New Roman" w:hAnsi="Times New Roman" w:cs="Times New Roman"/>
                <w:color w:val="000000"/>
              </w:rPr>
              <w:t xml:space="preserve">1 класс – 4 часа в неделю (33уч. недели) - 132 часов за год </w:t>
            </w:r>
          </w:p>
          <w:p w:rsidR="00F3093F" w:rsidRPr="008D234E" w:rsidRDefault="00F3093F" w:rsidP="00F309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D234E">
              <w:rPr>
                <w:rFonts w:ascii="Times New Roman" w:eastAsia="Times New Roman" w:hAnsi="Times New Roman" w:cs="Times New Roman"/>
                <w:color w:val="000000"/>
              </w:rPr>
              <w:t xml:space="preserve">2 класс – 4 часа в неделю, 136 ч. в год </w:t>
            </w:r>
          </w:p>
          <w:p w:rsidR="00F3093F" w:rsidRPr="008D234E" w:rsidRDefault="00F3093F" w:rsidP="00F3093F">
            <w:pPr>
              <w:rPr>
                <w:rFonts w:ascii="Times New Roman" w:hAnsi="Times New Roman" w:cs="Times New Roman"/>
                <w:color w:val="000000"/>
              </w:rPr>
            </w:pPr>
            <w:r w:rsidRPr="008D234E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proofErr w:type="gramStart"/>
            <w:r w:rsidRPr="008D234E">
              <w:rPr>
                <w:rFonts w:ascii="Times New Roman" w:eastAsia="Times New Roman" w:hAnsi="Times New Roman" w:cs="Times New Roman"/>
                <w:color w:val="000000"/>
              </w:rPr>
              <w:t xml:space="preserve">класс </w:t>
            </w:r>
            <w:r w:rsidRPr="008D234E">
              <w:rPr>
                <w:rFonts w:ascii="Times New Roman" w:hAnsi="Times New Roman" w:cs="Times New Roman"/>
                <w:color w:val="000000"/>
              </w:rPr>
              <w:t xml:space="preserve"> –</w:t>
            </w:r>
            <w:proofErr w:type="gramEnd"/>
            <w:r w:rsidRPr="008D234E">
              <w:rPr>
                <w:rFonts w:ascii="Times New Roman" w:hAnsi="Times New Roman" w:cs="Times New Roman"/>
                <w:color w:val="000000"/>
              </w:rPr>
              <w:t xml:space="preserve"> 4 часа в неделю, 136 ч. в год</w:t>
            </w:r>
          </w:p>
          <w:p w:rsidR="008A1A96" w:rsidRPr="009B3480" w:rsidRDefault="00F3093F" w:rsidP="00F309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D234E">
              <w:rPr>
                <w:rFonts w:ascii="Times New Roman" w:hAnsi="Times New Roman" w:cs="Times New Roman"/>
                <w:color w:val="000000"/>
              </w:rPr>
              <w:t>4 класс – 4 часа в неделю, 136 ч. в год</w:t>
            </w:r>
            <w:bookmarkStart w:id="0" w:name="_GoBack"/>
            <w:bookmarkEnd w:id="0"/>
          </w:p>
        </w:tc>
      </w:tr>
      <w:tr w:rsidR="008A1A96" w:rsidRPr="00D619B2" w:rsidTr="00B9093A">
        <w:tblPrEx>
          <w:tblCellMar>
            <w:top w:w="32" w:type="dxa"/>
            <w:right w:w="51" w:type="dxa"/>
          </w:tblCellMar>
        </w:tblPrEx>
        <w:trPr>
          <w:trHeight w:val="1084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96" w:rsidRPr="00D619B2" w:rsidRDefault="008A1A96" w:rsidP="00EC6C72">
            <w:pPr>
              <w:ind w:left="2"/>
              <w:rPr>
                <w:rFonts w:ascii="Times New Roman" w:hAnsi="Times New Roman" w:cs="Times New Roman"/>
                <w:b/>
              </w:rPr>
            </w:pPr>
            <w:r w:rsidRPr="00D619B2">
              <w:rPr>
                <w:rFonts w:ascii="Times New Roman" w:hAnsi="Times New Roman" w:cs="Times New Roman"/>
                <w:b/>
              </w:rPr>
              <w:t>Изменения, внесенные в учебную программу, их обоснование</w:t>
            </w:r>
          </w:p>
          <w:p w:rsidR="008A1A96" w:rsidRPr="00D619B2" w:rsidRDefault="008A1A96" w:rsidP="00B9093A">
            <w:pPr>
              <w:rPr>
                <w:rFonts w:ascii="Times New Roman" w:hAnsi="Times New Roman" w:cs="Times New Roman"/>
                <w:b/>
              </w:rPr>
            </w:pPr>
          </w:p>
          <w:p w:rsidR="008A1A96" w:rsidRPr="00D619B2" w:rsidRDefault="008A1A96" w:rsidP="00EC6C72">
            <w:pPr>
              <w:ind w:left="2"/>
              <w:rPr>
                <w:rFonts w:ascii="Times New Roman" w:hAnsi="Times New Roman" w:cs="Times New Roman"/>
                <w:b/>
              </w:rPr>
            </w:pPr>
          </w:p>
          <w:p w:rsidR="008A1A96" w:rsidRPr="00D619B2" w:rsidRDefault="008A1A96" w:rsidP="00EC6C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96" w:rsidRPr="00D619B2" w:rsidRDefault="008A1A96" w:rsidP="00EC6C7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1A96" w:rsidRPr="00D619B2" w:rsidTr="009B3480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96" w:rsidRPr="00D619B2" w:rsidRDefault="008A1A96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Структура рабочей программы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3F" w:rsidRDefault="00B9093A" w:rsidP="00B90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4C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Пояснительная записка</w:t>
            </w:r>
          </w:p>
          <w:p w:rsidR="00B9093A" w:rsidRDefault="004C063F" w:rsidP="00B90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B90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Планируемые результаты изучения учебного предмета. </w:t>
            </w:r>
          </w:p>
          <w:p w:rsidR="00B9093A" w:rsidRDefault="004C063F" w:rsidP="00B90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90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0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учебного предмета. </w:t>
            </w:r>
          </w:p>
          <w:p w:rsidR="008A1A96" w:rsidRPr="00D619B2" w:rsidRDefault="004C063F" w:rsidP="00B9093A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90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Тематическое планирование, в том числе с учетом рабочей программы воспитания с указанием количества часов, отводимых на освоение каждой темы.</w:t>
            </w:r>
          </w:p>
        </w:tc>
      </w:tr>
    </w:tbl>
    <w:p w:rsidR="00F238BD" w:rsidRDefault="00F238BD" w:rsidP="009B3480"/>
    <w:sectPr w:rsidR="00F238BD" w:rsidSect="009B34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792F"/>
    <w:multiLevelType w:val="hybridMultilevel"/>
    <w:tmpl w:val="E4CE6E1C"/>
    <w:lvl w:ilvl="0" w:tplc="C87CC0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06CB"/>
    <w:multiLevelType w:val="hybridMultilevel"/>
    <w:tmpl w:val="7A1C144A"/>
    <w:lvl w:ilvl="0" w:tplc="B42CB0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ED6D2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22AF4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0DDC2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C7E3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4992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AC0F2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8EC30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0BE12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A30B0A"/>
    <w:multiLevelType w:val="hybridMultilevel"/>
    <w:tmpl w:val="660065AA"/>
    <w:lvl w:ilvl="0" w:tplc="13487198">
      <w:start w:val="1"/>
      <w:numFmt w:val="decimal"/>
      <w:lvlText w:val="%1."/>
      <w:lvlJc w:val="left"/>
      <w:pPr>
        <w:ind w:left="720" w:hanging="360"/>
      </w:pPr>
    </w:lvl>
    <w:lvl w:ilvl="1" w:tplc="13487198" w:tentative="1">
      <w:start w:val="1"/>
      <w:numFmt w:val="lowerLetter"/>
      <w:lvlText w:val="%2."/>
      <w:lvlJc w:val="left"/>
      <w:pPr>
        <w:ind w:left="1440" w:hanging="360"/>
      </w:pPr>
    </w:lvl>
    <w:lvl w:ilvl="2" w:tplc="13487198" w:tentative="1">
      <w:start w:val="1"/>
      <w:numFmt w:val="lowerRoman"/>
      <w:lvlText w:val="%3."/>
      <w:lvlJc w:val="right"/>
      <w:pPr>
        <w:ind w:left="2160" w:hanging="180"/>
      </w:pPr>
    </w:lvl>
    <w:lvl w:ilvl="3" w:tplc="13487198" w:tentative="1">
      <w:start w:val="1"/>
      <w:numFmt w:val="decimal"/>
      <w:lvlText w:val="%4."/>
      <w:lvlJc w:val="left"/>
      <w:pPr>
        <w:ind w:left="2880" w:hanging="360"/>
      </w:pPr>
    </w:lvl>
    <w:lvl w:ilvl="4" w:tplc="13487198" w:tentative="1">
      <w:start w:val="1"/>
      <w:numFmt w:val="lowerLetter"/>
      <w:lvlText w:val="%5."/>
      <w:lvlJc w:val="left"/>
      <w:pPr>
        <w:ind w:left="3600" w:hanging="360"/>
      </w:pPr>
    </w:lvl>
    <w:lvl w:ilvl="5" w:tplc="13487198" w:tentative="1">
      <w:start w:val="1"/>
      <w:numFmt w:val="lowerRoman"/>
      <w:lvlText w:val="%6."/>
      <w:lvlJc w:val="right"/>
      <w:pPr>
        <w:ind w:left="4320" w:hanging="180"/>
      </w:pPr>
    </w:lvl>
    <w:lvl w:ilvl="6" w:tplc="13487198" w:tentative="1">
      <w:start w:val="1"/>
      <w:numFmt w:val="decimal"/>
      <w:lvlText w:val="%7."/>
      <w:lvlJc w:val="left"/>
      <w:pPr>
        <w:ind w:left="5040" w:hanging="360"/>
      </w:pPr>
    </w:lvl>
    <w:lvl w:ilvl="7" w:tplc="13487198" w:tentative="1">
      <w:start w:val="1"/>
      <w:numFmt w:val="lowerLetter"/>
      <w:lvlText w:val="%8."/>
      <w:lvlJc w:val="left"/>
      <w:pPr>
        <w:ind w:left="5760" w:hanging="360"/>
      </w:pPr>
    </w:lvl>
    <w:lvl w:ilvl="8" w:tplc="13487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16431"/>
    <w:multiLevelType w:val="hybridMultilevel"/>
    <w:tmpl w:val="F360389A"/>
    <w:lvl w:ilvl="0" w:tplc="52080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7796A"/>
    <w:multiLevelType w:val="hybridMultilevel"/>
    <w:tmpl w:val="8DA46268"/>
    <w:lvl w:ilvl="0" w:tplc="ECBA4D8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8EB"/>
    <w:rsid w:val="00040C41"/>
    <w:rsid w:val="001D3344"/>
    <w:rsid w:val="004C063F"/>
    <w:rsid w:val="005518EB"/>
    <w:rsid w:val="006C5691"/>
    <w:rsid w:val="008408E4"/>
    <w:rsid w:val="008A1A96"/>
    <w:rsid w:val="0095728C"/>
    <w:rsid w:val="009B3480"/>
    <w:rsid w:val="009F5D0D"/>
    <w:rsid w:val="00B9093A"/>
    <w:rsid w:val="00F238BD"/>
    <w:rsid w:val="00F3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4B76"/>
  <w15:chartTrackingRefBased/>
  <w15:docId w15:val="{D19611B4-1F0E-4BEB-9917-AA34AA27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8A1A9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A1A96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1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dcterms:created xsi:type="dcterms:W3CDTF">2022-10-19T17:37:00Z</dcterms:created>
  <dcterms:modified xsi:type="dcterms:W3CDTF">2022-10-19T17:37:00Z</dcterms:modified>
</cp:coreProperties>
</file>