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C13" w:rsidRDefault="00316E8B" w:rsidP="001D6219">
      <w:pPr>
        <w:spacing w:after="0" w:line="360" w:lineRule="auto"/>
        <w:ind w:left="0" w:right="0" w:firstLine="709"/>
        <w:jc w:val="center"/>
      </w:pPr>
      <w:r>
        <w:rPr>
          <w:b/>
        </w:rPr>
        <w:t>Аннотация к рабочей программе по русскому языку- 5-9 классы</w:t>
      </w:r>
    </w:p>
    <w:p w:rsidR="006E0C13" w:rsidRDefault="00316E8B" w:rsidP="001D6219">
      <w:pPr>
        <w:pStyle w:val="1"/>
        <w:numPr>
          <w:ilvl w:val="0"/>
          <w:numId w:val="6"/>
        </w:numPr>
        <w:spacing w:after="0" w:line="360" w:lineRule="auto"/>
        <w:ind w:left="0" w:firstLine="709"/>
        <w:jc w:val="both"/>
      </w:pPr>
      <w:r>
        <w:t xml:space="preserve">Нормативная база </w:t>
      </w:r>
    </w:p>
    <w:p w:rsidR="006E0C13" w:rsidRDefault="00316E8B" w:rsidP="001D6219">
      <w:pPr>
        <w:spacing w:after="0" w:line="360" w:lineRule="auto"/>
        <w:ind w:left="0" w:right="0" w:firstLine="709"/>
      </w:pPr>
      <w:r>
        <w:t xml:space="preserve">Рабочая программа по русскому языку для 5-9 классов составлена в соответствии с требованиями ФГОС и с учетом Примерной программы, одобренной </w:t>
      </w:r>
      <w:bookmarkStart w:id="0" w:name="_GoBack"/>
      <w:bookmarkEnd w:id="0"/>
      <w:r>
        <w:t xml:space="preserve">федеральным учебно-методическим объединением по общему образованию (протокол заседания от 8 апреля 2015 г. № 1/15)  </w:t>
      </w:r>
    </w:p>
    <w:p w:rsidR="006E0C13" w:rsidRDefault="00316E8B" w:rsidP="001D6219">
      <w:pPr>
        <w:spacing w:after="0" w:line="360" w:lineRule="auto"/>
        <w:ind w:left="0" w:right="0" w:firstLine="709"/>
      </w:pPr>
      <w:r>
        <w:t xml:space="preserve">Рабочая программа по русскому языку для 5-9 классов составлена на основе следующих документов: </w:t>
      </w:r>
    </w:p>
    <w:p w:rsidR="006E0C13" w:rsidRDefault="00316E8B" w:rsidP="001D6219">
      <w:pPr>
        <w:numPr>
          <w:ilvl w:val="0"/>
          <w:numId w:val="1"/>
        </w:numPr>
        <w:spacing w:after="0" w:line="360" w:lineRule="auto"/>
        <w:ind w:left="0" w:right="0" w:firstLine="709"/>
      </w:pPr>
      <w:r>
        <w:t xml:space="preserve">Федерального компонента государственного стандарта общего образования </w:t>
      </w:r>
      <w:r>
        <w:rPr>
          <w:i/>
        </w:rPr>
        <w:t>(Примерные программы основного общего образования. Русский язык. — 2-е изд. — М., 2010. — (Стандарты второго поколения)</w:t>
      </w:r>
      <w:r>
        <w:t xml:space="preserve">,  </w:t>
      </w:r>
    </w:p>
    <w:p w:rsidR="006E0C13" w:rsidRDefault="00316E8B" w:rsidP="001D6219">
      <w:pPr>
        <w:numPr>
          <w:ilvl w:val="0"/>
          <w:numId w:val="1"/>
        </w:numPr>
        <w:spacing w:after="0" w:line="360" w:lineRule="auto"/>
        <w:ind w:left="0" w:right="57" w:firstLine="709"/>
      </w:pPr>
      <w:r>
        <w:t xml:space="preserve">Программы по русскому (родному) языку, 5—9 классы, авторы программы: М. М. Разумовская, С. И. Львова, В. И. Капинос, В. В. Львов, Г. А. Богданова. </w:t>
      </w:r>
      <w:r>
        <w:rPr>
          <w:i/>
        </w:rPr>
        <w:t>(«Рабочие программы. Русский язык. 5–9 классы», сост. Е. И. Харитонова , М.: «Дрофа».-2012</w:t>
      </w:r>
      <w:r>
        <w:t xml:space="preserve">)  </w:t>
      </w:r>
    </w:p>
    <w:p w:rsidR="001D6219" w:rsidRPr="00F24163" w:rsidRDefault="001D6219" w:rsidP="001D6219">
      <w:pPr>
        <w:spacing w:after="0" w:line="360" w:lineRule="auto"/>
        <w:ind w:left="0" w:right="57" w:firstLine="709"/>
        <w:rPr>
          <w:szCs w:val="28"/>
        </w:rPr>
      </w:pPr>
      <w:r w:rsidRPr="00F24163">
        <w:rPr>
          <w:szCs w:val="28"/>
        </w:rPr>
        <w:t>- Основная образовательная программа филиала МАОУ «</w:t>
      </w:r>
      <w:proofErr w:type="spellStart"/>
      <w:r w:rsidRPr="00F24163">
        <w:rPr>
          <w:szCs w:val="28"/>
        </w:rPr>
        <w:t>Велижанская</w:t>
      </w:r>
      <w:proofErr w:type="spellEnd"/>
      <w:r w:rsidRPr="00F24163">
        <w:rPr>
          <w:szCs w:val="28"/>
        </w:rPr>
        <w:t xml:space="preserve"> СОШ»</w:t>
      </w:r>
      <w:r>
        <w:rPr>
          <w:szCs w:val="28"/>
        </w:rPr>
        <w:t xml:space="preserve"> - «ООШ </w:t>
      </w:r>
      <w:proofErr w:type="spellStart"/>
      <w:r>
        <w:rPr>
          <w:szCs w:val="28"/>
        </w:rPr>
        <w:t>с.Канаш</w:t>
      </w:r>
      <w:proofErr w:type="spellEnd"/>
      <w:r>
        <w:rPr>
          <w:szCs w:val="28"/>
        </w:rPr>
        <w:t>»</w:t>
      </w:r>
    </w:p>
    <w:p w:rsidR="001D6219" w:rsidRPr="00F24163" w:rsidRDefault="001D6219" w:rsidP="001D6219">
      <w:pPr>
        <w:spacing w:after="0" w:line="360" w:lineRule="auto"/>
        <w:ind w:left="0" w:right="57" w:firstLine="709"/>
        <w:rPr>
          <w:szCs w:val="28"/>
        </w:rPr>
      </w:pPr>
      <w:r w:rsidRPr="00F24163">
        <w:rPr>
          <w:szCs w:val="28"/>
        </w:rPr>
        <w:t>- Устав МАОУ «</w:t>
      </w:r>
      <w:proofErr w:type="spellStart"/>
      <w:r w:rsidRPr="00F24163">
        <w:rPr>
          <w:szCs w:val="28"/>
        </w:rPr>
        <w:t>Велижанская</w:t>
      </w:r>
      <w:proofErr w:type="spellEnd"/>
      <w:r w:rsidRPr="00F24163">
        <w:rPr>
          <w:szCs w:val="28"/>
        </w:rPr>
        <w:t xml:space="preserve"> СОШ»;</w:t>
      </w:r>
    </w:p>
    <w:p w:rsidR="001D6219" w:rsidRPr="001D6219" w:rsidRDefault="001D6219" w:rsidP="001D6219">
      <w:pPr>
        <w:spacing w:after="0" w:line="360" w:lineRule="auto"/>
        <w:ind w:left="0" w:right="57" w:firstLine="709"/>
        <w:rPr>
          <w:szCs w:val="28"/>
        </w:rPr>
      </w:pPr>
      <w:r w:rsidRPr="00F24163">
        <w:rPr>
          <w:szCs w:val="28"/>
        </w:rPr>
        <w:t>- Учебный план МАОУ «</w:t>
      </w:r>
      <w:proofErr w:type="spellStart"/>
      <w:r w:rsidRPr="00F24163">
        <w:rPr>
          <w:szCs w:val="28"/>
        </w:rPr>
        <w:t>Велижанская</w:t>
      </w:r>
      <w:proofErr w:type="spellEnd"/>
      <w:r w:rsidRPr="00F24163">
        <w:rPr>
          <w:szCs w:val="28"/>
        </w:rPr>
        <w:t xml:space="preserve"> СОШ»</w:t>
      </w:r>
    </w:p>
    <w:p w:rsidR="006E0C13" w:rsidRDefault="00316E8B" w:rsidP="001D6219">
      <w:pPr>
        <w:spacing w:after="0" w:line="360" w:lineRule="auto"/>
        <w:ind w:left="0" w:right="0" w:firstLine="709"/>
      </w:pPr>
      <w:r>
        <w:t xml:space="preserve">Цели обучения русскому языку:  </w:t>
      </w:r>
    </w:p>
    <w:p w:rsidR="006E0C13" w:rsidRDefault="00316E8B" w:rsidP="001D6219">
      <w:pPr>
        <w:numPr>
          <w:ilvl w:val="0"/>
          <w:numId w:val="2"/>
        </w:numPr>
        <w:spacing w:after="0" w:line="360" w:lineRule="auto"/>
        <w:ind w:left="0" w:right="0" w:firstLine="709"/>
      </w:pPr>
      <w:r>
        <w:t xml:space="preserve">воспитание уважения к родному языку, сознательного отношения к нему как явлению культуры; осмысление родного языка как основного средства общения, средства получения знаний в разных сферах человеческой деятельности, средства освоения морально-этических норм, принятых в обществе; осознание эстетической ценности родного языка;  </w:t>
      </w:r>
    </w:p>
    <w:p w:rsidR="006E0C13" w:rsidRDefault="00316E8B" w:rsidP="001D6219">
      <w:pPr>
        <w:numPr>
          <w:ilvl w:val="0"/>
          <w:numId w:val="2"/>
        </w:numPr>
        <w:spacing w:after="0" w:line="360" w:lineRule="auto"/>
        <w:ind w:left="0" w:right="0" w:firstLine="709"/>
      </w:pPr>
      <w:r>
        <w:t xml:space="preserve">овладение русским языком как средством общения в повседневной жизни и учебной деятельности; развитие готовности и способности к речевому взаимодействию и взаимопониманию, потребности в речевом самосовершенствовании; овладение важнейшими </w:t>
      </w:r>
      <w:proofErr w:type="spellStart"/>
      <w:r>
        <w:t>общеучебными</w:t>
      </w:r>
      <w:proofErr w:type="spellEnd"/>
      <w:r>
        <w:t xml:space="preserve"> умениями и универсальными учебными действиями (умения формулировать цели деятельности, </w:t>
      </w:r>
      <w:r>
        <w:lastRenderedPageBreak/>
        <w:t xml:space="preserve">планировать ее, осуществлять речевой самоконтроль и </w:t>
      </w:r>
      <w:proofErr w:type="spellStart"/>
      <w:r>
        <w:t>самокоррекцию</w:t>
      </w:r>
      <w:proofErr w:type="spellEnd"/>
      <w:r>
        <w:t xml:space="preserve">; 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 и др.);  </w:t>
      </w:r>
    </w:p>
    <w:p w:rsidR="006E0C13" w:rsidRDefault="00316E8B" w:rsidP="001D6219">
      <w:pPr>
        <w:numPr>
          <w:ilvl w:val="0"/>
          <w:numId w:val="2"/>
        </w:numPr>
        <w:spacing w:after="0" w:line="360" w:lineRule="auto"/>
        <w:ind w:left="0" w:right="0" w:firstLine="709"/>
      </w:pPr>
      <w:r>
        <w:t xml:space="preserve">освоение знаний об устройстве языковой системы и закономерностях ее функционирования, о стилистических ресурсах и основных нормах русского литературного языка; развитие способности опознавать, анализировать, сопоставлять, классифицировать и оценивать языковые факты; 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этикета; обогащение активного и потенциального словарного запаса; расширение объема используемых в речи грамматических средств; совершенствование способности применять приобретенные знания, умения и навыки в процессе речевого общения в учебной деятельности и повседневной жизни.  </w:t>
      </w:r>
    </w:p>
    <w:p w:rsidR="006E0C13" w:rsidRDefault="00316E8B" w:rsidP="001D6219">
      <w:pPr>
        <w:spacing w:after="0" w:line="360" w:lineRule="auto"/>
        <w:ind w:left="0" w:right="0" w:firstLine="709"/>
      </w:pPr>
      <w:r>
        <w:t xml:space="preserve">Рабочая программа рассчитана на 5 лет (с 5 по 9 класс). </w:t>
      </w:r>
    </w:p>
    <w:p w:rsidR="006E0C13" w:rsidRDefault="00316E8B" w:rsidP="001D6219">
      <w:pPr>
        <w:spacing w:after="0" w:line="360" w:lineRule="auto"/>
        <w:ind w:left="0" w:right="0" w:firstLine="709"/>
      </w:pPr>
      <w:r>
        <w:t xml:space="preserve">Для каждого года обучения выделяются коммуникативные умения, связанные с различными видами учебной речевой деятельности: чтением, восприятием устного и письменного высказывания и его анализом, воспроизведением текста (устным и письменным), созданием высказывания (устного и письменного), совершенствованием устного и письменного высказывания. Содержание обучения связной речи (объём знаний и основных умений) изложено в отдельном блоке, однако предполагается, что изучаться материалы этого раздела будут на протяжении всего учебного года определёнными порциями, перемежающимися с языковыми темами курса.  </w:t>
      </w:r>
    </w:p>
    <w:p w:rsidR="006E0C13" w:rsidRDefault="00316E8B" w:rsidP="001D6219">
      <w:pPr>
        <w:spacing w:after="0" w:line="360" w:lineRule="auto"/>
        <w:ind w:left="0" w:right="0" w:firstLine="709"/>
      </w:pPr>
      <w:r>
        <w:t xml:space="preserve">Речевая направленность курса усилена и в языковых разделах: ставится задача развития умений говорить на лингвистические темы, понимать лингвистический текст; читать и говорить, соблюдая интонацию, отвечающую содержанию речи и особенностям грамматического строя (тексты с обращениями, однородными </w:t>
      </w:r>
      <w:r>
        <w:lastRenderedPageBreak/>
        <w:t xml:space="preserve">членами, обособлениями и т. д.). Программа нацеливает и на усиление семантического аспекта в изучении фактов и явлений языка.  </w:t>
      </w:r>
    </w:p>
    <w:p w:rsidR="006E0C13" w:rsidRDefault="00316E8B" w:rsidP="001D6219">
      <w:pPr>
        <w:spacing w:after="0" w:line="360" w:lineRule="auto"/>
        <w:ind w:left="0" w:right="0" w:firstLine="709"/>
      </w:pPr>
      <w:r>
        <w:t xml:space="preserve">Рабочая программа нацеливает не только на формирование навыков анализа языка, способности классифицировать языковые явления и факты, но и на воспитание речевой культуры, на формирование таких жизненно важных умений, как использование различных видов чтения, информационной переработки текстов, различных форм поиска информации и разных способов передачи её в соответствии с коммуникативной задачей, речевой ситуацией, нормами литературного языка и этическими нормами общения. В соответствии с целью обучения усиливается и речевая направленность курса.  </w:t>
      </w:r>
    </w:p>
    <w:p w:rsidR="006E0C13" w:rsidRDefault="00316E8B" w:rsidP="001D6219">
      <w:pPr>
        <w:spacing w:after="0" w:line="360" w:lineRule="auto"/>
        <w:ind w:left="0" w:right="0" w:firstLine="709"/>
      </w:pPr>
      <w:r>
        <w:t xml:space="preserve">Рабочая программа составлена из расчета 2-5 часов в неделю, срок реализации программы – 5 лет. </w:t>
      </w:r>
    </w:p>
    <w:p w:rsidR="006E0C13" w:rsidRDefault="00316E8B" w:rsidP="001D6219">
      <w:pPr>
        <w:spacing w:after="0" w:line="360" w:lineRule="auto"/>
        <w:ind w:left="0" w:right="0" w:firstLine="709"/>
      </w:pPr>
      <w:r>
        <w:t xml:space="preserve">Общее число учебных часов за пять лет обучения — 714, из них по170 ( 5 ч в неделю) в 5 классе,  204 (6 часов в неделю) в 6 классе, 136  ч (4 ч в неделю) в 7 классе,  102 ч (3 ч в неделю) в  8 классе и 102 ч(3 часа в неделю) в 9 классе </w:t>
      </w:r>
    </w:p>
    <w:tbl>
      <w:tblPr>
        <w:tblStyle w:val="TableGrid"/>
        <w:tblW w:w="10206" w:type="dxa"/>
        <w:tblInd w:w="421" w:type="dxa"/>
        <w:tblCellMar>
          <w:top w:w="9" w:type="dxa"/>
          <w:left w:w="110" w:type="dxa"/>
          <w:right w:w="43" w:type="dxa"/>
        </w:tblCellMar>
        <w:tblLook w:val="04A0" w:firstRow="1" w:lastRow="0" w:firstColumn="1" w:lastColumn="0" w:noHBand="0" w:noVBand="1"/>
      </w:tblPr>
      <w:tblGrid>
        <w:gridCol w:w="2263"/>
        <w:gridCol w:w="1646"/>
        <w:gridCol w:w="1740"/>
        <w:gridCol w:w="1638"/>
        <w:gridCol w:w="1637"/>
        <w:gridCol w:w="1282"/>
      </w:tblGrid>
      <w:tr w:rsidR="006E0C13" w:rsidTr="001D6219">
        <w:trPr>
          <w:trHeight w:val="331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13" w:rsidRDefault="00316E8B" w:rsidP="001D6219">
            <w:pPr>
              <w:spacing w:after="0" w:line="360" w:lineRule="auto"/>
              <w:ind w:left="0" w:right="0" w:firstLine="709"/>
            </w:pPr>
            <w:r>
              <w:t xml:space="preserve">Класс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13" w:rsidRDefault="00316E8B" w:rsidP="001D6219">
            <w:pPr>
              <w:spacing w:after="0" w:line="360" w:lineRule="auto"/>
              <w:ind w:left="0" w:right="0" w:firstLine="709"/>
            </w:pPr>
            <w:r>
              <w:t xml:space="preserve">5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13" w:rsidRDefault="00316E8B" w:rsidP="001D6219">
            <w:pPr>
              <w:spacing w:after="0" w:line="360" w:lineRule="auto"/>
              <w:ind w:left="0" w:right="0" w:firstLine="709"/>
            </w:pPr>
            <w:r>
              <w:t xml:space="preserve">6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13" w:rsidRDefault="00316E8B" w:rsidP="001D6219">
            <w:pPr>
              <w:spacing w:after="0" w:line="360" w:lineRule="auto"/>
              <w:ind w:left="0" w:right="0" w:firstLine="709"/>
            </w:pPr>
            <w:r>
              <w:t xml:space="preserve">7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13" w:rsidRDefault="00316E8B" w:rsidP="001D6219">
            <w:pPr>
              <w:spacing w:after="0" w:line="360" w:lineRule="auto"/>
              <w:ind w:left="0" w:right="0" w:firstLine="709"/>
            </w:pPr>
            <w:r>
              <w:t xml:space="preserve">8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13" w:rsidRDefault="00316E8B" w:rsidP="001D6219">
            <w:pPr>
              <w:spacing w:after="0" w:line="360" w:lineRule="auto"/>
              <w:ind w:left="0" w:right="0" w:firstLine="709"/>
            </w:pPr>
            <w:r>
              <w:t xml:space="preserve">9 </w:t>
            </w:r>
          </w:p>
        </w:tc>
      </w:tr>
      <w:tr w:rsidR="006E0C13" w:rsidTr="001D6219">
        <w:trPr>
          <w:trHeight w:val="655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13" w:rsidRDefault="00316E8B" w:rsidP="001D6219">
            <w:pPr>
              <w:spacing w:after="0" w:line="360" w:lineRule="auto"/>
              <w:ind w:left="0" w:right="0" w:firstLine="709"/>
            </w:pPr>
            <w:r>
              <w:t xml:space="preserve">Количество часов  в неделю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13" w:rsidRDefault="00316E8B" w:rsidP="001D6219">
            <w:pPr>
              <w:spacing w:after="0" w:line="360" w:lineRule="auto"/>
              <w:ind w:left="0" w:right="0" w:firstLine="709"/>
            </w:pPr>
            <w:r>
              <w:t xml:space="preserve">170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13" w:rsidRDefault="00316E8B" w:rsidP="001D6219">
            <w:pPr>
              <w:spacing w:after="0" w:line="360" w:lineRule="auto"/>
              <w:ind w:left="0" w:right="0" w:firstLine="709"/>
            </w:pPr>
            <w:r>
              <w:t xml:space="preserve">204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13" w:rsidRDefault="00316E8B" w:rsidP="001D6219">
            <w:pPr>
              <w:spacing w:after="0" w:line="360" w:lineRule="auto"/>
              <w:ind w:left="0" w:right="0" w:firstLine="709"/>
            </w:pPr>
            <w:r>
              <w:t>136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13" w:rsidRDefault="00316E8B" w:rsidP="001D6219">
            <w:pPr>
              <w:spacing w:after="0" w:line="360" w:lineRule="auto"/>
              <w:ind w:left="0" w:right="0" w:firstLine="709"/>
            </w:pPr>
            <w:r>
              <w:t xml:space="preserve">102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13" w:rsidRDefault="00316E8B" w:rsidP="001D6219">
            <w:pPr>
              <w:spacing w:after="0" w:line="360" w:lineRule="auto"/>
              <w:ind w:left="0" w:right="0" w:firstLine="709"/>
            </w:pPr>
            <w:r>
              <w:t>102</w:t>
            </w:r>
          </w:p>
        </w:tc>
      </w:tr>
    </w:tbl>
    <w:p w:rsidR="006E0C13" w:rsidRDefault="00316E8B" w:rsidP="001D6219">
      <w:pPr>
        <w:spacing w:after="0" w:line="360" w:lineRule="auto"/>
        <w:ind w:left="0" w:right="0" w:firstLine="709"/>
      </w:pPr>
      <w:r>
        <w:t xml:space="preserve"> </w:t>
      </w:r>
    </w:p>
    <w:p w:rsidR="006E0C13" w:rsidRDefault="00316E8B" w:rsidP="001D6219">
      <w:pPr>
        <w:spacing w:after="0" w:line="360" w:lineRule="auto"/>
        <w:ind w:left="0" w:right="0" w:firstLine="709"/>
      </w:pPr>
      <w:r>
        <w:t xml:space="preserve">Рабочая программа описывает: </w:t>
      </w:r>
    </w:p>
    <w:p w:rsidR="006E0C13" w:rsidRDefault="00316E8B" w:rsidP="001D6219">
      <w:pPr>
        <w:spacing w:after="0" w:line="360" w:lineRule="auto"/>
        <w:ind w:left="0" w:right="0" w:firstLine="709"/>
      </w:pPr>
      <w:r>
        <w:t xml:space="preserve">-четко обозначенные планируемые результаты освоения учебного предмета; </w:t>
      </w:r>
    </w:p>
    <w:p w:rsidR="006E0C13" w:rsidRDefault="00316E8B" w:rsidP="001D6219">
      <w:pPr>
        <w:spacing w:after="0" w:line="360" w:lineRule="auto"/>
        <w:ind w:left="0" w:right="0" w:firstLine="709"/>
      </w:pPr>
      <w:r>
        <w:t xml:space="preserve">-содержание учебного предмета; </w:t>
      </w:r>
    </w:p>
    <w:p w:rsidR="006E0C13" w:rsidRDefault="00316E8B" w:rsidP="001D6219">
      <w:pPr>
        <w:spacing w:after="0" w:line="360" w:lineRule="auto"/>
        <w:ind w:left="0" w:right="0" w:firstLine="709"/>
      </w:pPr>
      <w:r>
        <w:t xml:space="preserve">-тематическое планирование с указанием количества часов, отводимых на освоение каждой темы. </w:t>
      </w:r>
    </w:p>
    <w:p w:rsidR="006E0C13" w:rsidRDefault="00316E8B" w:rsidP="001D6219">
      <w:pPr>
        <w:spacing w:after="0" w:line="360" w:lineRule="auto"/>
        <w:ind w:left="0" w:right="0" w:firstLine="709"/>
      </w:pPr>
      <w:r>
        <w:t xml:space="preserve"> </w:t>
      </w:r>
    </w:p>
    <w:p w:rsidR="006E0C13" w:rsidRDefault="00316E8B" w:rsidP="001D6219">
      <w:pPr>
        <w:tabs>
          <w:tab w:val="center" w:pos="4307"/>
        </w:tabs>
        <w:spacing w:after="0" w:line="360" w:lineRule="auto"/>
        <w:ind w:left="0" w:right="0" w:firstLine="709"/>
      </w:pPr>
      <w:r>
        <w:t xml:space="preserve"> </w:t>
      </w:r>
      <w:r>
        <w:tab/>
        <w:t xml:space="preserve">Преподавание русского языка ведется по следующим УМК: </w:t>
      </w:r>
    </w:p>
    <w:p w:rsidR="006E0C13" w:rsidRDefault="00316E8B" w:rsidP="001D6219">
      <w:pPr>
        <w:spacing w:after="0" w:line="360" w:lineRule="auto"/>
        <w:ind w:left="0" w:right="0" w:firstLine="709"/>
      </w:pPr>
      <w:r>
        <w:t xml:space="preserve">Учебники для обучающихся. </w:t>
      </w:r>
    </w:p>
    <w:p w:rsidR="006E0C13" w:rsidRDefault="00316E8B" w:rsidP="001D6219">
      <w:pPr>
        <w:numPr>
          <w:ilvl w:val="0"/>
          <w:numId w:val="5"/>
        </w:numPr>
        <w:spacing w:after="0" w:line="360" w:lineRule="auto"/>
        <w:ind w:left="0" w:right="0" w:firstLine="709"/>
      </w:pPr>
      <w:r>
        <w:t xml:space="preserve">Разумовская М.М., Львова </w:t>
      </w:r>
      <w:proofErr w:type="spellStart"/>
      <w:r>
        <w:t>С.И.Капинос</w:t>
      </w:r>
      <w:proofErr w:type="spellEnd"/>
      <w:r>
        <w:t xml:space="preserve"> В. И., Львов В.В. и др. Русский язык. 5 класс / под ред. М. М. Разумовской, П. А. </w:t>
      </w:r>
      <w:proofErr w:type="spellStart"/>
      <w:r>
        <w:t>Леканта</w:t>
      </w:r>
      <w:proofErr w:type="spellEnd"/>
      <w:r>
        <w:t xml:space="preserve">. – М.: Дрофа,2016. </w:t>
      </w:r>
    </w:p>
    <w:p w:rsidR="006E0C13" w:rsidRDefault="00316E8B" w:rsidP="001D6219">
      <w:pPr>
        <w:numPr>
          <w:ilvl w:val="0"/>
          <w:numId w:val="5"/>
        </w:numPr>
        <w:spacing w:after="0" w:line="360" w:lineRule="auto"/>
        <w:ind w:left="0" w:right="0" w:firstLine="709"/>
      </w:pPr>
      <w:r>
        <w:lastRenderedPageBreak/>
        <w:t xml:space="preserve">Разумовская М.М., Львова </w:t>
      </w:r>
      <w:proofErr w:type="spellStart"/>
      <w:r>
        <w:t>С.И.Капинос</w:t>
      </w:r>
      <w:proofErr w:type="spellEnd"/>
      <w:r>
        <w:t xml:space="preserve"> В. И., Львов В.В. и др. Русский язык. 6 класс / под ред. М. М. Разумовской, П. А. </w:t>
      </w:r>
      <w:proofErr w:type="spellStart"/>
      <w:r>
        <w:t>Леканта</w:t>
      </w:r>
      <w:proofErr w:type="spellEnd"/>
      <w:r>
        <w:t xml:space="preserve">. –– М.: Дрофа,2014, 2018.  </w:t>
      </w:r>
    </w:p>
    <w:p w:rsidR="006E0C13" w:rsidRDefault="00316E8B" w:rsidP="001D6219">
      <w:pPr>
        <w:numPr>
          <w:ilvl w:val="0"/>
          <w:numId w:val="5"/>
        </w:numPr>
        <w:spacing w:after="0" w:line="360" w:lineRule="auto"/>
        <w:ind w:left="0" w:right="0" w:firstLine="709"/>
      </w:pPr>
      <w:r>
        <w:t xml:space="preserve">Разумовская М.М., Львова </w:t>
      </w:r>
      <w:proofErr w:type="spellStart"/>
      <w:r>
        <w:t>С.И.Капинос</w:t>
      </w:r>
      <w:proofErr w:type="spellEnd"/>
      <w:r>
        <w:t xml:space="preserve"> В. И., Львов В.В. и др. Русский язык. 7 класс / под ред. М. М. Разумовской, П. </w:t>
      </w:r>
    </w:p>
    <w:p w:rsidR="006E0C13" w:rsidRDefault="00316E8B" w:rsidP="001D6219">
      <w:pPr>
        <w:spacing w:after="0" w:line="360" w:lineRule="auto"/>
        <w:ind w:left="0" w:right="0" w:firstLine="709"/>
      </w:pPr>
      <w:r>
        <w:t xml:space="preserve">А. </w:t>
      </w:r>
      <w:proofErr w:type="spellStart"/>
      <w:r>
        <w:t>Леканта</w:t>
      </w:r>
      <w:proofErr w:type="spellEnd"/>
      <w:r>
        <w:t xml:space="preserve">. – М.: Дрофа,2014, 2016. </w:t>
      </w:r>
    </w:p>
    <w:p w:rsidR="006E0C13" w:rsidRDefault="00316E8B" w:rsidP="001D6219">
      <w:pPr>
        <w:numPr>
          <w:ilvl w:val="0"/>
          <w:numId w:val="5"/>
        </w:numPr>
        <w:spacing w:after="0" w:line="360" w:lineRule="auto"/>
        <w:ind w:left="0" w:right="0" w:firstLine="709"/>
      </w:pPr>
      <w:r>
        <w:t xml:space="preserve">Разумовская М.М., Львова </w:t>
      </w:r>
      <w:proofErr w:type="spellStart"/>
      <w:r>
        <w:t>С.И.Капинос</w:t>
      </w:r>
      <w:proofErr w:type="spellEnd"/>
      <w:r>
        <w:t xml:space="preserve"> В. И., Львов В.В. и др. Русский язык. 8 класс / под ред. М. М. Разумовской, П. </w:t>
      </w:r>
    </w:p>
    <w:p w:rsidR="006E0C13" w:rsidRDefault="00316E8B" w:rsidP="001D6219">
      <w:pPr>
        <w:spacing w:after="0" w:line="360" w:lineRule="auto"/>
        <w:ind w:left="0" w:right="0" w:firstLine="709"/>
      </w:pPr>
      <w:r>
        <w:t xml:space="preserve">А. </w:t>
      </w:r>
      <w:proofErr w:type="spellStart"/>
      <w:r>
        <w:t>Леканта</w:t>
      </w:r>
      <w:proofErr w:type="spellEnd"/>
      <w:r>
        <w:t xml:space="preserve">. – М.: Дрофа,2015, 2017.   </w:t>
      </w:r>
    </w:p>
    <w:p w:rsidR="006E0C13" w:rsidRDefault="00316E8B" w:rsidP="001D6219">
      <w:pPr>
        <w:numPr>
          <w:ilvl w:val="0"/>
          <w:numId w:val="5"/>
        </w:numPr>
        <w:spacing w:after="0" w:line="360" w:lineRule="auto"/>
        <w:ind w:left="0" w:right="0" w:firstLine="709"/>
      </w:pPr>
      <w:r>
        <w:t xml:space="preserve">Разумовская М.М., Львова </w:t>
      </w:r>
      <w:proofErr w:type="spellStart"/>
      <w:r>
        <w:t>С.И.Капинос</w:t>
      </w:r>
      <w:proofErr w:type="spellEnd"/>
      <w:r>
        <w:t xml:space="preserve"> В. И., Львов В.В. и др. Русский язык. 9 класс / под ред. М. М. Разумовской, П. А. </w:t>
      </w:r>
      <w:proofErr w:type="spellStart"/>
      <w:r>
        <w:t>Леканта</w:t>
      </w:r>
      <w:proofErr w:type="spellEnd"/>
      <w:r>
        <w:t xml:space="preserve">. – М.: Дрофа,2017, 2018. </w:t>
      </w:r>
    </w:p>
    <w:p w:rsidR="006E0C13" w:rsidRDefault="00316E8B" w:rsidP="001D6219">
      <w:pPr>
        <w:spacing w:after="0" w:line="360" w:lineRule="auto"/>
        <w:ind w:left="0" w:right="0" w:firstLine="709"/>
      </w:pPr>
      <w:r>
        <w:t xml:space="preserve"> </w:t>
      </w:r>
    </w:p>
    <w:p w:rsidR="006E0C13" w:rsidRDefault="006E0C13" w:rsidP="001D6219">
      <w:pPr>
        <w:spacing w:after="0" w:line="360" w:lineRule="auto"/>
        <w:ind w:left="0" w:right="0" w:firstLine="709"/>
      </w:pPr>
    </w:p>
    <w:p w:rsidR="006E0C13" w:rsidRDefault="00316E8B" w:rsidP="001D6219">
      <w:pPr>
        <w:spacing w:after="0" w:line="360" w:lineRule="auto"/>
        <w:ind w:left="0" w:right="0" w:firstLine="709"/>
      </w:pPr>
      <w:r>
        <w:t xml:space="preserve"> </w:t>
      </w:r>
    </w:p>
    <w:p w:rsidR="006E0C13" w:rsidRDefault="00316E8B" w:rsidP="001D6219">
      <w:pPr>
        <w:spacing w:after="0" w:line="360" w:lineRule="auto"/>
        <w:ind w:left="0" w:right="0" w:firstLine="709"/>
      </w:pPr>
      <w:r>
        <w:t xml:space="preserve"> </w:t>
      </w:r>
    </w:p>
    <w:p w:rsidR="006E0C13" w:rsidRDefault="00316E8B" w:rsidP="001D6219">
      <w:pPr>
        <w:spacing w:after="0" w:line="360" w:lineRule="auto"/>
        <w:ind w:left="0" w:right="0" w:firstLine="709"/>
      </w:pPr>
      <w:r>
        <w:t xml:space="preserve"> </w:t>
      </w:r>
    </w:p>
    <w:p w:rsidR="006E0C13" w:rsidRDefault="00316E8B" w:rsidP="001D6219">
      <w:pPr>
        <w:spacing w:after="0" w:line="360" w:lineRule="auto"/>
        <w:ind w:left="0" w:right="0" w:firstLine="709"/>
      </w:pPr>
      <w:r>
        <w:t xml:space="preserve"> </w:t>
      </w:r>
    </w:p>
    <w:sectPr w:rsidR="006E0C13" w:rsidSect="001D6219">
      <w:pgSz w:w="11906" w:h="16838"/>
      <w:pgMar w:top="561" w:right="1321" w:bottom="1701" w:left="5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30AB"/>
    <w:multiLevelType w:val="hybridMultilevel"/>
    <w:tmpl w:val="BF409856"/>
    <w:lvl w:ilvl="0" w:tplc="D8E2D1E4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9" w:hanging="360"/>
      </w:pPr>
    </w:lvl>
    <w:lvl w:ilvl="2" w:tplc="0419001B" w:tentative="1">
      <w:start w:val="1"/>
      <w:numFmt w:val="lowerRoman"/>
      <w:lvlText w:val="%3."/>
      <w:lvlJc w:val="right"/>
      <w:pPr>
        <w:ind w:left="2249" w:hanging="180"/>
      </w:pPr>
    </w:lvl>
    <w:lvl w:ilvl="3" w:tplc="0419000F" w:tentative="1">
      <w:start w:val="1"/>
      <w:numFmt w:val="decimal"/>
      <w:lvlText w:val="%4."/>
      <w:lvlJc w:val="left"/>
      <w:pPr>
        <w:ind w:left="2969" w:hanging="360"/>
      </w:pPr>
    </w:lvl>
    <w:lvl w:ilvl="4" w:tplc="04190019" w:tentative="1">
      <w:start w:val="1"/>
      <w:numFmt w:val="lowerLetter"/>
      <w:lvlText w:val="%5."/>
      <w:lvlJc w:val="left"/>
      <w:pPr>
        <w:ind w:left="3689" w:hanging="360"/>
      </w:pPr>
    </w:lvl>
    <w:lvl w:ilvl="5" w:tplc="0419001B" w:tentative="1">
      <w:start w:val="1"/>
      <w:numFmt w:val="lowerRoman"/>
      <w:lvlText w:val="%6."/>
      <w:lvlJc w:val="right"/>
      <w:pPr>
        <w:ind w:left="4409" w:hanging="180"/>
      </w:pPr>
    </w:lvl>
    <w:lvl w:ilvl="6" w:tplc="0419000F" w:tentative="1">
      <w:start w:val="1"/>
      <w:numFmt w:val="decimal"/>
      <w:lvlText w:val="%7."/>
      <w:lvlJc w:val="left"/>
      <w:pPr>
        <w:ind w:left="5129" w:hanging="360"/>
      </w:pPr>
    </w:lvl>
    <w:lvl w:ilvl="7" w:tplc="04190019" w:tentative="1">
      <w:start w:val="1"/>
      <w:numFmt w:val="lowerLetter"/>
      <w:lvlText w:val="%8."/>
      <w:lvlJc w:val="left"/>
      <w:pPr>
        <w:ind w:left="5849" w:hanging="360"/>
      </w:pPr>
    </w:lvl>
    <w:lvl w:ilvl="8" w:tplc="041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" w15:restartNumberingAfterBreak="0">
    <w:nsid w:val="5CF56442"/>
    <w:multiLevelType w:val="hybridMultilevel"/>
    <w:tmpl w:val="2DEC0F26"/>
    <w:lvl w:ilvl="0" w:tplc="7268A05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98B4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3C4A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F89B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8C5F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9A38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DE18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4232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962DC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7414D5"/>
    <w:multiLevelType w:val="hybridMultilevel"/>
    <w:tmpl w:val="E71CC0CA"/>
    <w:lvl w:ilvl="0" w:tplc="AE36BF8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D22B3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A05D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9E46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2002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CCA8A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AA67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A8EB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06C3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135EAD"/>
    <w:multiLevelType w:val="hybridMultilevel"/>
    <w:tmpl w:val="D63A27A8"/>
    <w:lvl w:ilvl="0" w:tplc="BC885FD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96AB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9C99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3EEE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AEBD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5C69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766B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1AE7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CAFA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7E01E5"/>
    <w:multiLevelType w:val="hybridMultilevel"/>
    <w:tmpl w:val="98BCEAC0"/>
    <w:lvl w:ilvl="0" w:tplc="4B4290AA">
      <w:start w:val="1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0897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CC4D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CE28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226A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B66B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DAD8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50F8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FCCF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71696C"/>
    <w:multiLevelType w:val="hybridMultilevel"/>
    <w:tmpl w:val="5BE250D0"/>
    <w:lvl w:ilvl="0" w:tplc="8E3295DA">
      <w:start w:val="1"/>
      <w:numFmt w:val="bullet"/>
      <w:lvlText w:val="•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F6DA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16639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3475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A67D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DCEA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7A2EC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BE61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F4E9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13"/>
    <w:rsid w:val="00171DCF"/>
    <w:rsid w:val="001D6219"/>
    <w:rsid w:val="00316E8B"/>
    <w:rsid w:val="006E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A657"/>
  <w15:docId w15:val="{556EF6E4-FE7C-44EE-8CAB-60592444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9"/>
      <w:ind w:left="341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user</cp:lastModifiedBy>
  <cp:revision>2</cp:revision>
  <dcterms:created xsi:type="dcterms:W3CDTF">2022-02-28T11:01:00Z</dcterms:created>
  <dcterms:modified xsi:type="dcterms:W3CDTF">2022-02-28T11:37:00Z</dcterms:modified>
</cp:coreProperties>
</file>